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65A390" w14:textId="4FA98F2B" w:rsidR="00592F6D" w:rsidRPr="004409C1" w:rsidRDefault="00592F6D" w:rsidP="467EC757">
      <w:pPr>
        <w:tabs>
          <w:tab w:val="center" w:pos="4680"/>
        </w:tabs>
        <w:contextualSpacing/>
        <w:rPr>
          <w:b/>
          <w:bCs/>
        </w:rPr>
      </w:pPr>
    </w:p>
    <w:p w14:paraId="179B7CC4" w14:textId="48CAD4DA" w:rsidR="00592F6D" w:rsidRPr="004409C1" w:rsidRDefault="75562813" w:rsidP="00EB2A2C">
      <w:pPr>
        <w:tabs>
          <w:tab w:val="center" w:pos="4680"/>
        </w:tabs>
        <w:jc w:val="center"/>
      </w:pPr>
      <w:r w:rsidRPr="004409C1">
        <w:rPr>
          <w:b/>
          <w:bCs/>
          <w:sz w:val="28"/>
          <w:szCs w:val="28"/>
        </w:rPr>
        <w:t xml:space="preserve">Microcredential </w:t>
      </w:r>
      <w:r w:rsidR="00EB2A2C" w:rsidRPr="004409C1">
        <w:rPr>
          <w:b/>
          <w:bCs/>
          <w:sz w:val="28"/>
          <w:szCs w:val="28"/>
        </w:rPr>
        <w:t>Proposal Form</w:t>
      </w:r>
    </w:p>
    <w:p w14:paraId="24420AEC" w14:textId="3367DB78" w:rsidR="00592F6D" w:rsidRPr="004409C1" w:rsidRDefault="00475F0B" w:rsidP="61F8E435">
      <w:pPr>
        <w:pStyle w:val="Heading1"/>
        <w:rPr>
          <w:color w:val="auto"/>
        </w:rPr>
      </w:pPr>
      <w:r w:rsidRPr="004409C1">
        <w:rPr>
          <w:color w:val="auto"/>
        </w:rPr>
        <w:t>Proposer Name</w:t>
      </w:r>
      <w:r w:rsidR="00DB4734" w:rsidRPr="004409C1">
        <w:rPr>
          <w:color w:val="auto"/>
        </w:rPr>
        <w:t>:</w:t>
      </w:r>
      <w:r w:rsidR="00F6629F" w:rsidRPr="004409C1">
        <w:rPr>
          <w:color w:val="auto"/>
        </w:rPr>
        <w:t xml:space="preserve"> </w:t>
      </w:r>
      <w:r w:rsidR="00D03411" w:rsidRPr="004409C1">
        <w:rPr>
          <w:color w:val="auto"/>
        </w:rPr>
        <w:t xml:space="preserve">Shayan </w:t>
      </w:r>
      <w:proofErr w:type="spellStart"/>
      <w:r w:rsidR="00D03411" w:rsidRPr="004409C1">
        <w:rPr>
          <w:color w:val="auto"/>
        </w:rPr>
        <w:t>Mirzabeigi</w:t>
      </w:r>
      <w:proofErr w:type="spellEnd"/>
      <w:r w:rsidR="00D03411" w:rsidRPr="004409C1">
        <w:rPr>
          <w:color w:val="auto"/>
        </w:rPr>
        <w:t xml:space="preserve"> and </w:t>
      </w:r>
      <w:r w:rsidR="00475DFA">
        <w:rPr>
          <w:color w:val="auto"/>
        </w:rPr>
        <w:t>Tania</w:t>
      </w:r>
      <w:r w:rsidR="00343CA0">
        <w:rPr>
          <w:color w:val="auto"/>
        </w:rPr>
        <w:t xml:space="preserve"> </w:t>
      </w:r>
      <w:proofErr w:type="spellStart"/>
      <w:r w:rsidR="00343CA0">
        <w:t>Ploumi</w:t>
      </w:r>
      <w:proofErr w:type="spellEnd"/>
    </w:p>
    <w:p w14:paraId="3AB5C219" w14:textId="6E72F8AA" w:rsidR="00475F0B" w:rsidRPr="004409C1" w:rsidRDefault="00475F0B" w:rsidP="00475F0B">
      <w:pPr>
        <w:rPr>
          <w:b/>
          <w:bCs/>
        </w:rPr>
      </w:pPr>
      <w:r w:rsidRPr="004409C1">
        <w:rPr>
          <w:b/>
          <w:bCs/>
        </w:rPr>
        <w:t>Contact Email:</w:t>
      </w:r>
      <w:r w:rsidR="00845F8E">
        <w:rPr>
          <w:b/>
          <w:bCs/>
        </w:rPr>
        <w:t xml:space="preserve"> </w:t>
      </w:r>
      <w:hyperlink r:id="rId10" w:history="1">
        <w:r w:rsidR="00845F8E" w:rsidRPr="00606C51">
          <w:rPr>
            <w:rStyle w:val="Hyperlink"/>
            <w:b/>
            <w:bCs/>
          </w:rPr>
          <w:t>smirzabeigi@esf.edu</w:t>
        </w:r>
      </w:hyperlink>
      <w:r w:rsidR="00845F8E">
        <w:rPr>
          <w:b/>
          <w:bCs/>
        </w:rPr>
        <w:t xml:space="preserve">; </w:t>
      </w:r>
      <w:hyperlink r:id="rId11" w:history="1">
        <w:r w:rsidR="00D567C3" w:rsidRPr="00606C51">
          <w:rPr>
            <w:rStyle w:val="Hyperlink"/>
            <w:b/>
            <w:bCs/>
          </w:rPr>
          <w:t>ktploumi@esf.edu</w:t>
        </w:r>
      </w:hyperlink>
      <w:r w:rsidR="00D567C3">
        <w:rPr>
          <w:b/>
          <w:bCs/>
        </w:rPr>
        <w:t xml:space="preserve"> </w:t>
      </w:r>
    </w:p>
    <w:p w14:paraId="2E1DDA3C" w14:textId="548347F8" w:rsidR="00592F6D" w:rsidRPr="004409C1" w:rsidRDefault="00475F0B" w:rsidP="00475F0B">
      <w:pPr>
        <w:rPr>
          <w:b/>
          <w:bCs/>
        </w:rPr>
      </w:pPr>
      <w:r w:rsidRPr="004409C1">
        <w:rPr>
          <w:b/>
          <w:bCs/>
        </w:rPr>
        <w:t>Contact Phone:</w:t>
      </w:r>
    </w:p>
    <w:p w14:paraId="41D9E057" w14:textId="5C4FB65A" w:rsidR="00592F6D" w:rsidRPr="004409C1" w:rsidRDefault="519DBEAD" w:rsidP="61F8E435">
      <w:pPr>
        <w:tabs>
          <w:tab w:val="center" w:pos="4680"/>
        </w:tabs>
      </w:pPr>
      <w:r w:rsidRPr="004409C1">
        <w:rPr>
          <w:rStyle w:val="Heading1Char"/>
          <w:color w:val="auto"/>
        </w:rPr>
        <w:t>Department:</w:t>
      </w:r>
      <w:r w:rsidRPr="004409C1">
        <w:rPr>
          <w:b/>
          <w:bCs/>
        </w:rPr>
        <w:t xml:space="preserve"> </w:t>
      </w:r>
      <w:r w:rsidR="00A87920">
        <w:rPr>
          <w:b/>
          <w:bCs/>
        </w:rPr>
        <w:t>SUS (</w:t>
      </w:r>
      <w:r w:rsidR="000917C9" w:rsidRPr="004409C1">
        <w:rPr>
          <w:b/>
          <w:bCs/>
        </w:rPr>
        <w:t>Open Academy</w:t>
      </w:r>
      <w:r w:rsidR="00A87920">
        <w:rPr>
          <w:b/>
          <w:bCs/>
        </w:rPr>
        <w:t>)</w:t>
      </w:r>
    </w:p>
    <w:p w14:paraId="1C97107E" w14:textId="1B8031E5" w:rsidR="00592F6D" w:rsidRPr="004409C1" w:rsidRDefault="00592F6D" w:rsidP="61F8E435">
      <w:pPr>
        <w:tabs>
          <w:tab w:val="center" w:pos="4680"/>
        </w:tabs>
      </w:pPr>
    </w:p>
    <w:p w14:paraId="58DB9F63" w14:textId="4E1C8577" w:rsidR="0BEB38D8" w:rsidRPr="004409C1" w:rsidRDefault="0BEB38D8" w:rsidP="5CBA371C">
      <w:pPr>
        <w:pStyle w:val="ListParagraph"/>
        <w:numPr>
          <w:ilvl w:val="0"/>
          <w:numId w:val="15"/>
        </w:numPr>
        <w:tabs>
          <w:tab w:val="center" w:pos="4680"/>
        </w:tabs>
        <w:rPr>
          <w:b/>
          <w:u w:val="single"/>
        </w:rPr>
      </w:pPr>
      <w:r w:rsidRPr="004409C1">
        <w:rPr>
          <w:b/>
          <w:u w:val="single"/>
        </w:rPr>
        <w:t>Microcredential Information:</w:t>
      </w:r>
    </w:p>
    <w:p w14:paraId="7C3BB5BF" w14:textId="2FFFD0E0" w:rsidR="00592F6D" w:rsidRPr="00EF4FF0" w:rsidRDefault="34BEC7D7" w:rsidP="00EF4FF0">
      <w:pPr>
        <w:tabs>
          <w:tab w:val="center" w:pos="4680"/>
        </w:tabs>
        <w:ind w:left="360"/>
        <w:rPr>
          <w:rFonts w:ascii="Aptos" w:eastAsia="Aptos" w:hAnsi="Aptos" w:cs="Aptos"/>
          <w:b/>
          <w:bCs/>
        </w:rPr>
      </w:pPr>
      <w:r w:rsidRPr="004409C1">
        <w:rPr>
          <w:rStyle w:val="Heading1Char"/>
          <w:b w:val="0"/>
          <w:bCs w:val="0"/>
          <w:color w:val="auto"/>
        </w:rPr>
        <w:t>1</w:t>
      </w:r>
      <w:r w:rsidR="182E7DEF" w:rsidRPr="004409C1">
        <w:rPr>
          <w:rStyle w:val="Heading1Char"/>
          <w:b w:val="0"/>
          <w:bCs w:val="0"/>
          <w:color w:val="auto"/>
        </w:rPr>
        <w:t>.1</w:t>
      </w:r>
      <w:r w:rsidRPr="004409C1">
        <w:rPr>
          <w:rStyle w:val="Heading1Char"/>
          <w:b w:val="0"/>
          <w:bCs w:val="0"/>
          <w:color w:val="auto"/>
        </w:rPr>
        <w:t xml:space="preserve">. </w:t>
      </w:r>
      <w:r w:rsidR="519DBEAD" w:rsidRPr="004409C1">
        <w:rPr>
          <w:rStyle w:val="Heading1Char"/>
          <w:b w:val="0"/>
          <w:color w:val="auto"/>
        </w:rPr>
        <w:t>Microcredential Title</w:t>
      </w:r>
      <w:r w:rsidR="00DB4734" w:rsidRPr="004409C1">
        <w:rPr>
          <w:rStyle w:val="Heading1Char"/>
          <w:b w:val="0"/>
          <w:color w:val="auto"/>
        </w:rPr>
        <w:t>:</w:t>
      </w:r>
      <w:r w:rsidR="519DBEAD" w:rsidRPr="004409C1">
        <w:rPr>
          <w:rStyle w:val="Heading1Char"/>
          <w:color w:val="auto"/>
        </w:rPr>
        <w:t xml:space="preserve"> </w:t>
      </w:r>
      <w:r w:rsidR="00EF4FF0" w:rsidRPr="2B2FE978">
        <w:rPr>
          <w:rFonts w:ascii="Aptos" w:eastAsia="Aptos" w:hAnsi="Aptos" w:cs="Aptos"/>
          <w:b/>
          <w:bCs/>
        </w:rPr>
        <w:t>Sustainable Design: LEED Foundations &amp; Exam Prep</w:t>
      </w:r>
    </w:p>
    <w:p w14:paraId="50247562" w14:textId="038D05C5" w:rsidR="00D25696" w:rsidRPr="004409C1" w:rsidRDefault="0B7EBFD2" w:rsidP="00EF4FF0">
      <w:pPr>
        <w:ind w:left="360"/>
      </w:pPr>
      <w:r w:rsidRPr="004409C1">
        <w:t>1</w:t>
      </w:r>
      <w:r w:rsidR="36E59BBD" w:rsidRPr="004409C1">
        <w:t>.</w:t>
      </w:r>
      <w:r w:rsidR="48449EE7" w:rsidRPr="004409C1">
        <w:t>2</w:t>
      </w:r>
      <w:r w:rsidRPr="004409C1">
        <w:t xml:space="preserve">. </w:t>
      </w:r>
      <w:r w:rsidR="05D5FE07" w:rsidRPr="004409C1">
        <w:t xml:space="preserve">Type of Proposal:      </w:t>
      </w:r>
      <w:r w:rsidR="05D5FE07" w:rsidRPr="004409C1">
        <w:rPr>
          <w:highlight w:val="yellow"/>
        </w:rPr>
        <w:t>New</w:t>
      </w:r>
      <w:r w:rsidR="05D5FE07" w:rsidRPr="004409C1">
        <w:t xml:space="preserve">            Revision</w:t>
      </w:r>
    </w:p>
    <w:p w14:paraId="266229D8" w14:textId="77777777" w:rsidR="00931D8C" w:rsidRPr="004409C1" w:rsidRDefault="00931D8C" w:rsidP="326989DB">
      <w:pPr>
        <w:tabs>
          <w:tab w:val="center" w:pos="4680"/>
        </w:tabs>
      </w:pPr>
    </w:p>
    <w:p w14:paraId="2F600299" w14:textId="4E339A07" w:rsidR="1466F25C" w:rsidRPr="004409C1" w:rsidRDefault="509D3C15" w:rsidP="5CBA371C">
      <w:pPr>
        <w:pStyle w:val="ListParagraph"/>
        <w:numPr>
          <w:ilvl w:val="0"/>
          <w:numId w:val="15"/>
        </w:numPr>
        <w:tabs>
          <w:tab w:val="center" w:pos="4680"/>
        </w:tabs>
        <w:rPr>
          <w:b/>
          <w:u w:val="single"/>
        </w:rPr>
      </w:pPr>
      <w:r w:rsidRPr="004409C1">
        <w:rPr>
          <w:b/>
          <w:bCs/>
          <w:u w:val="single"/>
        </w:rPr>
        <w:t>Detailed Microcredential Description</w:t>
      </w:r>
    </w:p>
    <w:p w14:paraId="071933CB" w14:textId="6E83B4DD" w:rsidR="2FB853D5" w:rsidRPr="004409C1" w:rsidRDefault="2FB853D5" w:rsidP="2FB853D5">
      <w:pPr>
        <w:tabs>
          <w:tab w:val="center" w:pos="4680"/>
        </w:tabs>
      </w:pPr>
    </w:p>
    <w:p w14:paraId="3FF3CC47" w14:textId="32F47AA0" w:rsidR="5798D232" w:rsidRPr="004409C1" w:rsidRDefault="1F7079FC" w:rsidP="004737DE">
      <w:pPr>
        <w:tabs>
          <w:tab w:val="center" w:pos="4680"/>
        </w:tabs>
        <w:ind w:left="360"/>
      </w:pPr>
      <w:r w:rsidRPr="004409C1">
        <w:t>2</w:t>
      </w:r>
      <w:r w:rsidR="40232A16" w:rsidRPr="004409C1">
        <w:t>.1</w:t>
      </w:r>
      <w:r w:rsidRPr="004409C1">
        <w:t xml:space="preserve">. </w:t>
      </w:r>
      <w:r w:rsidR="5798D232" w:rsidRPr="004409C1">
        <w:t xml:space="preserve">Microcredential alignment with ESF goals </w:t>
      </w:r>
    </w:p>
    <w:p w14:paraId="3454370C" w14:textId="3377EE0A" w:rsidR="2FB853D5" w:rsidRPr="004409C1" w:rsidRDefault="4306742E" w:rsidP="004737DE">
      <w:pPr>
        <w:tabs>
          <w:tab w:val="center" w:pos="4680"/>
        </w:tabs>
        <w:ind w:left="360"/>
        <w:rPr>
          <w:i/>
        </w:rPr>
      </w:pPr>
      <w:r w:rsidRPr="004409C1">
        <w:rPr>
          <w:i/>
        </w:rPr>
        <w:t xml:space="preserve">Describe why this </w:t>
      </w:r>
      <w:r w:rsidR="3C6D2F31" w:rsidRPr="004409C1">
        <w:rPr>
          <w:i/>
        </w:rPr>
        <w:t xml:space="preserve">microcredential </w:t>
      </w:r>
      <w:r w:rsidRPr="004409C1">
        <w:rPr>
          <w:i/>
        </w:rPr>
        <w:t>(or revision) is needed to meet current or proposed goals and outcomes of the program or College. For revisions, provide explanation and/or justification for change.</w:t>
      </w:r>
    </w:p>
    <w:p w14:paraId="7F465B2B" w14:textId="77777777" w:rsidR="004737DE" w:rsidRDefault="004737DE" w:rsidP="004737DE">
      <w:pPr>
        <w:spacing w:before="240" w:after="240"/>
        <w:ind w:left="360"/>
        <w:rPr>
          <w:rFonts w:ascii="Aptos" w:eastAsia="Aptos" w:hAnsi="Aptos" w:cs="Aptos"/>
        </w:rPr>
      </w:pPr>
      <w:r w:rsidRPr="2B2FE978">
        <w:rPr>
          <w:rFonts w:ascii="Aptos" w:eastAsia="Aptos" w:hAnsi="Aptos" w:cs="Aptos"/>
        </w:rPr>
        <w:t>This microcredential aligns with the goals and outcomes of the College of Environmental Science and Forestry (ESF) as outlined in the ESF Strategic Plan (2023):</w:t>
      </w:r>
    </w:p>
    <w:p w14:paraId="4924701D" w14:textId="77777777" w:rsidR="004737DE" w:rsidRDefault="004737DE" w:rsidP="004737DE">
      <w:pPr>
        <w:pStyle w:val="ListParagraph"/>
        <w:numPr>
          <w:ilvl w:val="0"/>
          <w:numId w:val="18"/>
        </w:numPr>
        <w:spacing w:before="240" w:after="240"/>
        <w:rPr>
          <w:rFonts w:ascii="Aptos" w:eastAsia="Aptos" w:hAnsi="Aptos" w:cs="Aptos"/>
        </w:rPr>
      </w:pPr>
      <w:r w:rsidRPr="2B2FE978">
        <w:rPr>
          <w:rFonts w:ascii="Aptos" w:eastAsia="Aptos" w:hAnsi="Aptos" w:cs="Aptos"/>
          <w:b/>
          <w:bCs/>
        </w:rPr>
        <w:t>Pillar 1, Theme 1, Goal 8:</w:t>
      </w:r>
      <w:r w:rsidRPr="2B2FE978">
        <w:rPr>
          <w:rFonts w:ascii="Aptos" w:eastAsia="Aptos" w:hAnsi="Aptos" w:cs="Aptos"/>
        </w:rPr>
        <w:t xml:space="preserve"> </w:t>
      </w:r>
      <w:r w:rsidRPr="009E524B">
        <w:rPr>
          <w:i/>
          <w:iCs/>
        </w:rPr>
        <w:t>Establish lifelong learning opportunities with online degrees, certificates, and microcredential programs</w:t>
      </w:r>
      <w:r w:rsidRPr="2B2FE978">
        <w:rPr>
          <w:i/>
          <w:iCs/>
        </w:rPr>
        <w:t>.</w:t>
      </w:r>
      <w:r w:rsidRPr="009E524B">
        <w:rPr>
          <w:rFonts w:ascii="Aptos" w:eastAsia="Aptos" w:hAnsi="Aptos" w:cs="Aptos"/>
          <w:i/>
          <w:iCs/>
        </w:rPr>
        <w:t xml:space="preserve"> </w:t>
      </w:r>
      <w:r w:rsidRPr="2B2FE978">
        <w:rPr>
          <w:rFonts w:ascii="Aptos" w:eastAsia="Aptos" w:hAnsi="Aptos" w:cs="Aptos"/>
        </w:rPr>
        <w:t xml:space="preserve">The </w:t>
      </w:r>
      <w:r w:rsidRPr="2B2FE978">
        <w:rPr>
          <w:rFonts w:ascii="Aptos" w:eastAsia="Aptos" w:hAnsi="Aptos" w:cs="Aptos"/>
          <w:i/>
          <w:iCs/>
        </w:rPr>
        <w:t>Sustainable Design: LEED Foundations &amp; Exam Prep</w:t>
      </w:r>
      <w:r w:rsidRPr="2B2FE978">
        <w:rPr>
          <w:rFonts w:ascii="Aptos" w:eastAsia="Aptos" w:hAnsi="Aptos" w:cs="Aptos"/>
        </w:rPr>
        <w:t xml:space="preserve"> microcredential offers a unique, short-duration educational experience that meets the professional needs of learners seeking to advance in sustainable design and green building fields.</w:t>
      </w:r>
    </w:p>
    <w:p w14:paraId="15EDED2B" w14:textId="77777777" w:rsidR="004737DE" w:rsidRDefault="004737DE" w:rsidP="004737DE">
      <w:pPr>
        <w:pStyle w:val="ListParagraph"/>
        <w:numPr>
          <w:ilvl w:val="0"/>
          <w:numId w:val="18"/>
        </w:numPr>
        <w:spacing w:before="240" w:after="240"/>
        <w:rPr>
          <w:rFonts w:ascii="Aptos" w:eastAsia="Aptos" w:hAnsi="Aptos" w:cs="Aptos"/>
        </w:rPr>
      </w:pPr>
      <w:r w:rsidRPr="2B2FE978">
        <w:rPr>
          <w:rFonts w:ascii="Aptos" w:eastAsia="Aptos" w:hAnsi="Aptos" w:cs="Aptos"/>
          <w:b/>
          <w:bCs/>
        </w:rPr>
        <w:t>Pillar 1, Theme 2, Goals 1 and 2:</w:t>
      </w:r>
      <w:r w:rsidRPr="2B2FE978">
        <w:rPr>
          <w:rFonts w:ascii="Aptos" w:eastAsia="Aptos" w:hAnsi="Aptos" w:cs="Aptos"/>
        </w:rPr>
        <w:t xml:space="preserve"> </w:t>
      </w:r>
      <w:r w:rsidRPr="009E524B">
        <w:rPr>
          <w:i/>
          <w:iCs/>
        </w:rPr>
        <w:t>Expand relevance and accessibility of an ESF education to a wider range of learners</w:t>
      </w:r>
      <w:r w:rsidRPr="2B2FE978">
        <w:rPr>
          <w:i/>
          <w:iCs/>
        </w:rPr>
        <w:t xml:space="preserve"> &amp; Develop new programs in high-demand areas</w:t>
      </w:r>
      <w:r>
        <w:tab/>
      </w:r>
      <w:r w:rsidRPr="2B2FE978">
        <w:rPr>
          <w:i/>
          <w:iCs/>
        </w:rPr>
        <w:t xml:space="preserve">to meet </w:t>
      </w:r>
      <w:proofErr w:type="gramStart"/>
      <w:r w:rsidRPr="2B2FE978">
        <w:rPr>
          <w:i/>
          <w:iCs/>
        </w:rPr>
        <w:t>industry,  governmental</w:t>
      </w:r>
      <w:proofErr w:type="gramEnd"/>
      <w:r w:rsidRPr="2B2FE978">
        <w:rPr>
          <w:i/>
          <w:iCs/>
        </w:rPr>
        <w:t>, non-governmental, and non-profit workforce needs</w:t>
      </w:r>
      <w:r w:rsidRPr="2B2FE978">
        <w:t>.</w:t>
      </w:r>
      <w:r w:rsidRPr="2B2FE978">
        <w:rPr>
          <w:rFonts w:ascii="Aptos" w:eastAsia="Aptos" w:hAnsi="Aptos" w:cs="Aptos"/>
        </w:rPr>
        <w:t xml:space="preserve"> This microcredential is designed to be accessible to a broad audience, including professionals seeking to enhance their skills in sustainable </w:t>
      </w:r>
      <w:r w:rsidRPr="2B2FE978">
        <w:rPr>
          <w:rFonts w:ascii="Aptos" w:eastAsia="Aptos" w:hAnsi="Aptos" w:cs="Aptos"/>
        </w:rPr>
        <w:lastRenderedPageBreak/>
        <w:t>design and LEED certification. It promotes lifelong learning and provides a pathway for career advancement in the growing field of sustainability.</w:t>
      </w:r>
    </w:p>
    <w:p w14:paraId="0CBAC4AD" w14:textId="5FECCC75" w:rsidR="004737DE" w:rsidRPr="004737DE" w:rsidRDefault="004737DE" w:rsidP="004737DE">
      <w:pPr>
        <w:pStyle w:val="ListParagraph"/>
        <w:numPr>
          <w:ilvl w:val="0"/>
          <w:numId w:val="18"/>
        </w:numPr>
        <w:spacing w:before="240" w:after="240"/>
      </w:pPr>
      <w:r w:rsidRPr="2B2FE978">
        <w:rPr>
          <w:rFonts w:ascii="Aptos" w:eastAsia="Aptos" w:hAnsi="Aptos" w:cs="Aptos"/>
          <w:b/>
          <w:bCs/>
        </w:rPr>
        <w:t>Pillar 2, Theme 2, Goal 3:</w:t>
      </w:r>
      <w:r w:rsidRPr="2B2FE978">
        <w:rPr>
          <w:rFonts w:ascii="Aptos" w:eastAsia="Aptos" w:hAnsi="Aptos" w:cs="Aptos"/>
        </w:rPr>
        <w:t xml:space="preserve"> </w:t>
      </w:r>
      <w:r w:rsidRPr="009E524B">
        <w:rPr>
          <w:i/>
          <w:iCs/>
        </w:rPr>
        <w:t>Increase Revenue Streams.</w:t>
      </w:r>
      <w:r w:rsidRPr="2B2FE978">
        <w:rPr>
          <w:rFonts w:ascii="Aptos" w:eastAsia="Aptos" w:hAnsi="Aptos" w:cs="Aptos"/>
        </w:rPr>
        <w:t xml:space="preserve"> </w:t>
      </w:r>
      <w:r w:rsidRPr="2B2FE978">
        <w:t xml:space="preserve">The creation and offering of the </w:t>
      </w:r>
      <w:r w:rsidRPr="2B2FE978">
        <w:rPr>
          <w:i/>
          <w:iCs/>
        </w:rPr>
        <w:t>Sustainable Design: LEED Foundations &amp; Exam Prep</w:t>
      </w:r>
      <w:r w:rsidRPr="2B2FE978">
        <w:t xml:space="preserve"> microcredential contribute to ESF’s strategic objective of increasing revenue streams by diversifying educational offerings. Microcredentials attract non-traditional students, including working professionals and industry practitioners, who seek targeted and flexible learning opportunities. This course provides a valuable income source through enrollment fees while also enhancing the College's reputation as a leader in sustainability education. Additionally, it opens up opportunities for partnerships with businesses and organizations in the green building sector, potentially leading to further financial support and collaboration.</w:t>
      </w:r>
    </w:p>
    <w:p w14:paraId="7417E435" w14:textId="77777777" w:rsidR="004737DE" w:rsidRDefault="004737DE" w:rsidP="004737DE">
      <w:pPr>
        <w:tabs>
          <w:tab w:val="center" w:pos="4680"/>
        </w:tabs>
        <w:ind w:left="360"/>
        <w:rPr>
          <w:color w:val="000000" w:themeColor="text1"/>
        </w:rPr>
      </w:pPr>
      <w:r w:rsidRPr="2B2FE978">
        <w:rPr>
          <w:rFonts w:ascii="Aptos" w:eastAsia="Aptos" w:hAnsi="Aptos" w:cs="Aptos"/>
          <w:b/>
          <w:bCs/>
        </w:rPr>
        <w:t>Justification for Creation:</w:t>
      </w:r>
      <w:r w:rsidRPr="2B2FE978">
        <w:rPr>
          <w:rFonts w:ascii="Aptos" w:eastAsia="Aptos" w:hAnsi="Aptos" w:cs="Aptos"/>
        </w:rPr>
        <w:t xml:space="preserve"> The </w:t>
      </w:r>
      <w:r w:rsidRPr="2B2FE978">
        <w:rPr>
          <w:rFonts w:ascii="Aptos" w:eastAsia="Aptos" w:hAnsi="Aptos" w:cs="Aptos"/>
          <w:i/>
          <w:iCs/>
        </w:rPr>
        <w:t>Sustainable Design: LEED Foundations &amp; Exam Prep</w:t>
      </w:r>
      <w:r w:rsidRPr="2B2FE978">
        <w:rPr>
          <w:rFonts w:ascii="Aptos" w:eastAsia="Aptos" w:hAnsi="Aptos" w:cs="Aptos"/>
        </w:rPr>
        <w:t xml:space="preserve"> microcredential responds to the increasing demand for professionals with expertise in sustainable building practices and LEED certification. As the construction industry continues to prioritize sustainability, there is a growing need for individuals who are not only knowledgeable in green building principles but also certified to implement these practices. This microcredential provides learners with a quick, flexible, and targeted educational experience that aligns with both ESF’s strategic goals and the needs of the industry. By offering this microcredential, ESF can attract a diverse range of learners, increase enrollment, and generate additional revenue, supporting the College’s long-term financial sustainability and educational mission.</w:t>
      </w:r>
    </w:p>
    <w:p w14:paraId="6EA25D76" w14:textId="7EBF4FCA" w:rsidR="2FB853D5" w:rsidRPr="004409C1" w:rsidRDefault="2FB853D5" w:rsidP="5CBA371C">
      <w:pPr>
        <w:tabs>
          <w:tab w:val="center" w:pos="4680"/>
        </w:tabs>
        <w:ind w:left="720"/>
        <w:rPr>
          <w:i/>
        </w:rPr>
      </w:pPr>
    </w:p>
    <w:p w14:paraId="3C467D20" w14:textId="37E9F779" w:rsidR="3D54C3F8" w:rsidRPr="004409C1" w:rsidRDefault="0D186B12" w:rsidP="5CBA371C">
      <w:pPr>
        <w:tabs>
          <w:tab w:val="center" w:pos="4680"/>
        </w:tabs>
        <w:ind w:left="720"/>
      </w:pPr>
      <w:r w:rsidRPr="004409C1">
        <w:t>2</w:t>
      </w:r>
      <w:r w:rsidR="74DD4B44" w:rsidRPr="004409C1">
        <w:t>.2.</w:t>
      </w:r>
      <w:r w:rsidRPr="004409C1">
        <w:t xml:space="preserve"> </w:t>
      </w:r>
      <w:r w:rsidR="3D54C3F8" w:rsidRPr="004409C1">
        <w:t xml:space="preserve">Type of Microcredential:   </w:t>
      </w:r>
      <w:r w:rsidR="3D54C3F8" w:rsidRPr="004409C1">
        <w:rPr>
          <w:highlight w:val="yellow"/>
        </w:rPr>
        <w:t>Credit</w:t>
      </w:r>
      <w:r w:rsidR="3D54C3F8" w:rsidRPr="004409C1">
        <w:t xml:space="preserve">      Non-Credit</w:t>
      </w:r>
    </w:p>
    <w:p w14:paraId="3B19BB7E" w14:textId="6DAACD81" w:rsidR="14839139" w:rsidRPr="004409C1" w:rsidRDefault="14839139" w:rsidP="5CBA371C">
      <w:pPr>
        <w:tabs>
          <w:tab w:val="center" w:pos="4680"/>
        </w:tabs>
        <w:ind w:left="720"/>
      </w:pPr>
      <w:r w:rsidRPr="004409C1">
        <w:rPr>
          <w:i/>
          <w:iCs/>
        </w:rPr>
        <w:t xml:space="preserve">Note: </w:t>
      </w:r>
      <w:r w:rsidR="5ED9A254" w:rsidRPr="004409C1">
        <w:rPr>
          <w:i/>
          <w:iCs/>
        </w:rPr>
        <w:t>For credit-bearing microcredentials, complete section 2.17. For non-credit microcredentials, complete section 2.18. Comple</w:t>
      </w:r>
      <w:r w:rsidR="6F54A80A" w:rsidRPr="004409C1">
        <w:rPr>
          <w:i/>
          <w:iCs/>
        </w:rPr>
        <w:t>te either section 2.17 or section 2.18.</w:t>
      </w:r>
      <w:r w:rsidRPr="004409C1">
        <w:rPr>
          <w:i/>
        </w:rPr>
        <w:t xml:space="preserve"> If you intend to offer both credit bearing and non-credit versions of your microcredential, you must submit two separate Microcredential Proposal forms.</w:t>
      </w:r>
      <w:r w:rsidRPr="004409C1">
        <w:t xml:space="preserve"> </w:t>
      </w:r>
    </w:p>
    <w:p w14:paraId="40728B66" w14:textId="26B0DF2B" w:rsidR="34C35314" w:rsidRPr="004409C1" w:rsidRDefault="34C35314" w:rsidP="34C35314">
      <w:pPr>
        <w:tabs>
          <w:tab w:val="center" w:pos="4680"/>
        </w:tabs>
      </w:pPr>
    </w:p>
    <w:p w14:paraId="646A629B" w14:textId="00813FFC" w:rsidR="2045EDAE" w:rsidRPr="004409C1" w:rsidRDefault="16FD47D1" w:rsidP="5CBA371C">
      <w:pPr>
        <w:pStyle w:val="Heading1"/>
        <w:ind w:left="720"/>
        <w:rPr>
          <w:b w:val="0"/>
          <w:bCs w:val="0"/>
          <w:color w:val="auto"/>
        </w:rPr>
      </w:pPr>
      <w:r w:rsidRPr="004409C1">
        <w:rPr>
          <w:b w:val="0"/>
          <w:bCs w:val="0"/>
          <w:color w:val="auto"/>
        </w:rPr>
        <w:t>2</w:t>
      </w:r>
      <w:r w:rsidR="12CF4BB2" w:rsidRPr="004409C1">
        <w:rPr>
          <w:b w:val="0"/>
          <w:bCs w:val="0"/>
          <w:color w:val="auto"/>
        </w:rPr>
        <w:t>.3.</w:t>
      </w:r>
      <w:r w:rsidR="550F534F" w:rsidRPr="004409C1">
        <w:rPr>
          <w:b w:val="0"/>
          <w:bCs w:val="0"/>
          <w:color w:val="auto"/>
        </w:rPr>
        <w:t xml:space="preserve"> </w:t>
      </w:r>
      <w:r w:rsidR="1E3D0410" w:rsidRPr="004409C1">
        <w:rPr>
          <w:b w:val="0"/>
          <w:bCs w:val="0"/>
          <w:color w:val="auto"/>
        </w:rPr>
        <w:t>Anticipated launch date/semester:</w:t>
      </w:r>
      <w:r w:rsidR="4C07C973" w:rsidRPr="004409C1">
        <w:rPr>
          <w:b w:val="0"/>
          <w:bCs w:val="0"/>
          <w:color w:val="auto"/>
        </w:rPr>
        <w:t xml:space="preserve"> </w:t>
      </w:r>
      <w:r w:rsidR="006B3438">
        <w:rPr>
          <w:b w:val="0"/>
          <w:bCs w:val="0"/>
          <w:color w:val="auto"/>
        </w:rPr>
        <w:t>Fall</w:t>
      </w:r>
      <w:r w:rsidR="00DF28FD" w:rsidRPr="004409C1">
        <w:rPr>
          <w:b w:val="0"/>
          <w:bCs w:val="0"/>
          <w:color w:val="auto"/>
        </w:rPr>
        <w:t xml:space="preserve"> 2025</w:t>
      </w:r>
    </w:p>
    <w:p w14:paraId="401FEF74" w14:textId="415E893C" w:rsidR="208BCD52" w:rsidRPr="004409C1" w:rsidRDefault="4C2D9C12" w:rsidP="5CBA371C">
      <w:pPr>
        <w:tabs>
          <w:tab w:val="center" w:pos="4680"/>
        </w:tabs>
        <w:ind w:left="720"/>
      </w:pPr>
      <w:r w:rsidRPr="004409C1">
        <w:t>2</w:t>
      </w:r>
      <w:r w:rsidR="680EC9AA" w:rsidRPr="004409C1">
        <w:t xml:space="preserve">.4. </w:t>
      </w:r>
      <w:r w:rsidR="19B669CB" w:rsidRPr="004409C1">
        <w:t>What is your anticipated enrollment</w:t>
      </w:r>
      <w:r w:rsidR="4CAB76B4" w:rsidRPr="004409C1">
        <w:t>?</w:t>
      </w:r>
      <w:r w:rsidR="0101D7EF" w:rsidRPr="004409C1">
        <w:t xml:space="preserve"> </w:t>
      </w:r>
      <w:r w:rsidR="0037656E">
        <w:t>15</w:t>
      </w:r>
    </w:p>
    <w:p w14:paraId="61B3524C" w14:textId="45B96661" w:rsidR="7348E818" w:rsidRPr="004409C1" w:rsidRDefault="1C4C23AF" w:rsidP="5CBA371C">
      <w:pPr>
        <w:pStyle w:val="Heading1"/>
        <w:ind w:left="720"/>
        <w:rPr>
          <w:b w:val="0"/>
          <w:bCs w:val="0"/>
          <w:color w:val="auto"/>
        </w:rPr>
      </w:pPr>
      <w:r w:rsidRPr="004409C1">
        <w:rPr>
          <w:b w:val="0"/>
          <w:bCs w:val="0"/>
          <w:color w:val="auto"/>
        </w:rPr>
        <w:t>2</w:t>
      </w:r>
      <w:r w:rsidR="14C73CBC" w:rsidRPr="004409C1">
        <w:rPr>
          <w:b w:val="0"/>
          <w:bCs w:val="0"/>
          <w:color w:val="auto"/>
        </w:rPr>
        <w:t>.5.</w:t>
      </w:r>
      <w:r w:rsidRPr="004409C1">
        <w:rPr>
          <w:b w:val="0"/>
          <w:bCs w:val="0"/>
          <w:color w:val="auto"/>
        </w:rPr>
        <w:t xml:space="preserve"> </w:t>
      </w:r>
      <w:r w:rsidR="7348E818" w:rsidRPr="004409C1">
        <w:rPr>
          <w:b w:val="0"/>
          <w:bCs w:val="0"/>
          <w:color w:val="auto"/>
        </w:rPr>
        <w:t>Potential target audience(s)</w:t>
      </w:r>
      <w:r w:rsidR="3A25E53B" w:rsidRPr="004409C1">
        <w:rPr>
          <w:b w:val="0"/>
          <w:bCs w:val="0"/>
          <w:color w:val="auto"/>
        </w:rPr>
        <w:t>:</w:t>
      </w:r>
    </w:p>
    <w:p w14:paraId="4B855731" w14:textId="72EE80C9" w:rsidR="7348E818" w:rsidRPr="004409C1" w:rsidRDefault="7348E818" w:rsidP="629C8327">
      <w:pPr>
        <w:pStyle w:val="ListParagraph"/>
        <w:numPr>
          <w:ilvl w:val="0"/>
          <w:numId w:val="8"/>
        </w:numPr>
        <w:rPr>
          <w:highlight w:val="yellow"/>
        </w:rPr>
      </w:pPr>
      <w:r w:rsidRPr="004409C1">
        <w:rPr>
          <w:highlight w:val="yellow"/>
        </w:rPr>
        <w:t xml:space="preserve">Current Students </w:t>
      </w:r>
    </w:p>
    <w:p w14:paraId="1DD1A468" w14:textId="38B28327" w:rsidR="7348E818" w:rsidRPr="004409C1" w:rsidRDefault="7348E818" w:rsidP="629C8327">
      <w:pPr>
        <w:pStyle w:val="ListParagraph"/>
        <w:numPr>
          <w:ilvl w:val="0"/>
          <w:numId w:val="8"/>
        </w:numPr>
        <w:rPr>
          <w:highlight w:val="yellow"/>
        </w:rPr>
      </w:pPr>
      <w:r w:rsidRPr="004409C1">
        <w:rPr>
          <w:highlight w:val="yellow"/>
        </w:rPr>
        <w:lastRenderedPageBreak/>
        <w:t xml:space="preserve">Prospective Students </w:t>
      </w:r>
    </w:p>
    <w:p w14:paraId="089E1A61" w14:textId="7531CA7A" w:rsidR="7348E818" w:rsidRPr="004409C1" w:rsidRDefault="7348E818" w:rsidP="629C8327">
      <w:pPr>
        <w:pStyle w:val="ListParagraph"/>
        <w:numPr>
          <w:ilvl w:val="0"/>
          <w:numId w:val="8"/>
        </w:numPr>
        <w:rPr>
          <w:highlight w:val="yellow"/>
        </w:rPr>
      </w:pPr>
      <w:r w:rsidRPr="004409C1">
        <w:rPr>
          <w:highlight w:val="yellow"/>
        </w:rPr>
        <w:t xml:space="preserve">Adult Learners </w:t>
      </w:r>
    </w:p>
    <w:p w14:paraId="5D064142" w14:textId="786B110C" w:rsidR="7348E818" w:rsidRPr="004409C1" w:rsidRDefault="7348E818" w:rsidP="629C8327">
      <w:pPr>
        <w:pStyle w:val="ListParagraph"/>
        <w:numPr>
          <w:ilvl w:val="0"/>
          <w:numId w:val="8"/>
        </w:numPr>
        <w:rPr>
          <w:highlight w:val="yellow"/>
        </w:rPr>
      </w:pPr>
      <w:r w:rsidRPr="004409C1">
        <w:rPr>
          <w:highlight w:val="yellow"/>
        </w:rPr>
        <w:t xml:space="preserve">Alumni </w:t>
      </w:r>
    </w:p>
    <w:p w14:paraId="0DF13CC9" w14:textId="2A25CEBD" w:rsidR="7348E818" w:rsidRPr="004409C1" w:rsidRDefault="7348E818" w:rsidP="629C8327">
      <w:pPr>
        <w:pStyle w:val="ListParagraph"/>
        <w:numPr>
          <w:ilvl w:val="0"/>
          <w:numId w:val="3"/>
        </w:numPr>
        <w:rPr>
          <w:highlight w:val="yellow"/>
        </w:rPr>
      </w:pPr>
      <w:r w:rsidRPr="004409C1">
        <w:rPr>
          <w:highlight w:val="yellow"/>
        </w:rPr>
        <w:t>Faculty/Staff</w:t>
      </w:r>
    </w:p>
    <w:p w14:paraId="6F5632CD" w14:textId="686A0EFE" w:rsidR="1B80DA7C" w:rsidRPr="0037656E" w:rsidRDefault="68E45337" w:rsidP="5CBA371C">
      <w:pPr>
        <w:pStyle w:val="ListParagraph"/>
        <w:numPr>
          <w:ilvl w:val="0"/>
          <w:numId w:val="3"/>
        </w:numPr>
      </w:pPr>
      <w:r w:rsidRPr="0037656E">
        <w:t>K-12</w:t>
      </w:r>
      <w:r w:rsidR="1B80DA7C" w:rsidRPr="0037656E">
        <w:t xml:space="preserve"> Partners</w:t>
      </w:r>
    </w:p>
    <w:p w14:paraId="57AE28C6" w14:textId="3B85E53D" w:rsidR="00257BD9" w:rsidRPr="004409C1" w:rsidRDefault="00257BD9" w:rsidP="00257BD9">
      <w:pPr>
        <w:ind w:left="720"/>
      </w:pPr>
      <w:r w:rsidRPr="004409C1">
        <w:t xml:space="preserve">If </w:t>
      </w:r>
      <w:r w:rsidR="3DE0494F" w:rsidRPr="004409C1">
        <w:t xml:space="preserve">either </w:t>
      </w:r>
      <w:r w:rsidRPr="004409C1">
        <w:t xml:space="preserve">of the below, please specify: </w:t>
      </w:r>
    </w:p>
    <w:p w14:paraId="519A1E79" w14:textId="77777777" w:rsidR="00257BD9" w:rsidRPr="004409C1" w:rsidRDefault="00257BD9" w:rsidP="00257BD9">
      <w:pPr>
        <w:pStyle w:val="ListParagraph"/>
        <w:numPr>
          <w:ilvl w:val="0"/>
          <w:numId w:val="3"/>
        </w:numPr>
      </w:pPr>
      <w:r w:rsidRPr="004409C1">
        <w:t>Business/Industry Partners</w:t>
      </w:r>
    </w:p>
    <w:p w14:paraId="3B233AF8" w14:textId="72D8494E" w:rsidR="00257BD9" w:rsidRPr="004409C1" w:rsidRDefault="00257BD9" w:rsidP="00257BD9">
      <w:pPr>
        <w:pStyle w:val="ListParagraph"/>
        <w:numPr>
          <w:ilvl w:val="0"/>
          <w:numId w:val="3"/>
        </w:numPr>
      </w:pPr>
      <w:r w:rsidRPr="004409C1">
        <w:t xml:space="preserve">Community Partners </w:t>
      </w:r>
    </w:p>
    <w:p w14:paraId="5D3C8DB7" w14:textId="68D89A49" w:rsidR="5CBA371C" w:rsidRPr="004409C1" w:rsidRDefault="5CBA371C" w:rsidP="5CBA371C">
      <w:pPr>
        <w:pStyle w:val="ListParagraph"/>
        <w:ind w:left="1080"/>
      </w:pPr>
    </w:p>
    <w:p w14:paraId="44BF9276" w14:textId="5129A378" w:rsidR="6EC2C1F9" w:rsidRPr="004409C1" w:rsidRDefault="6EC2C1F9" w:rsidP="6EC2C1F9">
      <w:pPr>
        <w:tabs>
          <w:tab w:val="center" w:pos="4680"/>
        </w:tabs>
      </w:pPr>
    </w:p>
    <w:p w14:paraId="1929900C" w14:textId="77777777" w:rsidR="000C1CE7" w:rsidRDefault="1B80DA7C" w:rsidP="000C1CE7">
      <w:pPr>
        <w:tabs>
          <w:tab w:val="center" w:pos="4680"/>
        </w:tabs>
        <w:ind w:left="720"/>
      </w:pPr>
      <w:r w:rsidRPr="004409C1">
        <w:t>2</w:t>
      </w:r>
      <w:r w:rsidR="612D0D33" w:rsidRPr="004409C1">
        <w:t>.6</w:t>
      </w:r>
      <w:r w:rsidRPr="004409C1">
        <w:t xml:space="preserve">. </w:t>
      </w:r>
      <w:r w:rsidR="7F0DA0EA" w:rsidRPr="004409C1">
        <w:t>Format of the microcredential program. Check all that apply</w:t>
      </w:r>
      <w:r w:rsidR="000C1CE7">
        <w:t>.</w:t>
      </w:r>
    </w:p>
    <w:p w14:paraId="7CF91012" w14:textId="546A9D83" w:rsidR="7F0DA0EA" w:rsidRPr="004409C1" w:rsidRDefault="7F0DA0EA" w:rsidP="000C1CE7">
      <w:pPr>
        <w:pStyle w:val="ListParagraph"/>
        <w:numPr>
          <w:ilvl w:val="0"/>
          <w:numId w:val="21"/>
        </w:numPr>
        <w:tabs>
          <w:tab w:val="center" w:pos="4680"/>
        </w:tabs>
      </w:pPr>
      <w:r w:rsidRPr="004409C1">
        <w:t>Online (synchronous)</w:t>
      </w:r>
    </w:p>
    <w:p w14:paraId="651DB1A8" w14:textId="3E052316" w:rsidR="7F0DA0EA" w:rsidRPr="004409C1" w:rsidRDefault="7F0DA0EA" w:rsidP="000C1CE7">
      <w:pPr>
        <w:pStyle w:val="ListParagraph"/>
        <w:numPr>
          <w:ilvl w:val="0"/>
          <w:numId w:val="8"/>
        </w:numPr>
        <w:rPr>
          <w:highlight w:val="yellow"/>
        </w:rPr>
      </w:pPr>
      <w:r w:rsidRPr="004409C1">
        <w:rPr>
          <w:highlight w:val="yellow"/>
        </w:rPr>
        <w:t>Online (asynchronous)</w:t>
      </w:r>
    </w:p>
    <w:p w14:paraId="0F3E0E55" w14:textId="797168EC" w:rsidR="7F0DA0EA" w:rsidRPr="004409C1" w:rsidRDefault="7F0DA0EA" w:rsidP="000C1CE7">
      <w:pPr>
        <w:pStyle w:val="ListParagraph"/>
        <w:numPr>
          <w:ilvl w:val="0"/>
          <w:numId w:val="8"/>
        </w:numPr>
      </w:pPr>
      <w:r w:rsidRPr="004409C1">
        <w:t>Online (combined synchronous and asynchronous)</w:t>
      </w:r>
    </w:p>
    <w:p w14:paraId="5979A426" w14:textId="635615C5" w:rsidR="7F0DA0EA" w:rsidRPr="0037656E" w:rsidRDefault="7F0DA0EA" w:rsidP="000C1CE7">
      <w:pPr>
        <w:pStyle w:val="ListParagraph"/>
        <w:numPr>
          <w:ilvl w:val="0"/>
          <w:numId w:val="8"/>
        </w:numPr>
      </w:pPr>
      <w:r w:rsidRPr="0037656E">
        <w:t>Hybrid</w:t>
      </w:r>
      <w:r w:rsidR="00AF1F78" w:rsidRPr="0037656E">
        <w:t xml:space="preserve"> (if learners take ESF 300)</w:t>
      </w:r>
    </w:p>
    <w:p w14:paraId="18BDBF5D" w14:textId="3744FAD8" w:rsidR="7F0DA0EA" w:rsidRPr="0037656E" w:rsidRDefault="7F0DA0EA" w:rsidP="000C1CE7">
      <w:pPr>
        <w:pStyle w:val="ListParagraph"/>
        <w:numPr>
          <w:ilvl w:val="0"/>
          <w:numId w:val="8"/>
        </w:numPr>
      </w:pPr>
      <w:r w:rsidRPr="0037656E">
        <w:t>In-person</w:t>
      </w:r>
    </w:p>
    <w:p w14:paraId="544C754F" w14:textId="59275303" w:rsidR="7F0DA0EA" w:rsidRPr="004409C1" w:rsidRDefault="7F0DA0EA" w:rsidP="000C1CE7">
      <w:pPr>
        <w:pStyle w:val="ListParagraph"/>
        <w:numPr>
          <w:ilvl w:val="0"/>
          <w:numId w:val="8"/>
        </w:numPr>
      </w:pPr>
      <w:r w:rsidRPr="004409C1">
        <w:t>Other</w:t>
      </w:r>
    </w:p>
    <w:p w14:paraId="42597C9A" w14:textId="62D2A299" w:rsidR="2FB853D5" w:rsidRPr="004409C1" w:rsidRDefault="7F0DA0EA" w:rsidP="5CBA371C">
      <w:pPr>
        <w:tabs>
          <w:tab w:val="center" w:pos="4680"/>
        </w:tabs>
        <w:ind w:left="720"/>
      </w:pPr>
      <w:r w:rsidRPr="004409C1">
        <w:t>If other checked above, please explain:</w:t>
      </w:r>
    </w:p>
    <w:p w14:paraId="1A067A03" w14:textId="738EFCA7" w:rsidR="34C35314" w:rsidRPr="004409C1" w:rsidRDefault="34C35314" w:rsidP="34C35314">
      <w:pPr>
        <w:tabs>
          <w:tab w:val="center" w:pos="4680"/>
        </w:tabs>
      </w:pPr>
    </w:p>
    <w:p w14:paraId="3DCBE2F2" w14:textId="438865AB" w:rsidR="5E6901AA" w:rsidRPr="004409C1" w:rsidRDefault="07A720B6" w:rsidP="5CBA371C">
      <w:pPr>
        <w:tabs>
          <w:tab w:val="center" w:pos="4680"/>
        </w:tabs>
        <w:ind w:left="720"/>
      </w:pPr>
      <w:r w:rsidRPr="004409C1">
        <w:t>2</w:t>
      </w:r>
      <w:r w:rsidR="386D504C" w:rsidRPr="004409C1">
        <w:t>.7.</w:t>
      </w:r>
      <w:r w:rsidRPr="004409C1">
        <w:t xml:space="preserve"> </w:t>
      </w:r>
      <w:r w:rsidR="5E6901AA" w:rsidRPr="004409C1">
        <w:t xml:space="preserve">Is enrollment in this </w:t>
      </w:r>
      <w:r w:rsidR="008D6E9C" w:rsidRPr="004409C1">
        <w:t>microcredential</w:t>
      </w:r>
      <w:r w:rsidR="5E6901AA" w:rsidRPr="004409C1">
        <w:t xml:space="preserve"> restricted</w:t>
      </w:r>
      <w:r w:rsidR="57387155" w:rsidRPr="004409C1">
        <w:t xml:space="preserve"> to currently enrolled ESF students</w:t>
      </w:r>
      <w:r w:rsidR="5E6901AA" w:rsidRPr="004409C1">
        <w:t xml:space="preserve">?  </w:t>
      </w:r>
    </w:p>
    <w:p w14:paraId="0CBBD83C" w14:textId="2B02BBAD" w:rsidR="5E6901AA" w:rsidRPr="004409C1" w:rsidRDefault="5E6901AA" w:rsidP="5CBA371C">
      <w:pPr>
        <w:tabs>
          <w:tab w:val="center" w:pos="4680"/>
        </w:tabs>
        <w:ind w:left="720"/>
        <w:rPr>
          <w:b/>
          <w:bCs/>
        </w:rPr>
      </w:pPr>
      <w:r w:rsidRPr="004409C1">
        <w:t xml:space="preserve">Yes    </w:t>
      </w:r>
      <w:r w:rsidRPr="004409C1">
        <w:rPr>
          <w:highlight w:val="yellow"/>
        </w:rPr>
        <w:t>No</w:t>
      </w:r>
      <w:r w:rsidRPr="004409C1">
        <w:t xml:space="preserve">  </w:t>
      </w:r>
    </w:p>
    <w:p w14:paraId="2C684210" w14:textId="43C7385D" w:rsidR="05FCE0EF" w:rsidRPr="004409C1" w:rsidRDefault="1F40E804" w:rsidP="5CBA371C">
      <w:pPr>
        <w:tabs>
          <w:tab w:val="center" w:pos="4680"/>
        </w:tabs>
        <w:ind w:left="720"/>
      </w:pPr>
      <w:r w:rsidRPr="004409C1">
        <w:t>2</w:t>
      </w:r>
      <w:r w:rsidR="10E3ED49" w:rsidRPr="004409C1">
        <w:t>.8.</w:t>
      </w:r>
      <w:r w:rsidRPr="004409C1">
        <w:t xml:space="preserve"> </w:t>
      </w:r>
      <w:r w:rsidR="05FCE0EF" w:rsidRPr="004409C1">
        <w:t xml:space="preserve">Is this </w:t>
      </w:r>
      <w:r w:rsidR="2AB29067" w:rsidRPr="004409C1">
        <w:t xml:space="preserve">enrollment in this </w:t>
      </w:r>
      <w:r w:rsidR="05FCE0EF" w:rsidRPr="004409C1">
        <w:t>microcredential</w:t>
      </w:r>
      <w:r w:rsidR="4566CE62" w:rsidRPr="004409C1">
        <w:t xml:space="preserve"> restricted to students who already hold a bachelor’s degree</w:t>
      </w:r>
      <w:r w:rsidR="05FCE0EF" w:rsidRPr="004409C1">
        <w:t>?</w:t>
      </w:r>
    </w:p>
    <w:p w14:paraId="510515F0" w14:textId="4B47A109" w:rsidR="11F81F6A" w:rsidRPr="004409C1" w:rsidRDefault="11F81F6A" w:rsidP="5CBA371C">
      <w:pPr>
        <w:tabs>
          <w:tab w:val="center" w:pos="4680"/>
        </w:tabs>
        <w:ind w:left="720"/>
        <w:rPr>
          <w:b/>
          <w:bCs/>
        </w:rPr>
      </w:pPr>
      <w:r w:rsidRPr="004409C1">
        <w:t xml:space="preserve">Yes    </w:t>
      </w:r>
      <w:r w:rsidRPr="004409C1">
        <w:rPr>
          <w:highlight w:val="yellow"/>
        </w:rPr>
        <w:t>No</w:t>
      </w:r>
    </w:p>
    <w:p w14:paraId="6CCEAA74" w14:textId="76156989" w:rsidR="794B070A" w:rsidRPr="004409C1" w:rsidRDefault="23043078" w:rsidP="5CBA371C">
      <w:pPr>
        <w:tabs>
          <w:tab w:val="center" w:pos="4680"/>
        </w:tabs>
        <w:ind w:left="720"/>
      </w:pPr>
      <w:r w:rsidRPr="004409C1">
        <w:t>2</w:t>
      </w:r>
      <w:r w:rsidR="49A4D997" w:rsidRPr="004409C1">
        <w:t>.9</w:t>
      </w:r>
      <w:r w:rsidRPr="004409C1">
        <w:t xml:space="preserve">. </w:t>
      </w:r>
      <w:r w:rsidR="7AD575E4" w:rsidRPr="004409C1">
        <w:t>Are there any other enrollment restrictions? If so, please describe.</w:t>
      </w:r>
    </w:p>
    <w:p w14:paraId="6175B49C" w14:textId="7E790CAE" w:rsidR="794B070A" w:rsidRPr="004409C1" w:rsidRDefault="794B070A" w:rsidP="794B070A">
      <w:pPr>
        <w:tabs>
          <w:tab w:val="center" w:pos="4680"/>
        </w:tabs>
      </w:pPr>
    </w:p>
    <w:p w14:paraId="7840E5C3" w14:textId="4CE19E97" w:rsidR="2EB6A65C" w:rsidRPr="004409C1" w:rsidRDefault="3F8BF56E" w:rsidP="5CBA371C">
      <w:pPr>
        <w:pStyle w:val="Heading1"/>
        <w:ind w:left="720"/>
        <w:rPr>
          <w:b w:val="0"/>
          <w:bCs w:val="0"/>
          <w:color w:val="auto"/>
        </w:rPr>
      </w:pPr>
      <w:r w:rsidRPr="004409C1">
        <w:rPr>
          <w:b w:val="0"/>
          <w:bCs w:val="0"/>
          <w:color w:val="auto"/>
        </w:rPr>
        <w:t>2</w:t>
      </w:r>
      <w:r w:rsidR="1AB8A82C" w:rsidRPr="004409C1">
        <w:rPr>
          <w:b w:val="0"/>
          <w:bCs w:val="0"/>
          <w:color w:val="auto"/>
        </w:rPr>
        <w:t>.10</w:t>
      </w:r>
      <w:r w:rsidRPr="004409C1">
        <w:rPr>
          <w:b w:val="0"/>
          <w:bCs w:val="0"/>
          <w:color w:val="auto"/>
        </w:rPr>
        <w:t xml:space="preserve"> </w:t>
      </w:r>
      <w:r w:rsidR="1CA2C1C4" w:rsidRPr="004409C1">
        <w:rPr>
          <w:b w:val="0"/>
          <w:bCs w:val="0"/>
          <w:color w:val="auto"/>
        </w:rPr>
        <w:t xml:space="preserve">Is this </w:t>
      </w:r>
      <w:r w:rsidR="725A75E8" w:rsidRPr="004409C1">
        <w:rPr>
          <w:b w:val="0"/>
          <w:bCs w:val="0"/>
          <w:color w:val="auto"/>
        </w:rPr>
        <w:t xml:space="preserve">related to other microcredentials ESF offers? Yes   </w:t>
      </w:r>
      <w:r w:rsidR="725A75E8" w:rsidRPr="004409C1">
        <w:rPr>
          <w:b w:val="0"/>
          <w:bCs w:val="0"/>
          <w:color w:val="auto"/>
          <w:highlight w:val="yellow"/>
        </w:rPr>
        <w:t>No</w:t>
      </w:r>
      <w:r w:rsidR="725A75E8" w:rsidRPr="004409C1">
        <w:rPr>
          <w:b w:val="0"/>
          <w:bCs w:val="0"/>
          <w:color w:val="auto"/>
        </w:rPr>
        <w:t xml:space="preserve">   </w:t>
      </w:r>
    </w:p>
    <w:p w14:paraId="504B4EA9" w14:textId="671C6FA6" w:rsidR="00592F6D" w:rsidRPr="004409C1" w:rsidRDefault="6DA2AE87" w:rsidP="5CBA371C">
      <w:pPr>
        <w:ind w:left="720"/>
      </w:pPr>
      <w:r w:rsidRPr="004409C1">
        <w:t>If yes, list related microcredentials here:</w:t>
      </w:r>
    </w:p>
    <w:p w14:paraId="7F456613" w14:textId="52CEFDF1" w:rsidR="1A6D5920" w:rsidRPr="004409C1" w:rsidRDefault="1A6D5920" w:rsidP="5CBA371C">
      <w:pPr>
        <w:ind w:left="720"/>
      </w:pPr>
    </w:p>
    <w:p w14:paraId="60EE61DD" w14:textId="2044F331" w:rsidR="26976E70" w:rsidRPr="004409C1" w:rsidRDefault="26976E70" w:rsidP="5CBA371C">
      <w:pPr>
        <w:ind w:left="720"/>
      </w:pPr>
    </w:p>
    <w:p w14:paraId="4D6F1636" w14:textId="09683463" w:rsidR="6DA2AE87" w:rsidRPr="004409C1" w:rsidRDefault="0695F785" w:rsidP="5CBA371C">
      <w:pPr>
        <w:ind w:left="720"/>
      </w:pPr>
      <w:r w:rsidRPr="004409C1">
        <w:t>2</w:t>
      </w:r>
      <w:r w:rsidR="654BB294" w:rsidRPr="004409C1">
        <w:t>.11</w:t>
      </w:r>
      <w:r w:rsidRPr="004409C1">
        <w:t>.</w:t>
      </w:r>
      <w:r w:rsidR="3B1E30C9" w:rsidRPr="004409C1">
        <w:t xml:space="preserve"> </w:t>
      </w:r>
      <w:r w:rsidR="725A75E8" w:rsidRPr="004409C1">
        <w:t xml:space="preserve">Is this part of a series of microcredentials?   Yes    </w:t>
      </w:r>
      <w:r w:rsidR="725A75E8" w:rsidRPr="004409C1">
        <w:rPr>
          <w:highlight w:val="yellow"/>
        </w:rPr>
        <w:t>No</w:t>
      </w:r>
      <w:r w:rsidR="725A75E8" w:rsidRPr="004409C1">
        <w:t xml:space="preserve">    </w:t>
      </w:r>
    </w:p>
    <w:p w14:paraId="3B0AE36B" w14:textId="2ED80924" w:rsidR="1A6D5920" w:rsidRPr="004409C1" w:rsidRDefault="6DA2AE87" w:rsidP="5CBA371C">
      <w:pPr>
        <w:ind w:left="720"/>
      </w:pPr>
      <w:r w:rsidRPr="004409C1">
        <w:t>If yes, list other microcredentials in the series here:</w:t>
      </w:r>
    </w:p>
    <w:p w14:paraId="1C7D3751" w14:textId="7CD1E3BA" w:rsidR="1A6D5920" w:rsidRPr="004409C1" w:rsidRDefault="1A6D5920" w:rsidP="1A6D5920"/>
    <w:p w14:paraId="387E2061" w14:textId="26E63739" w:rsidR="00592F6D" w:rsidRPr="004409C1" w:rsidRDefault="5485B150" w:rsidP="5CBA371C">
      <w:pPr>
        <w:pStyle w:val="Heading1"/>
        <w:ind w:left="720"/>
        <w:rPr>
          <w:b w:val="0"/>
          <w:bCs w:val="0"/>
          <w:color w:val="auto"/>
        </w:rPr>
      </w:pPr>
      <w:r w:rsidRPr="004409C1">
        <w:rPr>
          <w:b w:val="0"/>
          <w:bCs w:val="0"/>
          <w:color w:val="auto"/>
        </w:rPr>
        <w:t xml:space="preserve">2.12. </w:t>
      </w:r>
      <w:r w:rsidR="400AD300" w:rsidRPr="004409C1">
        <w:rPr>
          <w:b w:val="0"/>
          <w:bCs w:val="0"/>
          <w:color w:val="auto"/>
        </w:rPr>
        <w:t>M</w:t>
      </w:r>
      <w:r w:rsidR="16540F00" w:rsidRPr="004409C1">
        <w:rPr>
          <w:b w:val="0"/>
          <w:bCs w:val="0"/>
          <w:color w:val="auto"/>
        </w:rPr>
        <w:t>icrocredential</w:t>
      </w:r>
      <w:r w:rsidR="400AD300" w:rsidRPr="004409C1">
        <w:rPr>
          <w:b w:val="0"/>
          <w:bCs w:val="0"/>
          <w:color w:val="auto"/>
        </w:rPr>
        <w:t xml:space="preserve"> Description</w:t>
      </w:r>
      <w:r w:rsidR="6E5334AF" w:rsidRPr="004409C1">
        <w:rPr>
          <w:b w:val="0"/>
          <w:bCs w:val="0"/>
          <w:color w:val="auto"/>
        </w:rPr>
        <w:t xml:space="preserve"> </w:t>
      </w:r>
      <w:r w:rsidR="29A77664" w:rsidRPr="004409C1">
        <w:rPr>
          <w:b w:val="0"/>
          <w:bCs w:val="0"/>
          <w:i/>
          <w:iCs/>
          <w:color w:val="auto"/>
        </w:rPr>
        <w:t>(this will be used in marketing and posted to the microcredential website).</w:t>
      </w:r>
    </w:p>
    <w:p w14:paraId="07CAA964" w14:textId="0BC35901" w:rsidR="00592F6D" w:rsidRPr="004409C1" w:rsidRDefault="6B0E094C" w:rsidP="5CBA371C">
      <w:pPr>
        <w:ind w:left="720"/>
        <w:rPr>
          <w:rFonts w:eastAsia="Aptos" w:cs="Aptos"/>
          <w:i/>
          <w:iCs/>
        </w:rPr>
      </w:pPr>
      <w:r w:rsidRPr="004409C1">
        <w:rPr>
          <w:i/>
        </w:rPr>
        <w:t>A</w:t>
      </w:r>
      <w:r w:rsidRPr="004409C1">
        <w:rPr>
          <w:rFonts w:eastAsia="Aptos" w:cs="Aptos"/>
          <w:i/>
        </w:rPr>
        <w:t xml:space="preserve">t the end of the description, tell the learner what they will be able to do once they complete the microcredential. </w:t>
      </w:r>
      <w:r w:rsidR="009B6A3F" w:rsidRPr="004409C1">
        <w:rPr>
          <w:rFonts w:eastAsia="Aptos" w:cs="Aptos"/>
          <w:i/>
        </w:rPr>
        <w:t>For example:</w:t>
      </w:r>
      <w:r w:rsidR="003C5B2F" w:rsidRPr="004409C1">
        <w:rPr>
          <w:rFonts w:eastAsia="Aptos" w:cs="Aptos"/>
          <w:i/>
        </w:rPr>
        <w:t xml:space="preserve"> successful completion of this microcredential prepares you to apply for positions such as... OR - this microcredential is designed for existing professionals seeking to add specialized skills to </w:t>
      </w:r>
      <w:r w:rsidR="000F0E71" w:rsidRPr="004409C1">
        <w:rPr>
          <w:rFonts w:eastAsia="Aptos" w:cs="Aptos"/>
          <w:i/>
        </w:rPr>
        <w:t>enable</w:t>
      </w:r>
      <w:r w:rsidR="003C5B2F" w:rsidRPr="004409C1">
        <w:rPr>
          <w:rFonts w:eastAsia="Aptos" w:cs="Aptos"/>
          <w:i/>
        </w:rPr>
        <w:t xml:space="preserve"> them to... Be sure to explain if this is a graduate microcredential. Be sure to list if this prepares you to take an industry certification exam.</w:t>
      </w:r>
    </w:p>
    <w:p w14:paraId="650D0AF5" w14:textId="77777777" w:rsidR="005269B9" w:rsidRDefault="005269B9" w:rsidP="005269B9">
      <w:pPr>
        <w:spacing w:before="240" w:after="240" w:line="240" w:lineRule="auto"/>
        <w:ind w:left="720"/>
        <w:rPr>
          <w:rFonts w:ascii="Aptos" w:eastAsia="Aptos" w:hAnsi="Aptos" w:cs="Aptos"/>
        </w:rPr>
      </w:pPr>
      <w:proofErr w:type="gramStart"/>
      <w:r w:rsidRPr="2B2FE978">
        <w:rPr>
          <w:rFonts w:ascii="Aptos" w:eastAsia="Aptos" w:hAnsi="Aptos" w:cs="Aptos"/>
        </w:rPr>
        <w:t xml:space="preserve">The </w:t>
      </w:r>
      <w:r w:rsidRPr="2B2FE978">
        <w:rPr>
          <w:rFonts w:ascii="Aptos" w:eastAsia="Aptos" w:hAnsi="Aptos" w:cs="Aptos"/>
          <w:i/>
          <w:iCs/>
        </w:rPr>
        <w:t>Sustainable</w:t>
      </w:r>
      <w:proofErr w:type="gramEnd"/>
      <w:r w:rsidRPr="2B2FE978">
        <w:rPr>
          <w:rFonts w:ascii="Aptos" w:eastAsia="Aptos" w:hAnsi="Aptos" w:cs="Aptos"/>
          <w:i/>
          <w:iCs/>
        </w:rPr>
        <w:t xml:space="preserve"> Design: LEED Foundations &amp; Exam Prep</w:t>
      </w:r>
      <w:r w:rsidRPr="2B2FE978">
        <w:rPr>
          <w:rFonts w:ascii="Aptos" w:eastAsia="Aptos" w:hAnsi="Aptos" w:cs="Aptos"/>
        </w:rPr>
        <w:t xml:space="preserve"> microcredential provides essential training for those seeking to master sustainable design principles and achieve LEED certification. This course offers a comprehensive understanding of the LEED (Leadership in Energy and Environmental Design) system, covering key areas such as energy efficiency, water conservation, and eco-friendly materials, alongside targeted exam preparation. This flexible program is designed to support career advancement in the green building and design industry by equipping participants with the necessary knowledge and skills.</w:t>
      </w:r>
    </w:p>
    <w:p w14:paraId="729CDC64" w14:textId="77777777" w:rsidR="007066C5" w:rsidRPr="004409C1" w:rsidRDefault="007066C5" w:rsidP="5CBA371C">
      <w:pPr>
        <w:ind w:left="720"/>
        <w:rPr>
          <w:rStyle w:val="Heading1Char"/>
          <w:b w:val="0"/>
          <w:bCs w:val="0"/>
          <w:color w:val="auto"/>
        </w:rPr>
      </w:pPr>
    </w:p>
    <w:p w14:paraId="26998E09" w14:textId="55928FA0" w:rsidR="00592F6D" w:rsidRPr="004409C1" w:rsidRDefault="3099DA80" w:rsidP="5CBA371C">
      <w:pPr>
        <w:ind w:left="720"/>
      </w:pPr>
      <w:r w:rsidRPr="004409C1">
        <w:rPr>
          <w:rStyle w:val="Heading1Char"/>
          <w:b w:val="0"/>
          <w:bCs w:val="0"/>
          <w:color w:val="auto"/>
        </w:rPr>
        <w:t xml:space="preserve">2.13. </w:t>
      </w:r>
      <w:r w:rsidR="1A204993" w:rsidRPr="004409C1">
        <w:rPr>
          <w:rStyle w:val="Heading1Char"/>
          <w:b w:val="0"/>
          <w:bCs w:val="0"/>
          <w:color w:val="auto"/>
        </w:rPr>
        <w:t>Connection to Labor Market</w:t>
      </w:r>
      <w:r w:rsidR="542CEB91" w:rsidRPr="004409C1">
        <w:rPr>
          <w:rStyle w:val="Heading1Char"/>
          <w:color w:val="auto"/>
        </w:rPr>
        <w:t xml:space="preserve"> </w:t>
      </w:r>
      <w:r w:rsidR="542CEB91" w:rsidRPr="004409C1">
        <w:rPr>
          <w:i/>
          <w:iCs/>
        </w:rPr>
        <w:t xml:space="preserve">(These will be listed on the ESF and SUNY websites).  </w:t>
      </w:r>
    </w:p>
    <w:p w14:paraId="2663AE8C" w14:textId="59592326" w:rsidR="19B5520D" w:rsidRPr="004409C1" w:rsidRDefault="1F8FA42C" w:rsidP="5CBA371C">
      <w:pPr>
        <w:ind w:left="720"/>
        <w:rPr>
          <w:i/>
          <w:iCs/>
        </w:rPr>
      </w:pPr>
      <w:r w:rsidRPr="004409C1">
        <w:rPr>
          <w:i/>
          <w:iCs/>
        </w:rPr>
        <w:t xml:space="preserve">List </w:t>
      </w:r>
      <w:r w:rsidR="182E5C72" w:rsidRPr="004409C1">
        <w:rPr>
          <w:i/>
          <w:iCs/>
        </w:rPr>
        <w:t>in bullet</w:t>
      </w:r>
      <w:r w:rsidR="006D136A" w:rsidRPr="004409C1">
        <w:rPr>
          <w:i/>
          <w:iCs/>
        </w:rPr>
        <w:t xml:space="preserve">ed </w:t>
      </w:r>
      <w:r w:rsidR="182E5C72" w:rsidRPr="004409C1">
        <w:rPr>
          <w:i/>
          <w:iCs/>
        </w:rPr>
        <w:t xml:space="preserve">form </w:t>
      </w:r>
      <w:r w:rsidR="0585D96D" w:rsidRPr="004409C1">
        <w:rPr>
          <w:i/>
          <w:iCs/>
        </w:rPr>
        <w:t>specific</w:t>
      </w:r>
      <w:r w:rsidRPr="004409C1">
        <w:rPr>
          <w:i/>
          <w:iCs/>
        </w:rPr>
        <w:t xml:space="preserve"> skills and competencies that will be mastered. </w:t>
      </w:r>
    </w:p>
    <w:p w14:paraId="517530ED" w14:textId="77777777" w:rsidR="00D33994" w:rsidRPr="000C1CE7" w:rsidRDefault="00D33994" w:rsidP="00D33994">
      <w:pPr>
        <w:pStyle w:val="ListParagraph"/>
        <w:numPr>
          <w:ilvl w:val="0"/>
          <w:numId w:val="19"/>
        </w:numPr>
      </w:pPr>
      <w:r w:rsidRPr="000C1CE7">
        <w:t>Green Building</w:t>
      </w:r>
    </w:p>
    <w:p w14:paraId="17E2CA6B" w14:textId="77777777" w:rsidR="00D33994" w:rsidRPr="000C1CE7" w:rsidRDefault="00D33994" w:rsidP="00D33994">
      <w:pPr>
        <w:pStyle w:val="ListParagraph"/>
        <w:numPr>
          <w:ilvl w:val="0"/>
          <w:numId w:val="19"/>
        </w:numPr>
      </w:pPr>
      <w:r w:rsidRPr="000C1CE7">
        <w:t>LEED Green Associate</w:t>
      </w:r>
    </w:p>
    <w:p w14:paraId="727C27EF" w14:textId="77777777" w:rsidR="00D33994" w:rsidRPr="000C1CE7" w:rsidRDefault="00D33994" w:rsidP="00D33994">
      <w:pPr>
        <w:pStyle w:val="ListParagraph"/>
        <w:numPr>
          <w:ilvl w:val="0"/>
          <w:numId w:val="19"/>
        </w:numPr>
      </w:pPr>
      <w:r w:rsidRPr="000C1CE7">
        <w:t>Sustainable Development</w:t>
      </w:r>
    </w:p>
    <w:p w14:paraId="2014FD74" w14:textId="77777777" w:rsidR="00D33994" w:rsidRPr="000C1CE7" w:rsidRDefault="00D33994" w:rsidP="00D33994">
      <w:pPr>
        <w:pStyle w:val="ListParagraph"/>
        <w:numPr>
          <w:ilvl w:val="0"/>
          <w:numId w:val="19"/>
        </w:numPr>
      </w:pPr>
      <w:r w:rsidRPr="000C1CE7">
        <w:t>Sustainable Design</w:t>
      </w:r>
    </w:p>
    <w:p w14:paraId="604C07E8" w14:textId="77777777" w:rsidR="00D33994" w:rsidRPr="000C1CE7" w:rsidRDefault="00D33994" w:rsidP="00D33994">
      <w:pPr>
        <w:pStyle w:val="ListParagraph"/>
        <w:numPr>
          <w:ilvl w:val="0"/>
          <w:numId w:val="19"/>
        </w:numPr>
      </w:pPr>
      <w:r w:rsidRPr="000C1CE7">
        <w:t>LEED rating System Knowledge</w:t>
      </w:r>
    </w:p>
    <w:p w14:paraId="5FD83508" w14:textId="77777777" w:rsidR="00D33994" w:rsidRPr="000C1CE7" w:rsidRDefault="00D33994" w:rsidP="00D33994">
      <w:pPr>
        <w:pStyle w:val="ListParagraph"/>
        <w:numPr>
          <w:ilvl w:val="0"/>
          <w:numId w:val="19"/>
        </w:numPr>
      </w:pPr>
      <w:r w:rsidRPr="000C1CE7">
        <w:t>LEED certification process</w:t>
      </w:r>
    </w:p>
    <w:p w14:paraId="687F1D4E" w14:textId="77777777" w:rsidR="00FC641D" w:rsidRPr="004409C1" w:rsidRDefault="00FC641D" w:rsidP="00FC641D">
      <w:pPr>
        <w:pStyle w:val="ListParagraph"/>
        <w:rPr>
          <w:iCs/>
        </w:rPr>
      </w:pPr>
    </w:p>
    <w:p w14:paraId="7E78BA25" w14:textId="77777777" w:rsidR="009A162F" w:rsidRPr="004409C1" w:rsidRDefault="009A162F" w:rsidP="5CBA371C">
      <w:pPr>
        <w:rPr>
          <w:i/>
        </w:rPr>
      </w:pPr>
    </w:p>
    <w:p w14:paraId="6E5CC6C1" w14:textId="5335FCFF" w:rsidR="00592F6D" w:rsidRPr="004409C1" w:rsidRDefault="10E52ED0" w:rsidP="5CBA371C">
      <w:pPr>
        <w:ind w:left="720"/>
      </w:pPr>
      <w:r w:rsidRPr="004409C1">
        <w:rPr>
          <w:rStyle w:val="Heading1Char"/>
          <w:b w:val="0"/>
          <w:bCs w:val="0"/>
          <w:color w:val="auto"/>
        </w:rPr>
        <w:lastRenderedPageBreak/>
        <w:t xml:space="preserve">2.14. </w:t>
      </w:r>
      <w:r w:rsidR="0A7C9FAA" w:rsidRPr="004409C1">
        <w:rPr>
          <w:rStyle w:val="Heading1Char"/>
          <w:b w:val="0"/>
          <w:bCs w:val="0"/>
          <w:color w:val="auto"/>
        </w:rPr>
        <w:t>Industry Partner</w:t>
      </w:r>
      <w:r w:rsidR="2A6C90B2" w:rsidRPr="004409C1">
        <w:rPr>
          <w:rStyle w:val="Heading1Char"/>
          <w:b w:val="0"/>
          <w:bCs w:val="0"/>
          <w:color w:val="auto"/>
        </w:rPr>
        <w:t>(s)</w:t>
      </w:r>
      <w:r w:rsidR="0A7C9FAA" w:rsidRPr="004409C1">
        <w:rPr>
          <w:rStyle w:val="Heading1Char"/>
          <w:b w:val="0"/>
          <w:bCs w:val="0"/>
          <w:color w:val="auto"/>
        </w:rPr>
        <w:t xml:space="preserve"> (Attach supporting documents to form)</w:t>
      </w:r>
    </w:p>
    <w:p w14:paraId="30061F40" w14:textId="353E0AA2" w:rsidR="00592F6D" w:rsidRPr="004409C1" w:rsidRDefault="0604F026" w:rsidP="5CBA371C">
      <w:pPr>
        <w:spacing w:after="0" w:line="240" w:lineRule="auto"/>
        <w:ind w:left="720"/>
        <w:rPr>
          <w:rFonts w:eastAsia="Aptos" w:cs="Aptos"/>
          <w:i/>
          <w:highlight w:val="yellow"/>
        </w:rPr>
      </w:pPr>
      <w:r w:rsidRPr="004409C1">
        <w:rPr>
          <w:rFonts w:eastAsia="Aptos" w:cs="Aptos"/>
          <w:i/>
          <w:iCs/>
        </w:rPr>
        <w:t xml:space="preserve">To ensure alignment to the workforce, supportive documentation demonstrating collaboration with business/industry, P-12, or community organizations needs to be included (letter of support, feedback from 5-year review report, etc.). </w:t>
      </w:r>
      <w:r w:rsidR="7074C149" w:rsidRPr="004409C1">
        <w:rPr>
          <w:rFonts w:eastAsia="Aptos" w:cs="Aptos"/>
          <w:i/>
          <w:iCs/>
        </w:rPr>
        <w:t xml:space="preserve">Briefly describe your contact with an industry partner </w:t>
      </w:r>
      <w:proofErr w:type="gramStart"/>
      <w:r w:rsidR="7074C149" w:rsidRPr="004409C1">
        <w:rPr>
          <w:rFonts w:eastAsia="Aptos" w:cs="Aptos"/>
          <w:i/>
          <w:iCs/>
        </w:rPr>
        <w:t>below, and</w:t>
      </w:r>
      <w:proofErr w:type="gramEnd"/>
      <w:r w:rsidR="7074C149" w:rsidRPr="004409C1">
        <w:rPr>
          <w:rFonts w:eastAsia="Aptos" w:cs="Aptos"/>
          <w:i/>
          <w:iCs/>
        </w:rPr>
        <w:t xml:space="preserve"> attach supporting documentation to your submission. </w:t>
      </w:r>
    </w:p>
    <w:p w14:paraId="444A10E4" w14:textId="77777777" w:rsidR="00AC67AF" w:rsidRDefault="00AC67AF" w:rsidP="1A6D5920">
      <w:pPr>
        <w:spacing w:after="0" w:line="240" w:lineRule="auto"/>
        <w:rPr>
          <w:rFonts w:ascii="Aptos" w:eastAsia="Aptos" w:hAnsi="Aptos" w:cs="Aptos"/>
          <w:color w:val="000000" w:themeColor="text1"/>
        </w:rPr>
      </w:pPr>
    </w:p>
    <w:p w14:paraId="74F97811" w14:textId="63D6D8DA" w:rsidR="00592F6D" w:rsidRPr="00AC67AF" w:rsidRDefault="00AC67AF" w:rsidP="00AC67AF">
      <w:pPr>
        <w:spacing w:after="0" w:line="240" w:lineRule="auto"/>
        <w:ind w:left="720"/>
        <w:rPr>
          <w:rFonts w:eastAsia="Aptos" w:cs="Aptos"/>
        </w:rPr>
      </w:pPr>
      <w:r w:rsidRPr="00B1356E">
        <w:rPr>
          <w:rFonts w:ascii="Aptos" w:eastAsia="Aptos" w:hAnsi="Aptos" w:cs="Aptos"/>
          <w:color w:val="000000" w:themeColor="text1"/>
        </w:rPr>
        <w:t>ESF hosts the NYS Green Building Conference, currently in its 23rd year, in partnership with the U.S. Green Building Council Upstate NY Community and the Syracuse Center of Excellence in Environmental and Energy Systems, for over 300 participants each year. Many of the most well-known green building firms across NY and regionally participate in that conference each year and some have representation on our conference Advisory Council.  Therefore, we have close connections to several organizations that could advise on the content and skill development incorporated into the microcredential. These organizations include the U.S. Green Building Council national and local communities, Northeast Green Building Consulting, Sustainable Comfort, Taitem Engineering, and Klepper, Hahn &amp; Hyatt.</w:t>
      </w:r>
    </w:p>
    <w:p w14:paraId="562B167B" w14:textId="6A3024BB" w:rsidR="00592F6D" w:rsidRPr="004409C1" w:rsidRDefault="00592F6D" w:rsidP="2FB853D5">
      <w:pPr>
        <w:spacing w:after="0" w:line="240" w:lineRule="auto"/>
        <w:rPr>
          <w:rFonts w:eastAsia="Aptos" w:cs="Aptos"/>
          <w:i/>
          <w:iCs/>
        </w:rPr>
      </w:pPr>
    </w:p>
    <w:p w14:paraId="0B9A2255" w14:textId="47096CE9" w:rsidR="00592F6D" w:rsidRPr="004409C1" w:rsidRDefault="7F3587D8" w:rsidP="5CBA371C">
      <w:pPr>
        <w:pStyle w:val="Heading1"/>
        <w:ind w:left="720"/>
        <w:rPr>
          <w:b w:val="0"/>
          <w:bCs w:val="0"/>
          <w:color w:val="auto"/>
        </w:rPr>
      </w:pPr>
      <w:r w:rsidRPr="004409C1">
        <w:rPr>
          <w:b w:val="0"/>
          <w:bCs w:val="0"/>
          <w:color w:val="auto"/>
        </w:rPr>
        <w:t xml:space="preserve">2.15. </w:t>
      </w:r>
      <w:r w:rsidR="0559F2BB" w:rsidRPr="004409C1">
        <w:rPr>
          <w:b w:val="0"/>
          <w:bCs w:val="0"/>
          <w:color w:val="auto"/>
        </w:rPr>
        <w:t>Microcredential Student Learning Outcomes (</w:t>
      </w:r>
      <w:commentRangeStart w:id="0"/>
      <w:r w:rsidR="0559F2BB" w:rsidRPr="004409C1">
        <w:rPr>
          <w:b w:val="0"/>
          <w:bCs w:val="0"/>
          <w:color w:val="auto"/>
        </w:rPr>
        <w:t>MSLOs</w:t>
      </w:r>
      <w:commentRangeEnd w:id="0"/>
      <w:r w:rsidR="00B90F32">
        <w:rPr>
          <w:rStyle w:val="CommentReference"/>
          <w:b w:val="0"/>
          <w:bCs w:val="0"/>
          <w:color w:val="auto"/>
        </w:rPr>
        <w:commentReference w:id="0"/>
      </w:r>
      <w:r w:rsidR="0559F2BB" w:rsidRPr="004409C1">
        <w:rPr>
          <w:b w:val="0"/>
          <w:bCs w:val="0"/>
          <w:color w:val="auto"/>
        </w:rPr>
        <w:t>)</w:t>
      </w:r>
    </w:p>
    <w:p w14:paraId="4D26B81D" w14:textId="4501D0BC" w:rsidR="00592F6D" w:rsidRPr="004409C1" w:rsidRDefault="7F6761DA" w:rsidP="5CBA371C">
      <w:pPr>
        <w:ind w:left="720"/>
      </w:pPr>
      <w:r w:rsidRPr="004409C1">
        <w:rPr>
          <w:i/>
          <w:iCs/>
        </w:rPr>
        <w:t xml:space="preserve">In order to complete the microcredential, the student will be able to do the following:  </w:t>
      </w:r>
    </w:p>
    <w:p w14:paraId="6BFF1B9B" w14:textId="77777777" w:rsidR="00E03C7A" w:rsidRDefault="00E03C7A" w:rsidP="00E03C7A">
      <w:pPr>
        <w:spacing w:after="0" w:line="253" w:lineRule="auto"/>
        <w:jc w:val="both"/>
        <w:rPr>
          <w:rFonts w:ascii="Arial" w:eastAsia="Arial" w:hAnsi="Arial" w:cs="Arial"/>
          <w:color w:val="000000" w:themeColor="text1"/>
          <w:sz w:val="22"/>
          <w:szCs w:val="22"/>
        </w:rPr>
      </w:pPr>
      <w:r w:rsidRPr="2B2FE978">
        <w:rPr>
          <w:rFonts w:ascii="Arial" w:eastAsia="Arial" w:hAnsi="Arial" w:cs="Arial"/>
          <w:color w:val="000000" w:themeColor="text1"/>
          <w:sz w:val="22"/>
          <w:szCs w:val="22"/>
        </w:rPr>
        <w:t>Upon successful completion of this microcredential, the learner will be able to:</w:t>
      </w:r>
    </w:p>
    <w:p w14:paraId="1B9CC6B2" w14:textId="77777777" w:rsidR="00B36C0C" w:rsidRPr="00B36C0C" w:rsidRDefault="00B36C0C" w:rsidP="000627BD">
      <w:pPr>
        <w:numPr>
          <w:ilvl w:val="0"/>
          <w:numId w:val="20"/>
        </w:numPr>
        <w:spacing w:before="100" w:beforeAutospacing="1" w:after="100" w:afterAutospacing="1" w:line="240" w:lineRule="auto"/>
        <w:textAlignment w:val="baseline"/>
        <w:rPr>
          <w:rFonts w:eastAsia="Times New Roman" w:cs="Segoe UI"/>
          <w:lang w:eastAsia="en-US"/>
        </w:rPr>
      </w:pPr>
      <w:r w:rsidRPr="00B36C0C">
        <w:rPr>
          <w:rFonts w:eastAsia="Times New Roman" w:cs="Segoe UI"/>
          <w:lang w:eastAsia="en-US"/>
        </w:rPr>
        <w:t>Promote sustainable urban development through green building practices.</w:t>
      </w:r>
    </w:p>
    <w:p w14:paraId="687F5242" w14:textId="77777777" w:rsidR="00B36C0C" w:rsidRPr="00B36C0C" w:rsidRDefault="00B36C0C" w:rsidP="000627BD">
      <w:pPr>
        <w:numPr>
          <w:ilvl w:val="0"/>
          <w:numId w:val="20"/>
        </w:numPr>
        <w:spacing w:before="100" w:beforeAutospacing="1" w:after="100" w:afterAutospacing="1" w:line="240" w:lineRule="auto"/>
        <w:textAlignment w:val="baseline"/>
        <w:rPr>
          <w:rFonts w:eastAsia="Times New Roman" w:cs="Segoe UI"/>
          <w:lang w:eastAsia="en-US"/>
        </w:rPr>
      </w:pPr>
      <w:r w:rsidRPr="00B36C0C">
        <w:rPr>
          <w:rFonts w:eastAsia="Times New Roman" w:cs="Segoe UI"/>
          <w:lang w:eastAsia="en-US"/>
        </w:rPr>
        <w:t>Describe the green building design as an interdisciplinary process to achieve high performance building targets and UN SDGs.</w:t>
      </w:r>
    </w:p>
    <w:p w14:paraId="10763B21" w14:textId="7399E529" w:rsidR="00B36C0C" w:rsidRPr="00B36C0C" w:rsidRDefault="00B36C0C" w:rsidP="000627BD">
      <w:pPr>
        <w:numPr>
          <w:ilvl w:val="0"/>
          <w:numId w:val="20"/>
        </w:numPr>
        <w:spacing w:beforeAutospacing="1" w:after="0" w:afterAutospacing="1" w:line="240" w:lineRule="auto"/>
        <w:textAlignment w:val="baseline"/>
        <w:rPr>
          <w:rFonts w:eastAsia="Times New Roman" w:cs="Segoe UI"/>
          <w:lang w:eastAsia="en-US"/>
        </w:rPr>
      </w:pPr>
      <w:r w:rsidRPr="00B36C0C">
        <w:rPr>
          <w:rFonts w:eastAsia="Times New Roman" w:cs="Segoe UI"/>
          <w:lang w:eastAsia="en-US"/>
        </w:rPr>
        <w:t>Advance knowledge and application of </w:t>
      </w:r>
      <w:r w:rsidRPr="00B36C0C">
        <w:rPr>
          <w:rFonts w:eastAsia="Times New Roman" w:cs="Segoe UI"/>
          <w:bdr w:val="none" w:sz="0" w:space="0" w:color="auto" w:frame="1"/>
          <w:lang w:eastAsia="en-US"/>
        </w:rPr>
        <w:t>the LEED® rating system, its main concepts, credit categories, prerequisites, requirements, total possible points, levels of certifications</w:t>
      </w:r>
      <w:r w:rsidR="000627BD" w:rsidRPr="000627BD">
        <w:rPr>
          <w:rFonts w:eastAsia="Times New Roman" w:cs="Segoe UI"/>
          <w:bdr w:val="none" w:sz="0" w:space="0" w:color="auto" w:frame="1"/>
          <w:lang w:eastAsia="en-US"/>
        </w:rPr>
        <w:t>.</w:t>
      </w:r>
    </w:p>
    <w:p w14:paraId="22C71D75" w14:textId="77777777" w:rsidR="00B36C0C" w:rsidRPr="00B36C0C" w:rsidRDefault="00B36C0C" w:rsidP="000627BD">
      <w:pPr>
        <w:numPr>
          <w:ilvl w:val="0"/>
          <w:numId w:val="20"/>
        </w:numPr>
        <w:spacing w:before="100" w:beforeAutospacing="1" w:after="100" w:afterAutospacing="1" w:line="240" w:lineRule="auto"/>
        <w:textAlignment w:val="baseline"/>
        <w:rPr>
          <w:rFonts w:eastAsia="Times New Roman" w:cs="Segoe UI"/>
          <w:lang w:eastAsia="en-US"/>
        </w:rPr>
      </w:pPr>
      <w:r w:rsidRPr="00B36C0C">
        <w:rPr>
          <w:rFonts w:eastAsia="Times New Roman" w:cs="Segoe UI"/>
          <w:lang w:eastAsia="en-US"/>
        </w:rPr>
        <w:t>Analyze and apply lessons from successful green building projects.</w:t>
      </w:r>
    </w:p>
    <w:p w14:paraId="4BC1DB62" w14:textId="77777777" w:rsidR="00B36C0C" w:rsidRPr="00B36C0C" w:rsidRDefault="00B36C0C" w:rsidP="000627BD">
      <w:pPr>
        <w:numPr>
          <w:ilvl w:val="0"/>
          <w:numId w:val="20"/>
        </w:numPr>
        <w:spacing w:before="100" w:beforeAutospacing="1" w:after="100" w:afterAutospacing="1" w:line="240" w:lineRule="auto"/>
        <w:textAlignment w:val="baseline"/>
        <w:rPr>
          <w:rFonts w:eastAsia="Times New Roman" w:cs="Segoe UI"/>
          <w:lang w:eastAsia="en-US"/>
        </w:rPr>
      </w:pPr>
      <w:r w:rsidRPr="00B36C0C">
        <w:rPr>
          <w:rFonts w:eastAsia="Times New Roman" w:cs="Segoe UI"/>
          <w:lang w:eastAsia="en-US"/>
        </w:rPr>
        <w:t>Integrate scientific and engineering principles in sustainability analysis.</w:t>
      </w:r>
    </w:p>
    <w:p w14:paraId="7BCA701A" w14:textId="77777777" w:rsidR="00E03C7A" w:rsidRPr="00F41D0B" w:rsidRDefault="00E03C7A" w:rsidP="000627BD">
      <w:pPr>
        <w:pStyle w:val="ListParagraph"/>
        <w:numPr>
          <w:ilvl w:val="0"/>
          <w:numId w:val="20"/>
        </w:numPr>
        <w:spacing w:after="240"/>
        <w:jc w:val="both"/>
        <w:rPr>
          <w:rFonts w:eastAsia="Arial" w:cs="Arial"/>
        </w:rPr>
      </w:pPr>
      <w:r w:rsidRPr="000627BD">
        <w:rPr>
          <w:rFonts w:eastAsia="Arial" w:cs="Arial"/>
        </w:rPr>
        <w:t xml:space="preserve">Prepare for </w:t>
      </w:r>
      <w:r w:rsidRPr="000627BD">
        <w:rPr>
          <w:rFonts w:eastAsia="Arial" w:cs="Arial"/>
          <w:u w:val="single"/>
        </w:rPr>
        <w:t>LEED Green Associate exam.</w:t>
      </w:r>
    </w:p>
    <w:p w14:paraId="39BC6115" w14:textId="77777777" w:rsidR="00F41D0B" w:rsidRPr="00C67A8E" w:rsidRDefault="00F41D0B" w:rsidP="00F41D0B">
      <w:pPr>
        <w:spacing w:line="240" w:lineRule="auto"/>
        <w:rPr>
          <w:rFonts w:eastAsia="Aptos" w:cs="Aptos"/>
        </w:rPr>
      </w:pPr>
      <w:r>
        <w:rPr>
          <w:rFonts w:eastAsia="Aptos" w:cs="Aptos"/>
        </w:rPr>
        <w:t>Upon completion of any ESF microcredential, learners will be able to:</w:t>
      </w:r>
    </w:p>
    <w:p w14:paraId="0AE52B76" w14:textId="77777777" w:rsidR="00F41D0B" w:rsidRPr="00C67A8E" w:rsidRDefault="00F41D0B" w:rsidP="00F41D0B">
      <w:pPr>
        <w:numPr>
          <w:ilvl w:val="0"/>
          <w:numId w:val="23"/>
        </w:numPr>
        <w:spacing w:after="0" w:line="240" w:lineRule="auto"/>
        <w:rPr>
          <w:rFonts w:eastAsia="Aptos" w:cs="Aptos"/>
        </w:rPr>
      </w:pPr>
      <w:r>
        <w:rPr>
          <w:rFonts w:eastAsia="Aptos" w:cs="Aptos"/>
        </w:rPr>
        <w:t>D</w:t>
      </w:r>
      <w:r w:rsidRPr="00C67A8E">
        <w:rPr>
          <w:rFonts w:eastAsia="Aptos" w:cs="Aptos"/>
        </w:rPr>
        <w:t>emonstrate the ability to apply specialized skills and knowledge gained through micro-credentials in real-world settings, thereby enhancing their employability in a competitive job market.</w:t>
      </w:r>
    </w:p>
    <w:p w14:paraId="14C116A0" w14:textId="77777777" w:rsidR="00F41D0B" w:rsidRPr="00C67A8E" w:rsidRDefault="00F41D0B" w:rsidP="00F41D0B">
      <w:pPr>
        <w:numPr>
          <w:ilvl w:val="0"/>
          <w:numId w:val="24"/>
        </w:numPr>
        <w:spacing w:after="0" w:line="240" w:lineRule="auto"/>
        <w:rPr>
          <w:rFonts w:eastAsia="Aptos" w:cs="Aptos"/>
        </w:rPr>
      </w:pPr>
      <w:r>
        <w:rPr>
          <w:rFonts w:eastAsia="Aptos" w:cs="Aptos"/>
        </w:rPr>
        <w:t>Effectively u</w:t>
      </w:r>
      <w:r w:rsidRPr="00C67A8E">
        <w:rPr>
          <w:rFonts w:eastAsia="Aptos" w:cs="Aptos"/>
        </w:rPr>
        <w:t>tilize digital badges to showcase their competencies on professional platforms, facilitating better recognition of their skills by potential employers.</w:t>
      </w:r>
    </w:p>
    <w:p w14:paraId="4E8DB9E9" w14:textId="77777777" w:rsidR="00F41D0B" w:rsidRPr="00C67A8E" w:rsidRDefault="00F41D0B" w:rsidP="00F41D0B">
      <w:pPr>
        <w:numPr>
          <w:ilvl w:val="0"/>
          <w:numId w:val="25"/>
        </w:numPr>
        <w:spacing w:after="0" w:line="240" w:lineRule="auto"/>
        <w:rPr>
          <w:rFonts w:eastAsia="Aptos" w:cs="Aptos"/>
        </w:rPr>
      </w:pPr>
      <w:r>
        <w:rPr>
          <w:rFonts w:eastAsia="Aptos" w:cs="Aptos"/>
        </w:rPr>
        <w:lastRenderedPageBreak/>
        <w:t>Understand</w:t>
      </w:r>
      <w:r w:rsidRPr="00C67A8E">
        <w:rPr>
          <w:rFonts w:eastAsia="Aptos" w:cs="Aptos"/>
        </w:rPr>
        <w:t xml:space="preserve"> how micro-credentials contribute to their academic records and career trajectories, including the ability to transfer earned credits towards further academic programs and leverage their learning for future employment opportunities.</w:t>
      </w:r>
    </w:p>
    <w:p w14:paraId="5246FE10" w14:textId="77777777" w:rsidR="00F41D0B" w:rsidRPr="00F41D0B" w:rsidRDefault="00F41D0B" w:rsidP="00F41D0B">
      <w:pPr>
        <w:spacing w:after="240"/>
        <w:jc w:val="both"/>
        <w:rPr>
          <w:rFonts w:eastAsia="Arial" w:cs="Arial"/>
        </w:rPr>
      </w:pPr>
    </w:p>
    <w:p w14:paraId="74AC1F76" w14:textId="740448B2" w:rsidR="2FB853D5" w:rsidRPr="004409C1" w:rsidRDefault="2FB853D5" w:rsidP="2FB853D5">
      <w:pPr>
        <w:spacing w:after="0" w:line="240" w:lineRule="auto"/>
        <w:rPr>
          <w:rFonts w:eastAsia="Aptos" w:cs="Aptos"/>
          <w:i/>
          <w:iCs/>
        </w:rPr>
      </w:pPr>
    </w:p>
    <w:p w14:paraId="1DD3E088" w14:textId="2CDE595D" w:rsidR="7F6761DA" w:rsidRPr="004409C1" w:rsidRDefault="776CE64A" w:rsidP="7D1841F8">
      <w:pPr>
        <w:spacing w:after="0" w:line="240" w:lineRule="auto"/>
        <w:ind w:left="720"/>
        <w:rPr>
          <w:rFonts w:eastAsia="Aptos" w:cs="Aptos"/>
        </w:rPr>
      </w:pPr>
      <w:r w:rsidRPr="004409C1">
        <w:rPr>
          <w:rFonts w:eastAsia="Aptos" w:cs="Aptos"/>
        </w:rPr>
        <w:t xml:space="preserve">2.16. </w:t>
      </w:r>
      <w:r w:rsidR="0559F2BB" w:rsidRPr="004409C1">
        <w:rPr>
          <w:rFonts w:eastAsia="Aptos" w:cs="Aptos"/>
        </w:rPr>
        <w:t xml:space="preserve">Assessment of </w:t>
      </w:r>
      <w:commentRangeStart w:id="1"/>
      <w:r w:rsidR="0559F2BB" w:rsidRPr="004409C1">
        <w:rPr>
          <w:rFonts w:eastAsia="Aptos" w:cs="Aptos"/>
        </w:rPr>
        <w:t>MSLOs</w:t>
      </w:r>
      <w:commentRangeEnd w:id="1"/>
      <w:r w:rsidR="00D75826">
        <w:rPr>
          <w:rStyle w:val="CommentReference"/>
        </w:rPr>
        <w:commentReference w:id="1"/>
      </w:r>
    </w:p>
    <w:p w14:paraId="43AB4DE4" w14:textId="7216ABEF" w:rsidR="7D1841F8" w:rsidRPr="004409C1" w:rsidRDefault="7D1841F8" w:rsidP="7D1841F8">
      <w:pPr>
        <w:spacing w:after="0" w:line="240" w:lineRule="auto"/>
        <w:ind w:left="720"/>
        <w:rPr>
          <w:rFonts w:eastAsia="Aptos" w:cs="Aptos"/>
        </w:rPr>
      </w:pPr>
    </w:p>
    <w:p w14:paraId="421B8201" w14:textId="3D0697F9" w:rsidR="00592F6D" w:rsidRDefault="7F6761DA" w:rsidP="5CBA371C">
      <w:pPr>
        <w:ind w:left="720"/>
        <w:rPr>
          <w:i/>
        </w:rPr>
      </w:pPr>
      <w:r w:rsidRPr="004409C1">
        <w:rPr>
          <w:i/>
        </w:rPr>
        <w:t xml:space="preserve">How will </w:t>
      </w:r>
      <w:r w:rsidR="20C4878B" w:rsidRPr="004409C1">
        <w:rPr>
          <w:i/>
        </w:rPr>
        <w:t xml:space="preserve">the MSLOs be assessed? </w:t>
      </w:r>
    </w:p>
    <w:p w14:paraId="2C69BA6D" w14:textId="77777777" w:rsidR="00D9350E" w:rsidRPr="00552846" w:rsidRDefault="00D9350E" w:rsidP="00D9350E">
      <w:pPr>
        <w:ind w:left="720"/>
        <w:rPr>
          <w:iCs/>
        </w:rPr>
      </w:pPr>
      <w:r w:rsidRPr="00552846">
        <w:rPr>
          <w:iCs/>
        </w:rPr>
        <w:t>In addition to assessment of the component course learning outcomes described below, the microcredential learner will complete a cumulative assessment that addresses the above listed Microcredential Learning Outcomes.</w:t>
      </w:r>
    </w:p>
    <w:p w14:paraId="1C16A94D" w14:textId="77777777" w:rsidR="00D9350E" w:rsidRPr="00D9350E" w:rsidRDefault="00D9350E" w:rsidP="5CBA371C">
      <w:pPr>
        <w:ind w:left="720"/>
        <w:rPr>
          <w:iCs/>
        </w:rPr>
      </w:pPr>
    </w:p>
    <w:p w14:paraId="301D2273" w14:textId="64F21EB8" w:rsidR="006626CC" w:rsidRDefault="00E11664" w:rsidP="006626CC">
      <w:pPr>
        <w:spacing w:after="60"/>
        <w:ind w:left="360" w:hanging="360"/>
        <w:jc w:val="both"/>
        <w:rPr>
          <w:rFonts w:ascii="Arial" w:eastAsia="Arial" w:hAnsi="Arial" w:cs="Arial"/>
          <w:sz w:val="22"/>
          <w:szCs w:val="22"/>
        </w:rPr>
      </w:pPr>
      <w:r>
        <w:rPr>
          <w:rFonts w:ascii="Arial" w:eastAsia="Arial" w:hAnsi="Arial" w:cs="Arial"/>
          <w:sz w:val="22"/>
          <w:szCs w:val="22"/>
        </w:rPr>
        <w:t>There</w:t>
      </w:r>
      <w:r w:rsidR="006626CC" w:rsidRPr="2B2FE978">
        <w:rPr>
          <w:rFonts w:ascii="Arial" w:eastAsia="Arial" w:hAnsi="Arial" w:cs="Arial"/>
          <w:sz w:val="22"/>
          <w:szCs w:val="22"/>
        </w:rPr>
        <w:t xml:space="preserve"> will be </w:t>
      </w:r>
      <w:r w:rsidR="006626CC" w:rsidRPr="2B2FE978">
        <w:rPr>
          <w:rFonts w:ascii="Arial" w:eastAsia="Arial" w:hAnsi="Arial" w:cs="Arial"/>
          <w:b/>
          <w:bCs/>
          <w:sz w:val="22"/>
          <w:szCs w:val="22"/>
          <w:u w:val="single"/>
        </w:rPr>
        <w:t>self-assessment quizzes, and mock exams</w:t>
      </w:r>
      <w:r w:rsidR="006626CC" w:rsidRPr="2B2FE978">
        <w:rPr>
          <w:rFonts w:ascii="Arial" w:eastAsia="Arial" w:hAnsi="Arial" w:cs="Arial"/>
          <w:sz w:val="22"/>
          <w:szCs w:val="22"/>
        </w:rPr>
        <w:t xml:space="preserve">. Quiz and exams material will be drawn from the previous discussions and assigned readings. Exam/quizzes will consist of a mix of multiple choice, true/false, and short answer questions about the material covered in that unit. </w:t>
      </w:r>
    </w:p>
    <w:p w14:paraId="68BF5BE8" w14:textId="7D338E2F" w:rsidR="006626CC" w:rsidRDefault="006626CC" w:rsidP="006626CC">
      <w:pPr>
        <w:spacing w:after="60"/>
        <w:ind w:left="360" w:hanging="360"/>
        <w:jc w:val="both"/>
        <w:rPr>
          <w:rFonts w:ascii="Arial" w:eastAsia="Arial" w:hAnsi="Arial" w:cs="Arial"/>
          <w:sz w:val="22"/>
          <w:szCs w:val="22"/>
        </w:rPr>
      </w:pPr>
      <w:r w:rsidRPr="2B2FE978">
        <w:rPr>
          <w:rFonts w:ascii="Arial" w:eastAsia="Arial" w:hAnsi="Arial" w:cs="Arial"/>
          <w:sz w:val="22"/>
          <w:szCs w:val="22"/>
        </w:rPr>
        <w:t xml:space="preserve">Students are required to participate in </w:t>
      </w:r>
      <w:r w:rsidRPr="2B2FE978">
        <w:rPr>
          <w:rFonts w:ascii="Arial" w:eastAsia="Arial" w:hAnsi="Arial" w:cs="Arial"/>
          <w:b/>
          <w:bCs/>
          <w:sz w:val="22"/>
          <w:szCs w:val="22"/>
          <w:u w:val="single"/>
        </w:rPr>
        <w:t xml:space="preserve">online discussion forums </w:t>
      </w:r>
      <w:r w:rsidRPr="2B2FE978">
        <w:rPr>
          <w:rFonts w:ascii="Arial" w:eastAsia="Arial" w:hAnsi="Arial" w:cs="Arial"/>
          <w:sz w:val="22"/>
          <w:szCs w:val="22"/>
        </w:rPr>
        <w:t xml:space="preserve">as a part of class, </w:t>
      </w:r>
      <w:r w:rsidRPr="2B2FE978">
        <w:rPr>
          <w:rFonts w:ascii="Arial" w:eastAsia="Arial" w:hAnsi="Arial" w:cs="Arial"/>
          <w:sz w:val="22"/>
          <w:szCs w:val="22"/>
          <w:u w:val="single"/>
        </w:rPr>
        <w:t>to explore a topic in detail and exchange ideas</w:t>
      </w:r>
      <w:r w:rsidRPr="2B2FE978">
        <w:rPr>
          <w:rFonts w:ascii="Arial" w:eastAsia="Arial" w:hAnsi="Arial" w:cs="Arial"/>
          <w:sz w:val="22"/>
          <w:szCs w:val="22"/>
        </w:rPr>
        <w:t xml:space="preserve">. Attendance by way of online participation is considered in the calculation of the student’s final grade, as each activity is assigned a value and is counted toward the student’s final grade. </w:t>
      </w:r>
    </w:p>
    <w:p w14:paraId="1035D416" w14:textId="37916916" w:rsidR="006626CC" w:rsidRDefault="006626CC" w:rsidP="006626CC">
      <w:pPr>
        <w:spacing w:after="60"/>
        <w:ind w:left="360" w:hanging="360"/>
        <w:jc w:val="both"/>
        <w:rPr>
          <w:rFonts w:ascii="Arial" w:eastAsia="Arial" w:hAnsi="Arial" w:cs="Arial"/>
          <w:sz w:val="22"/>
          <w:szCs w:val="22"/>
        </w:rPr>
      </w:pPr>
      <w:r w:rsidRPr="2B2FE978">
        <w:rPr>
          <w:rFonts w:ascii="Arial" w:eastAsia="Arial" w:hAnsi="Arial" w:cs="Arial"/>
          <w:sz w:val="22"/>
          <w:szCs w:val="22"/>
        </w:rPr>
        <w:t xml:space="preserve">Students are required to conduct </w:t>
      </w:r>
      <w:r w:rsidRPr="2B2FE978">
        <w:rPr>
          <w:rFonts w:ascii="Arial" w:eastAsia="Arial" w:hAnsi="Arial" w:cs="Arial"/>
          <w:b/>
          <w:bCs/>
          <w:sz w:val="22"/>
          <w:szCs w:val="22"/>
          <w:u w:val="single"/>
        </w:rPr>
        <w:t>assignments</w:t>
      </w:r>
      <w:r w:rsidRPr="2B2FE978">
        <w:rPr>
          <w:rFonts w:ascii="Arial" w:eastAsia="Arial" w:hAnsi="Arial" w:cs="Arial"/>
          <w:sz w:val="22"/>
          <w:szCs w:val="22"/>
        </w:rPr>
        <w:t xml:space="preserve">. All assignments should be completed independently unless they are specifically indicated as a team assignment by your instructor (directions for the homework assignments and group assignments will be made available on Blackboard). </w:t>
      </w:r>
      <w:r w:rsidRPr="2B2FE978">
        <w:rPr>
          <w:rFonts w:ascii="Arial" w:eastAsia="Arial" w:hAnsi="Arial" w:cs="Arial"/>
          <w:sz w:val="22"/>
          <w:szCs w:val="22"/>
          <w:u w:val="single"/>
        </w:rPr>
        <w:t>Students are expected to complete all assigned readings</w:t>
      </w:r>
      <w:r w:rsidRPr="2B2FE978">
        <w:rPr>
          <w:rFonts w:ascii="Arial" w:eastAsia="Arial" w:hAnsi="Arial" w:cs="Arial"/>
          <w:sz w:val="22"/>
          <w:szCs w:val="22"/>
        </w:rPr>
        <w:t xml:space="preserve">; these may include materials supplemental to the textbook posted on Blackboard. Students must always properly cite their sources and properly credit all words, thoughts and images to the original author. Students are also responsible for completing all assignments by due dates and times. </w:t>
      </w:r>
    </w:p>
    <w:p w14:paraId="4DDC8468" w14:textId="7880A940" w:rsidR="005406E5" w:rsidRDefault="005406E5" w:rsidP="006626CC">
      <w:pPr>
        <w:spacing w:after="60"/>
        <w:ind w:left="360" w:hanging="360"/>
        <w:jc w:val="both"/>
        <w:rPr>
          <w:rFonts w:ascii="Arial" w:eastAsia="Arial" w:hAnsi="Arial" w:cs="Arial"/>
          <w:sz w:val="22"/>
          <w:szCs w:val="22"/>
        </w:rPr>
      </w:pPr>
      <w:r>
        <w:rPr>
          <w:rFonts w:ascii="Arial" w:eastAsia="Arial" w:hAnsi="Arial" w:cs="Arial"/>
          <w:sz w:val="22"/>
          <w:szCs w:val="22"/>
        </w:rPr>
        <w:t>Students complete a midterm reflection project (essay)</w:t>
      </w:r>
    </w:p>
    <w:p w14:paraId="55627FF5" w14:textId="77777777" w:rsidR="006626CC" w:rsidRDefault="006626CC" w:rsidP="5CBA371C">
      <w:pPr>
        <w:ind w:left="720"/>
        <w:rPr>
          <w:i/>
        </w:rPr>
      </w:pPr>
    </w:p>
    <w:p w14:paraId="33691682" w14:textId="30E82865" w:rsidR="00592F6D" w:rsidRPr="004409C1" w:rsidRDefault="20C4878B" w:rsidP="5CBA371C">
      <w:pPr>
        <w:ind w:left="720"/>
        <w:rPr>
          <w:i/>
        </w:rPr>
      </w:pPr>
      <w:r w:rsidRPr="004409C1">
        <w:rPr>
          <w:i/>
        </w:rPr>
        <w:t xml:space="preserve">What </w:t>
      </w:r>
      <w:r w:rsidR="425F8C89" w:rsidRPr="004409C1">
        <w:rPr>
          <w:b/>
          <w:i/>
        </w:rPr>
        <w:t xml:space="preserve">sharable </w:t>
      </w:r>
      <w:r w:rsidRPr="004409C1">
        <w:rPr>
          <w:b/>
          <w:i/>
        </w:rPr>
        <w:t xml:space="preserve">artifacts </w:t>
      </w:r>
      <w:r w:rsidRPr="004409C1">
        <w:rPr>
          <w:i/>
        </w:rPr>
        <w:t>will</w:t>
      </w:r>
      <w:r w:rsidR="003D6996" w:rsidRPr="004409C1">
        <w:rPr>
          <w:i/>
        </w:rPr>
        <w:t xml:space="preserve"> </w:t>
      </w:r>
      <w:r w:rsidR="757B7A58" w:rsidRPr="004409C1">
        <w:rPr>
          <w:i/>
        </w:rPr>
        <w:t xml:space="preserve">students produce that </w:t>
      </w:r>
      <w:r w:rsidR="003D6996" w:rsidRPr="004409C1">
        <w:rPr>
          <w:i/>
        </w:rPr>
        <w:t>demonstrate</w:t>
      </w:r>
      <w:r w:rsidRPr="004409C1">
        <w:rPr>
          <w:i/>
        </w:rPr>
        <w:t xml:space="preserve"> </w:t>
      </w:r>
      <w:r w:rsidR="1002A976" w:rsidRPr="004409C1">
        <w:rPr>
          <w:i/>
        </w:rPr>
        <w:t>mastery?</w:t>
      </w:r>
    </w:p>
    <w:p w14:paraId="56B52EE2" w14:textId="5CBD5883" w:rsidR="2FB853D5" w:rsidRDefault="00574ECA" w:rsidP="7D1841F8">
      <w:r>
        <w:t xml:space="preserve">- </w:t>
      </w:r>
      <w:r w:rsidR="005406E5">
        <w:t>Written</w:t>
      </w:r>
      <w:r w:rsidRPr="00574ECA">
        <w:t xml:space="preserve"> assignments. </w:t>
      </w:r>
      <w:r w:rsidR="003E6291">
        <w:t>For example, in one</w:t>
      </w:r>
      <w:r w:rsidR="007D24CC">
        <w:t xml:space="preserve"> written assignment</w:t>
      </w:r>
      <w:r w:rsidR="003E6291">
        <w:t xml:space="preserve"> students write</w:t>
      </w:r>
      <w:r w:rsidRPr="00574ECA">
        <w:t xml:space="preserve"> about the impact of building on global warmin</w:t>
      </w:r>
      <w:r w:rsidR="003E6291">
        <w:t xml:space="preserve">g </w:t>
      </w:r>
      <w:r w:rsidRPr="00574ECA">
        <w:t xml:space="preserve">to assess learners' general understanding of SDGs and major energy consuming sectors. </w:t>
      </w:r>
      <w:r w:rsidR="007D24CC">
        <w:t>Another example is a written</w:t>
      </w:r>
      <w:r w:rsidRPr="00574ECA">
        <w:t xml:space="preserve"> assess</w:t>
      </w:r>
      <w:r w:rsidR="007D24CC">
        <w:t>ment of</w:t>
      </w:r>
      <w:r w:rsidRPr="00574ECA">
        <w:t xml:space="preserve"> the</w:t>
      </w:r>
      <w:r w:rsidR="007D24CC">
        <w:t xml:space="preserve"> learner’s</w:t>
      </w:r>
      <w:r w:rsidRPr="00574ECA">
        <w:t xml:space="preserve"> general understanding of LEED processes, credit categories</w:t>
      </w:r>
      <w:r w:rsidR="007D24CC">
        <w:t>,</w:t>
      </w:r>
      <w:r w:rsidRPr="00574ECA">
        <w:t xml:space="preserve"> and integrated design approach. </w:t>
      </w:r>
    </w:p>
    <w:p w14:paraId="2E44F1D3" w14:textId="5F521506" w:rsidR="005406E5" w:rsidRPr="005406E5" w:rsidRDefault="008F0C3B" w:rsidP="005406E5">
      <w:r>
        <w:lastRenderedPageBreak/>
        <w:t>- A</w:t>
      </w:r>
      <w:r w:rsidR="005406E5" w:rsidRPr="005406E5">
        <w:t xml:space="preserve">pplied research paper that builds on the weekly assignments. </w:t>
      </w:r>
      <w:r>
        <w:t>For the current paper, s</w:t>
      </w:r>
      <w:r w:rsidR="005406E5" w:rsidRPr="005406E5">
        <w:t>tudents choose a city to work on throughout the semester. They are expected to develop various suggestions for making the city more sustainable. These suggestions focus on transportation, Green Buildings, Neighborhood design, Water, Waste, ecology and green infrastructure, environmental justice, resilience planning, and economic development. </w:t>
      </w:r>
    </w:p>
    <w:p w14:paraId="25FDE739" w14:textId="77777777" w:rsidR="005406E5" w:rsidRDefault="005406E5" w:rsidP="005406E5"/>
    <w:p w14:paraId="1AAA1300" w14:textId="77777777" w:rsidR="008F0C3B" w:rsidRPr="005406E5" w:rsidRDefault="008F0C3B" w:rsidP="005406E5"/>
    <w:p w14:paraId="1E867A8C" w14:textId="77777777" w:rsidR="005406E5" w:rsidRPr="004409C1" w:rsidRDefault="005406E5" w:rsidP="7D1841F8"/>
    <w:p w14:paraId="34299BA8" w14:textId="27E560E1" w:rsidR="00592F6D" w:rsidRPr="004409C1" w:rsidRDefault="35F75C51" w:rsidP="2FB853D5">
      <w:pPr>
        <w:pStyle w:val="Heading1"/>
        <w:rPr>
          <w:b w:val="0"/>
          <w:bCs w:val="0"/>
          <w:color w:val="auto"/>
        </w:rPr>
      </w:pPr>
      <w:r w:rsidRPr="004409C1">
        <w:rPr>
          <w:b w:val="0"/>
          <w:bCs w:val="0"/>
          <w:color w:val="auto"/>
        </w:rPr>
        <w:t xml:space="preserve">2.17. </w:t>
      </w:r>
      <w:r w:rsidR="400AD300" w:rsidRPr="004409C1">
        <w:rPr>
          <w:b w:val="0"/>
          <w:bCs w:val="0"/>
          <w:color w:val="auto"/>
        </w:rPr>
        <w:t>Credit-bearing requirements, if applicable</w:t>
      </w:r>
    </w:p>
    <w:p w14:paraId="2AE09299" w14:textId="6908EAAA" w:rsidR="04726B7C" w:rsidRPr="004409C1" w:rsidRDefault="04726B7C" w:rsidP="5CBA371C">
      <w:pPr>
        <w:tabs>
          <w:tab w:val="center" w:pos="4680"/>
        </w:tabs>
        <w:ind w:left="720"/>
      </w:pPr>
      <w:r w:rsidRPr="004409C1">
        <w:t xml:space="preserve">For credit bearing Microcredentials </w:t>
      </w:r>
    </w:p>
    <w:p w14:paraId="7A76FB77" w14:textId="71D59B4C" w:rsidR="04726B7C" w:rsidRPr="004409C1" w:rsidRDefault="04726B7C" w:rsidP="5CBA371C">
      <w:pPr>
        <w:pStyle w:val="ListParagraph"/>
        <w:numPr>
          <w:ilvl w:val="0"/>
          <w:numId w:val="14"/>
        </w:numPr>
        <w:tabs>
          <w:tab w:val="center" w:pos="4680"/>
        </w:tabs>
      </w:pPr>
      <w:r w:rsidRPr="004409C1">
        <w:t xml:space="preserve"># of Courses </w:t>
      </w:r>
      <w:proofErr w:type="gramStart"/>
      <w:r w:rsidRPr="004409C1">
        <w:t xml:space="preserve">Required  </w:t>
      </w:r>
      <w:r w:rsidR="00FB443C" w:rsidRPr="004409C1">
        <w:t>2</w:t>
      </w:r>
      <w:proofErr w:type="gramEnd"/>
    </w:p>
    <w:p w14:paraId="3EF37F43" w14:textId="46CC362E" w:rsidR="04726B7C" w:rsidRPr="004409C1" w:rsidRDefault="04726B7C" w:rsidP="5CBA371C">
      <w:pPr>
        <w:pStyle w:val="ListParagraph"/>
        <w:numPr>
          <w:ilvl w:val="0"/>
          <w:numId w:val="14"/>
        </w:numPr>
        <w:tabs>
          <w:tab w:val="center" w:pos="4680"/>
        </w:tabs>
      </w:pPr>
      <w:r w:rsidRPr="004409C1">
        <w:t xml:space="preserve">Total credit hours         </w:t>
      </w:r>
      <w:r w:rsidR="00FB443C" w:rsidRPr="004409C1">
        <w:t>6</w:t>
      </w:r>
    </w:p>
    <w:p w14:paraId="52DC41C5" w14:textId="1C6B8E77" w:rsidR="5CBA371C" w:rsidRPr="004409C1" w:rsidRDefault="5CBA371C" w:rsidP="5CBA371C"/>
    <w:tbl>
      <w:tblPr>
        <w:tblStyle w:val="TableGrid"/>
        <w:tblW w:w="9360"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452"/>
        <w:gridCol w:w="4570"/>
        <w:gridCol w:w="1080"/>
        <w:gridCol w:w="2258"/>
      </w:tblGrid>
      <w:tr w:rsidR="004409C1" w:rsidRPr="004409C1" w14:paraId="093AE73E" w14:textId="77777777" w:rsidTr="00C51932">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66118B19" w14:textId="67E99A30" w:rsidR="61F8E435" w:rsidRPr="004409C1" w:rsidRDefault="61F8E435" w:rsidP="61F8E435">
            <w:pPr>
              <w:jc w:val="center"/>
            </w:pPr>
            <w:r w:rsidRPr="004409C1">
              <w:t>COURSE #</w:t>
            </w:r>
          </w:p>
        </w:tc>
        <w:tc>
          <w:tcPr>
            <w:tcW w:w="4570" w:type="dxa"/>
            <w:tcBorders>
              <w:top w:val="dotted" w:sz="6" w:space="0" w:color="auto"/>
              <w:left w:val="dotted" w:sz="6" w:space="0" w:color="auto"/>
              <w:bottom w:val="dotted" w:sz="6" w:space="0" w:color="auto"/>
              <w:right w:val="dotted" w:sz="6" w:space="0" w:color="auto"/>
            </w:tcBorders>
            <w:tcMar>
              <w:left w:w="105" w:type="dxa"/>
              <w:right w:w="105" w:type="dxa"/>
            </w:tcMar>
          </w:tcPr>
          <w:p w14:paraId="49770386" w14:textId="23C06BBE" w:rsidR="61F8E435" w:rsidRPr="004409C1" w:rsidRDefault="61F8E435" w:rsidP="61F8E435">
            <w:pPr>
              <w:jc w:val="center"/>
            </w:pPr>
            <w:r w:rsidRPr="004409C1">
              <w:t>Course Title</w:t>
            </w:r>
          </w:p>
        </w:tc>
        <w:tc>
          <w:tcPr>
            <w:tcW w:w="1080" w:type="dxa"/>
            <w:tcBorders>
              <w:top w:val="dotted" w:sz="6" w:space="0" w:color="auto"/>
              <w:left w:val="dotted" w:sz="6" w:space="0" w:color="auto"/>
              <w:bottom w:val="dotted" w:sz="6" w:space="0" w:color="auto"/>
              <w:right w:val="dotted" w:sz="6" w:space="0" w:color="auto"/>
            </w:tcBorders>
            <w:tcMar>
              <w:left w:w="105" w:type="dxa"/>
              <w:right w:w="105" w:type="dxa"/>
            </w:tcMar>
          </w:tcPr>
          <w:p w14:paraId="0011C76C" w14:textId="0CFE41D9" w:rsidR="61F8E435" w:rsidRPr="004409C1" w:rsidRDefault="61F8E435" w:rsidP="61F8E435">
            <w:pPr>
              <w:jc w:val="center"/>
            </w:pPr>
            <w:r w:rsidRPr="004409C1">
              <w:t>Credits</w:t>
            </w: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029AFDDC" w14:textId="0A76A93C" w:rsidR="009575BD" w:rsidRPr="004409C1" w:rsidRDefault="7906E75F" w:rsidP="00433C93">
            <w:pPr>
              <w:jc w:val="center"/>
            </w:pPr>
            <w:r w:rsidRPr="004409C1">
              <w:t>Faculty</w:t>
            </w:r>
            <w:r w:rsidR="00044DFC" w:rsidRPr="004409C1">
              <w:t xml:space="preserve"> </w:t>
            </w:r>
            <w:r w:rsidR="0007748F" w:rsidRPr="004409C1">
              <w:t>/</w:t>
            </w:r>
          </w:p>
          <w:p w14:paraId="5A3872FE" w14:textId="3CF10735" w:rsidR="0007748F" w:rsidRPr="004409C1" w:rsidRDefault="0007748F" w:rsidP="00433C93">
            <w:pPr>
              <w:jc w:val="center"/>
            </w:pPr>
            <w:r w:rsidRPr="004409C1">
              <w:t>Instructor</w:t>
            </w:r>
            <w:r w:rsidR="00C51932">
              <w:t>/Sponsor</w:t>
            </w:r>
          </w:p>
        </w:tc>
      </w:tr>
      <w:tr w:rsidR="00343CA0" w:rsidRPr="004409C1" w14:paraId="651BA8B2" w14:textId="77777777" w:rsidTr="00C51932">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15E8F9BC" w14:textId="6A9C3550" w:rsidR="00343CA0" w:rsidRPr="004409C1" w:rsidRDefault="00343CA0" w:rsidP="00343CA0">
            <w:r>
              <w:t>SUS 410</w:t>
            </w:r>
          </w:p>
        </w:tc>
        <w:tc>
          <w:tcPr>
            <w:tcW w:w="4570" w:type="dxa"/>
            <w:tcBorders>
              <w:top w:val="dotted" w:sz="6" w:space="0" w:color="auto"/>
              <w:left w:val="dotted" w:sz="6" w:space="0" w:color="auto"/>
              <w:bottom w:val="dotted" w:sz="6" w:space="0" w:color="auto"/>
              <w:right w:val="dotted" w:sz="6" w:space="0" w:color="auto"/>
            </w:tcBorders>
            <w:tcMar>
              <w:left w:w="105" w:type="dxa"/>
              <w:right w:w="105" w:type="dxa"/>
            </w:tcMar>
          </w:tcPr>
          <w:p w14:paraId="527C8FE8" w14:textId="39F5D119" w:rsidR="00343CA0" w:rsidRPr="004409C1" w:rsidRDefault="00343CA0" w:rsidP="00343CA0">
            <w:r w:rsidRPr="0D0FCB60">
              <w:rPr>
                <w:rFonts w:ascii="Aptos" w:eastAsia="Aptos" w:hAnsi="Aptos" w:cs="Aptos"/>
              </w:rPr>
              <w:t>Sustainable Urbanism</w:t>
            </w:r>
          </w:p>
        </w:tc>
        <w:tc>
          <w:tcPr>
            <w:tcW w:w="1080" w:type="dxa"/>
            <w:tcBorders>
              <w:top w:val="dotted" w:sz="6" w:space="0" w:color="auto"/>
              <w:left w:val="dotted" w:sz="6" w:space="0" w:color="auto"/>
              <w:bottom w:val="dotted" w:sz="6" w:space="0" w:color="auto"/>
              <w:right w:val="dotted" w:sz="6" w:space="0" w:color="auto"/>
            </w:tcBorders>
            <w:tcMar>
              <w:left w:w="105" w:type="dxa"/>
              <w:right w:w="105" w:type="dxa"/>
            </w:tcMar>
          </w:tcPr>
          <w:p w14:paraId="420ADBD6" w14:textId="5007A395" w:rsidR="00343CA0" w:rsidRPr="004409C1" w:rsidRDefault="00343CA0" w:rsidP="00343CA0">
            <w:r>
              <w:t>3</w:t>
            </w: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641A46EE" w14:textId="472E020F" w:rsidR="00343CA0" w:rsidRPr="004409C1" w:rsidRDefault="00343CA0" w:rsidP="00343CA0">
            <w:r>
              <w:t xml:space="preserve">Dr. Tania </w:t>
            </w:r>
            <w:proofErr w:type="spellStart"/>
            <w:r>
              <w:t>Ploumi</w:t>
            </w:r>
            <w:proofErr w:type="spellEnd"/>
          </w:p>
        </w:tc>
      </w:tr>
      <w:tr w:rsidR="00343CA0" w:rsidRPr="004409C1" w14:paraId="2E009CCA" w14:textId="77777777" w:rsidTr="00C51932">
        <w:trPr>
          <w:trHeight w:val="300"/>
        </w:trPr>
        <w:tc>
          <w:tcPr>
            <w:tcW w:w="1452" w:type="dxa"/>
            <w:tcBorders>
              <w:top w:val="dotted" w:sz="6" w:space="0" w:color="auto"/>
              <w:left w:val="dotted" w:sz="6" w:space="0" w:color="auto"/>
              <w:bottom w:val="dotted" w:sz="6" w:space="0" w:color="auto"/>
              <w:right w:val="dotted" w:sz="6" w:space="0" w:color="auto"/>
            </w:tcBorders>
            <w:tcMar>
              <w:left w:w="105" w:type="dxa"/>
              <w:right w:w="105" w:type="dxa"/>
            </w:tcMar>
          </w:tcPr>
          <w:p w14:paraId="225F203B" w14:textId="039929F1" w:rsidR="00343CA0" w:rsidRPr="004409C1" w:rsidRDefault="00343CA0" w:rsidP="00343CA0">
            <w:r>
              <w:t>SUS 496 (385)</w:t>
            </w:r>
          </w:p>
        </w:tc>
        <w:tc>
          <w:tcPr>
            <w:tcW w:w="4570" w:type="dxa"/>
            <w:tcBorders>
              <w:top w:val="dotted" w:sz="6" w:space="0" w:color="auto"/>
              <w:left w:val="dotted" w:sz="6" w:space="0" w:color="auto"/>
              <w:bottom w:val="dotted" w:sz="6" w:space="0" w:color="auto"/>
              <w:right w:val="dotted" w:sz="6" w:space="0" w:color="auto"/>
            </w:tcBorders>
            <w:tcMar>
              <w:left w:w="105" w:type="dxa"/>
              <w:right w:w="105" w:type="dxa"/>
            </w:tcMar>
          </w:tcPr>
          <w:p w14:paraId="304BCD81" w14:textId="6EA15579" w:rsidR="00343CA0" w:rsidRPr="004409C1" w:rsidRDefault="00343CA0" w:rsidP="00343CA0">
            <w:r>
              <w:t>Intro to Green Building</w:t>
            </w:r>
          </w:p>
        </w:tc>
        <w:tc>
          <w:tcPr>
            <w:tcW w:w="1080" w:type="dxa"/>
            <w:tcBorders>
              <w:top w:val="dotted" w:sz="6" w:space="0" w:color="auto"/>
              <w:left w:val="dotted" w:sz="6" w:space="0" w:color="auto"/>
              <w:bottom w:val="dotted" w:sz="6" w:space="0" w:color="auto"/>
              <w:right w:val="dotted" w:sz="6" w:space="0" w:color="auto"/>
            </w:tcBorders>
            <w:tcMar>
              <w:left w:w="105" w:type="dxa"/>
              <w:right w:w="105" w:type="dxa"/>
            </w:tcMar>
          </w:tcPr>
          <w:p w14:paraId="0E718EC3" w14:textId="28D5979A" w:rsidR="00343CA0" w:rsidRPr="004409C1" w:rsidRDefault="00343CA0" w:rsidP="00343CA0">
            <w:r>
              <w:t>3</w:t>
            </w:r>
          </w:p>
        </w:tc>
        <w:tc>
          <w:tcPr>
            <w:tcW w:w="2258" w:type="dxa"/>
            <w:tcBorders>
              <w:top w:val="dotted" w:sz="6" w:space="0" w:color="auto"/>
              <w:left w:val="dotted" w:sz="6" w:space="0" w:color="auto"/>
              <w:bottom w:val="dotted" w:sz="6" w:space="0" w:color="auto"/>
              <w:right w:val="dotted" w:sz="6" w:space="0" w:color="auto"/>
            </w:tcBorders>
            <w:tcMar>
              <w:left w:w="105" w:type="dxa"/>
              <w:right w:w="105" w:type="dxa"/>
            </w:tcMar>
          </w:tcPr>
          <w:p w14:paraId="10176F0F" w14:textId="311C8C2A" w:rsidR="00343CA0" w:rsidRPr="004409C1" w:rsidRDefault="00343CA0" w:rsidP="00343CA0">
            <w:r>
              <w:t xml:space="preserve">Dr. Shayan </w:t>
            </w:r>
            <w:proofErr w:type="spellStart"/>
            <w:r>
              <w:t>Mirzabeigi</w:t>
            </w:r>
            <w:proofErr w:type="spellEnd"/>
          </w:p>
        </w:tc>
      </w:tr>
    </w:tbl>
    <w:p w14:paraId="225BAF51" w14:textId="0EC63C7B" w:rsidR="000B1E7B" w:rsidRPr="004409C1" w:rsidRDefault="08F2F9DB" w:rsidP="2FB853D5">
      <w:pPr>
        <w:rPr>
          <w:i/>
          <w:iCs/>
        </w:rPr>
      </w:pPr>
      <w:r w:rsidRPr="004409C1">
        <w:rPr>
          <w:i/>
          <w:iCs/>
        </w:rPr>
        <w:t xml:space="preserve">*Attach </w:t>
      </w:r>
      <w:r w:rsidR="03700B40" w:rsidRPr="004409C1">
        <w:rPr>
          <w:i/>
          <w:iCs/>
        </w:rPr>
        <w:t xml:space="preserve">draft of </w:t>
      </w:r>
      <w:r w:rsidRPr="004409C1">
        <w:rPr>
          <w:i/>
          <w:iCs/>
        </w:rPr>
        <w:t>s</w:t>
      </w:r>
      <w:r w:rsidR="465A05B9" w:rsidRPr="004409C1">
        <w:rPr>
          <w:i/>
          <w:iCs/>
        </w:rPr>
        <w:t>yllab</w:t>
      </w:r>
      <w:r w:rsidR="2BE3C2AF" w:rsidRPr="004409C1">
        <w:rPr>
          <w:i/>
          <w:iCs/>
        </w:rPr>
        <w:t>i</w:t>
      </w:r>
      <w:r w:rsidRPr="004409C1">
        <w:rPr>
          <w:i/>
          <w:iCs/>
        </w:rPr>
        <w:t xml:space="preserve"> </w:t>
      </w:r>
      <w:r w:rsidR="61AE9FDC" w:rsidRPr="004409C1">
        <w:rPr>
          <w:i/>
          <w:iCs/>
        </w:rPr>
        <w:t>for any new courses</w:t>
      </w:r>
    </w:p>
    <w:p w14:paraId="4B0C3BD4" w14:textId="7F350B0F" w:rsidR="00D17AD0" w:rsidRPr="004409C1" w:rsidRDefault="00D17AD0" w:rsidP="5CBA371C">
      <w:pPr>
        <w:ind w:left="720"/>
      </w:pPr>
      <w:r w:rsidRPr="004409C1">
        <w:t xml:space="preserve">Minimum course GPA </w:t>
      </w:r>
      <w:r w:rsidR="008F6C53" w:rsidRPr="004409C1">
        <w:t>(if different from 2.0) _____</w:t>
      </w:r>
      <w:r w:rsidR="00E428DE" w:rsidRPr="004409C1">
        <w:t>_</w:t>
      </w:r>
      <w:r w:rsidR="008F6C53" w:rsidRPr="004409C1">
        <w:t>_</w:t>
      </w:r>
    </w:p>
    <w:p w14:paraId="69320B59" w14:textId="256C4FE0" w:rsidR="1A6D5920" w:rsidRPr="004409C1" w:rsidRDefault="6461DC03" w:rsidP="5CBA371C">
      <w:pPr>
        <w:ind w:left="720"/>
      </w:pPr>
      <w:r w:rsidRPr="004409C1">
        <w:t xml:space="preserve">Time to complete: </w:t>
      </w:r>
      <w:proofErr w:type="gramStart"/>
      <w:r w:rsidR="007127E2" w:rsidRPr="004409C1">
        <w:t xml:space="preserve">2 </w:t>
      </w:r>
      <w:r w:rsidRPr="004409C1">
        <w:t xml:space="preserve"> semesters</w:t>
      </w:r>
      <w:proofErr w:type="gramEnd"/>
    </w:p>
    <w:p w14:paraId="1E0609AF" w14:textId="4295D71F" w:rsidR="639315A7" w:rsidRPr="004409C1" w:rsidRDefault="639315A7" w:rsidP="5CBA371C">
      <w:pPr>
        <w:ind w:left="720"/>
        <w:rPr>
          <w:rFonts w:eastAsia="Aptos" w:cs="Aptos"/>
        </w:rPr>
      </w:pPr>
      <w:r w:rsidRPr="004409C1">
        <w:rPr>
          <w:rFonts w:eastAsia="Aptos" w:cs="Aptos"/>
        </w:rPr>
        <w:t xml:space="preserve">Learners who have completed the above courses </w:t>
      </w:r>
      <w:r w:rsidR="6D23DE90" w:rsidRPr="004409C1">
        <w:rPr>
          <w:rFonts w:eastAsia="Aptos" w:cs="Aptos"/>
        </w:rPr>
        <w:t>no</w:t>
      </w:r>
      <w:r w:rsidRPr="004409C1">
        <w:rPr>
          <w:rFonts w:eastAsia="Aptos" w:cs="Aptos"/>
        </w:rPr>
        <w:t xml:space="preserve"> more than three years prior to the learner’s microcredential</w:t>
      </w:r>
      <w:r w:rsidR="46F5B487" w:rsidRPr="004409C1">
        <w:rPr>
          <w:rFonts w:eastAsia="Aptos" w:cs="Aptos"/>
        </w:rPr>
        <w:t xml:space="preserve"> completion</w:t>
      </w:r>
      <w:r w:rsidRPr="004409C1">
        <w:rPr>
          <w:rFonts w:eastAsia="Aptos" w:cs="Aptos"/>
        </w:rPr>
        <w:t xml:space="preserve"> application</w:t>
      </w:r>
      <w:r w:rsidR="751C296D" w:rsidRPr="004409C1">
        <w:rPr>
          <w:rFonts w:eastAsia="Aptos" w:cs="Aptos"/>
        </w:rPr>
        <w:t xml:space="preserve"> may be awarded a microcredential</w:t>
      </w:r>
      <w:r w:rsidR="00351EEB">
        <w:rPr>
          <w:rFonts w:eastAsia="Aptos" w:cs="Aptos"/>
        </w:rPr>
        <w:t xml:space="preserve"> (</w:t>
      </w:r>
      <w:r w:rsidR="00351EEB" w:rsidRPr="00351EEB">
        <w:rPr>
          <w:rFonts w:eastAsia="Aptos" w:cs="Aptos"/>
          <w:b/>
          <w:bCs/>
        </w:rPr>
        <w:t>badge only</w:t>
      </w:r>
      <w:r w:rsidR="00351EEB">
        <w:rPr>
          <w:rFonts w:eastAsia="Aptos" w:cs="Aptos"/>
        </w:rPr>
        <w:t>)</w:t>
      </w:r>
      <w:r w:rsidR="751C296D" w:rsidRPr="004409C1">
        <w:rPr>
          <w:rFonts w:eastAsia="Aptos" w:cs="Aptos"/>
        </w:rPr>
        <w:t>, unless otherwise determined by the department</w:t>
      </w:r>
      <w:r w:rsidRPr="004409C1">
        <w:rPr>
          <w:rFonts w:eastAsia="Aptos" w:cs="Aptos"/>
        </w:rPr>
        <w:t xml:space="preserve">. </w:t>
      </w:r>
      <w:bookmarkStart w:id="2" w:name="_Int_Ygbu7Gbo"/>
      <w:r w:rsidR="587E90A8" w:rsidRPr="004409C1">
        <w:rPr>
          <w:rFonts w:eastAsia="Aptos" w:cs="Aptos"/>
        </w:rPr>
        <w:t xml:space="preserve">If you would like to </w:t>
      </w:r>
      <w:r w:rsidR="6DF9B02F" w:rsidRPr="004409C1">
        <w:rPr>
          <w:rFonts w:eastAsia="Aptos" w:cs="Aptos"/>
        </w:rPr>
        <w:t xml:space="preserve">determine </w:t>
      </w:r>
      <w:r w:rsidR="587E90A8" w:rsidRPr="004409C1">
        <w:rPr>
          <w:rFonts w:eastAsia="Aptos" w:cs="Aptos"/>
        </w:rPr>
        <w:t xml:space="preserve">a </w:t>
      </w:r>
      <w:r w:rsidR="481777CB" w:rsidRPr="004409C1">
        <w:rPr>
          <w:rFonts w:eastAsia="Aptos" w:cs="Aptos"/>
        </w:rPr>
        <w:t>period of time</w:t>
      </w:r>
      <w:r w:rsidR="6BAA039E" w:rsidRPr="004409C1">
        <w:rPr>
          <w:rFonts w:eastAsia="Aptos" w:cs="Aptos"/>
        </w:rPr>
        <w:t xml:space="preserve"> </w:t>
      </w:r>
      <w:r w:rsidR="368B1D5A" w:rsidRPr="004409C1">
        <w:rPr>
          <w:rFonts w:eastAsia="Aptos" w:cs="Aptos"/>
        </w:rPr>
        <w:t>other than three years, please specify here.</w:t>
      </w:r>
      <w:bookmarkEnd w:id="2"/>
      <w:r w:rsidR="368B1D5A" w:rsidRPr="004409C1">
        <w:rPr>
          <w:rFonts w:eastAsia="Aptos" w:cs="Aptos"/>
        </w:rPr>
        <w:t xml:space="preserve"> </w:t>
      </w:r>
    </w:p>
    <w:p w14:paraId="65D94E6B" w14:textId="5ED6642D" w:rsidR="34C35314" w:rsidRPr="004409C1" w:rsidRDefault="34C35314" w:rsidP="34C35314">
      <w:pPr>
        <w:rPr>
          <w:rFonts w:eastAsia="Aptos" w:cs="Aptos"/>
        </w:rPr>
      </w:pPr>
    </w:p>
    <w:p w14:paraId="143F7424" w14:textId="63F1A9DF" w:rsidR="58151ADE" w:rsidRPr="00146B39" w:rsidRDefault="6B0D2C45" w:rsidP="00146B39">
      <w:pPr>
        <w:pStyle w:val="Heading1"/>
        <w:rPr>
          <w:b w:val="0"/>
          <w:bCs w:val="0"/>
          <w:color w:val="auto"/>
        </w:rPr>
      </w:pPr>
      <w:r w:rsidRPr="004409C1">
        <w:rPr>
          <w:b w:val="0"/>
          <w:bCs w:val="0"/>
          <w:color w:val="auto"/>
        </w:rPr>
        <w:t xml:space="preserve">2.18. </w:t>
      </w:r>
      <w:r w:rsidR="5401253A" w:rsidRPr="004409C1">
        <w:rPr>
          <w:b w:val="0"/>
          <w:bCs w:val="0"/>
          <w:color w:val="auto"/>
        </w:rPr>
        <w:t>Non-credit requirements, if applicable</w:t>
      </w:r>
    </w:p>
    <w:tbl>
      <w:tblPr>
        <w:tblStyle w:val="TableGrid"/>
        <w:tblW w:w="9359"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349"/>
        <w:gridCol w:w="3513"/>
        <w:gridCol w:w="3060"/>
        <w:gridCol w:w="2437"/>
      </w:tblGrid>
      <w:tr w:rsidR="004409C1" w:rsidRPr="004409C1" w14:paraId="792161F3" w14:textId="77777777" w:rsidTr="001447EE">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75CFEC12" w14:textId="73E59234" w:rsidR="61F8E435" w:rsidRPr="004409C1" w:rsidRDefault="61F8E435" w:rsidP="61F8E435">
            <w:pPr>
              <w:jc w:val="center"/>
            </w:pPr>
            <w:r w:rsidRPr="004409C1">
              <w:rPr>
                <w:b/>
                <w:bCs/>
              </w:rPr>
              <w:t>#</w:t>
            </w:r>
          </w:p>
        </w:tc>
        <w:tc>
          <w:tcPr>
            <w:tcW w:w="3513" w:type="dxa"/>
            <w:tcBorders>
              <w:top w:val="dotted" w:sz="6" w:space="0" w:color="auto"/>
              <w:left w:val="dotted" w:sz="6" w:space="0" w:color="auto"/>
              <w:bottom w:val="dotted" w:sz="6" w:space="0" w:color="auto"/>
              <w:right w:val="dotted" w:sz="6" w:space="0" w:color="auto"/>
            </w:tcBorders>
            <w:tcMar>
              <w:left w:w="105" w:type="dxa"/>
              <w:right w:w="105" w:type="dxa"/>
            </w:tcMar>
          </w:tcPr>
          <w:p w14:paraId="4046ECDA" w14:textId="28D78AF8" w:rsidR="61F8E435" w:rsidRPr="004409C1" w:rsidRDefault="61F8E435" w:rsidP="61F8E435">
            <w:pPr>
              <w:jc w:val="center"/>
            </w:pPr>
            <w:r w:rsidRPr="004409C1">
              <w:t>Description</w:t>
            </w:r>
          </w:p>
        </w:tc>
        <w:tc>
          <w:tcPr>
            <w:tcW w:w="3060" w:type="dxa"/>
            <w:tcBorders>
              <w:top w:val="dotted" w:sz="6" w:space="0" w:color="auto"/>
              <w:left w:val="dotted" w:sz="6" w:space="0" w:color="auto"/>
              <w:bottom w:val="dotted" w:sz="6" w:space="0" w:color="auto"/>
              <w:right w:val="dotted" w:sz="6" w:space="0" w:color="auto"/>
            </w:tcBorders>
            <w:tcMar>
              <w:left w:w="105" w:type="dxa"/>
              <w:right w:w="105" w:type="dxa"/>
            </w:tcMar>
          </w:tcPr>
          <w:p w14:paraId="5DAA1B00" w14:textId="1659B186" w:rsidR="61F8E435" w:rsidRPr="004409C1" w:rsidRDefault="61F8E435" w:rsidP="61F8E435">
            <w:pPr>
              <w:jc w:val="center"/>
            </w:pPr>
            <w:r w:rsidRPr="004409C1">
              <w:t>Anticipated Amount of Time to Complete</w:t>
            </w:r>
          </w:p>
        </w:tc>
        <w:tc>
          <w:tcPr>
            <w:tcW w:w="2437" w:type="dxa"/>
            <w:tcBorders>
              <w:top w:val="dotted" w:sz="6" w:space="0" w:color="auto"/>
              <w:left w:val="dotted" w:sz="6" w:space="0" w:color="auto"/>
              <w:bottom w:val="dotted" w:sz="6" w:space="0" w:color="auto"/>
              <w:right w:val="dotted" w:sz="6" w:space="0" w:color="auto"/>
            </w:tcBorders>
            <w:tcMar>
              <w:left w:w="105" w:type="dxa"/>
              <w:right w:w="105" w:type="dxa"/>
            </w:tcMar>
          </w:tcPr>
          <w:p w14:paraId="464F0605" w14:textId="71458BC9" w:rsidR="002B7B99" w:rsidRPr="004409C1" w:rsidRDefault="08CD0FA1" w:rsidP="4600B4E9">
            <w:pPr>
              <w:jc w:val="center"/>
            </w:pPr>
            <w:r w:rsidRPr="004409C1">
              <w:t>Faculty</w:t>
            </w:r>
            <w:r w:rsidR="63B3720B" w:rsidRPr="004409C1">
              <w:t xml:space="preserve"> </w:t>
            </w:r>
            <w:r w:rsidR="27EAA2E0" w:rsidRPr="004409C1">
              <w:t>/</w:t>
            </w:r>
          </w:p>
          <w:p w14:paraId="24B61852" w14:textId="4762E870" w:rsidR="54B7599F" w:rsidRPr="004409C1" w:rsidRDefault="27EAA2E0" w:rsidP="4600B4E9">
            <w:pPr>
              <w:jc w:val="center"/>
            </w:pPr>
            <w:r w:rsidRPr="004409C1">
              <w:t>Instructor</w:t>
            </w:r>
            <w:r w:rsidR="00C51932">
              <w:t>/Sponsor</w:t>
            </w:r>
          </w:p>
        </w:tc>
      </w:tr>
      <w:tr w:rsidR="004409C1" w:rsidRPr="004409C1" w14:paraId="170C5F37" w14:textId="77777777" w:rsidTr="001447EE">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514E9523" w14:textId="624060B5" w:rsidR="61F8E435" w:rsidRPr="004409C1" w:rsidRDefault="61F8E435" w:rsidP="61F8E435">
            <w:pPr>
              <w:jc w:val="center"/>
            </w:pPr>
          </w:p>
        </w:tc>
        <w:tc>
          <w:tcPr>
            <w:tcW w:w="3513" w:type="dxa"/>
            <w:tcBorders>
              <w:top w:val="dotted" w:sz="6" w:space="0" w:color="auto"/>
              <w:left w:val="dotted" w:sz="6" w:space="0" w:color="auto"/>
              <w:bottom w:val="dotted" w:sz="6" w:space="0" w:color="auto"/>
              <w:right w:val="dotted" w:sz="6" w:space="0" w:color="auto"/>
            </w:tcBorders>
            <w:tcMar>
              <w:left w:w="105" w:type="dxa"/>
              <w:right w:w="105" w:type="dxa"/>
            </w:tcMar>
          </w:tcPr>
          <w:p w14:paraId="07D1B44D" w14:textId="7495BE52" w:rsidR="61F8E435" w:rsidRPr="004409C1" w:rsidRDefault="61F8E435" w:rsidP="61F8E435">
            <w:pPr>
              <w:jc w:val="center"/>
            </w:pPr>
          </w:p>
        </w:tc>
        <w:tc>
          <w:tcPr>
            <w:tcW w:w="3060" w:type="dxa"/>
            <w:tcBorders>
              <w:top w:val="dotted" w:sz="6" w:space="0" w:color="auto"/>
              <w:left w:val="dotted" w:sz="6" w:space="0" w:color="auto"/>
              <w:bottom w:val="dotted" w:sz="6" w:space="0" w:color="auto"/>
              <w:right w:val="dotted" w:sz="6" w:space="0" w:color="auto"/>
            </w:tcBorders>
            <w:tcMar>
              <w:left w:w="105" w:type="dxa"/>
              <w:right w:w="105" w:type="dxa"/>
            </w:tcMar>
          </w:tcPr>
          <w:p w14:paraId="1D5DB0B0" w14:textId="2BAA73D4" w:rsidR="61F8E435" w:rsidRPr="004409C1" w:rsidRDefault="61F8E435" w:rsidP="61F8E435">
            <w:pPr>
              <w:jc w:val="center"/>
            </w:pPr>
          </w:p>
        </w:tc>
        <w:tc>
          <w:tcPr>
            <w:tcW w:w="2437" w:type="dxa"/>
            <w:tcBorders>
              <w:top w:val="dotted" w:sz="6" w:space="0" w:color="auto"/>
              <w:left w:val="dotted" w:sz="6" w:space="0" w:color="auto"/>
              <w:bottom w:val="dotted" w:sz="6" w:space="0" w:color="auto"/>
              <w:right w:val="dotted" w:sz="6" w:space="0" w:color="auto"/>
            </w:tcBorders>
            <w:tcMar>
              <w:left w:w="105" w:type="dxa"/>
              <w:right w:w="105" w:type="dxa"/>
            </w:tcMar>
          </w:tcPr>
          <w:p w14:paraId="50535B0F" w14:textId="6D10EE65" w:rsidR="1A6D5920" w:rsidRPr="004409C1" w:rsidRDefault="1A6D5920" w:rsidP="1A6D5920">
            <w:pPr>
              <w:jc w:val="center"/>
            </w:pPr>
          </w:p>
        </w:tc>
      </w:tr>
      <w:tr w:rsidR="004409C1" w:rsidRPr="004409C1" w14:paraId="537A2B7B" w14:textId="77777777" w:rsidTr="001447EE">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0AED379A" w14:textId="4517668D" w:rsidR="61F8E435" w:rsidRPr="004409C1" w:rsidRDefault="61F8E435" w:rsidP="61F8E435">
            <w:pPr>
              <w:jc w:val="center"/>
            </w:pPr>
          </w:p>
        </w:tc>
        <w:tc>
          <w:tcPr>
            <w:tcW w:w="3513" w:type="dxa"/>
            <w:tcBorders>
              <w:top w:val="dotted" w:sz="6" w:space="0" w:color="auto"/>
              <w:left w:val="dotted" w:sz="6" w:space="0" w:color="auto"/>
              <w:bottom w:val="dotted" w:sz="6" w:space="0" w:color="auto"/>
              <w:right w:val="dotted" w:sz="6" w:space="0" w:color="auto"/>
            </w:tcBorders>
            <w:tcMar>
              <w:left w:w="105" w:type="dxa"/>
              <w:right w:w="105" w:type="dxa"/>
            </w:tcMar>
          </w:tcPr>
          <w:p w14:paraId="2539DE7F" w14:textId="3C138FDC" w:rsidR="61F8E435" w:rsidRPr="004409C1" w:rsidRDefault="61F8E435" w:rsidP="61F8E435">
            <w:pPr>
              <w:jc w:val="center"/>
            </w:pPr>
          </w:p>
        </w:tc>
        <w:tc>
          <w:tcPr>
            <w:tcW w:w="3060" w:type="dxa"/>
            <w:tcBorders>
              <w:top w:val="dotted" w:sz="6" w:space="0" w:color="auto"/>
              <w:left w:val="dotted" w:sz="6" w:space="0" w:color="auto"/>
              <w:bottom w:val="dotted" w:sz="6" w:space="0" w:color="auto"/>
              <w:right w:val="dotted" w:sz="6" w:space="0" w:color="auto"/>
            </w:tcBorders>
            <w:tcMar>
              <w:left w:w="105" w:type="dxa"/>
              <w:right w:w="105" w:type="dxa"/>
            </w:tcMar>
          </w:tcPr>
          <w:p w14:paraId="7AE8E3DD" w14:textId="774F6B6B" w:rsidR="61F8E435" w:rsidRPr="004409C1" w:rsidRDefault="61F8E435" w:rsidP="61F8E435">
            <w:pPr>
              <w:jc w:val="center"/>
            </w:pPr>
          </w:p>
        </w:tc>
        <w:tc>
          <w:tcPr>
            <w:tcW w:w="2437" w:type="dxa"/>
            <w:tcBorders>
              <w:top w:val="dotted" w:sz="6" w:space="0" w:color="auto"/>
              <w:left w:val="dotted" w:sz="6" w:space="0" w:color="auto"/>
              <w:bottom w:val="dotted" w:sz="6" w:space="0" w:color="auto"/>
              <w:right w:val="dotted" w:sz="6" w:space="0" w:color="auto"/>
            </w:tcBorders>
            <w:tcMar>
              <w:left w:w="105" w:type="dxa"/>
              <w:right w:w="105" w:type="dxa"/>
            </w:tcMar>
          </w:tcPr>
          <w:p w14:paraId="0D9A4805" w14:textId="56395B72" w:rsidR="1A6D5920" w:rsidRPr="004409C1" w:rsidRDefault="1A6D5920" w:rsidP="1A6D5920">
            <w:pPr>
              <w:jc w:val="center"/>
            </w:pPr>
          </w:p>
        </w:tc>
      </w:tr>
      <w:tr w:rsidR="004409C1" w:rsidRPr="004409C1" w14:paraId="5C9A5432" w14:textId="77777777" w:rsidTr="001447EE">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391427DC" w14:textId="1CAC1F5C" w:rsidR="61F8E435" w:rsidRPr="004409C1" w:rsidRDefault="61F8E435" w:rsidP="61F8E435">
            <w:pPr>
              <w:jc w:val="center"/>
            </w:pPr>
          </w:p>
        </w:tc>
        <w:tc>
          <w:tcPr>
            <w:tcW w:w="3513" w:type="dxa"/>
            <w:tcBorders>
              <w:top w:val="dotted" w:sz="6" w:space="0" w:color="auto"/>
              <w:left w:val="dotted" w:sz="6" w:space="0" w:color="auto"/>
              <w:bottom w:val="dotted" w:sz="6" w:space="0" w:color="auto"/>
              <w:right w:val="dotted" w:sz="6" w:space="0" w:color="auto"/>
            </w:tcBorders>
            <w:tcMar>
              <w:left w:w="105" w:type="dxa"/>
              <w:right w:w="105" w:type="dxa"/>
            </w:tcMar>
          </w:tcPr>
          <w:p w14:paraId="0F0B36E2" w14:textId="674A0301" w:rsidR="61F8E435" w:rsidRPr="004409C1" w:rsidRDefault="61F8E435" w:rsidP="61F8E435">
            <w:pPr>
              <w:jc w:val="center"/>
            </w:pPr>
          </w:p>
        </w:tc>
        <w:tc>
          <w:tcPr>
            <w:tcW w:w="3060" w:type="dxa"/>
            <w:tcBorders>
              <w:top w:val="dotted" w:sz="6" w:space="0" w:color="auto"/>
              <w:left w:val="dotted" w:sz="6" w:space="0" w:color="auto"/>
              <w:bottom w:val="dotted" w:sz="6" w:space="0" w:color="auto"/>
              <w:right w:val="dotted" w:sz="6" w:space="0" w:color="auto"/>
            </w:tcBorders>
            <w:tcMar>
              <w:left w:w="105" w:type="dxa"/>
              <w:right w:w="105" w:type="dxa"/>
            </w:tcMar>
          </w:tcPr>
          <w:p w14:paraId="03AB3097" w14:textId="2DC89E8C" w:rsidR="61F8E435" w:rsidRPr="004409C1" w:rsidRDefault="61F8E435" w:rsidP="61F8E435">
            <w:pPr>
              <w:jc w:val="center"/>
            </w:pPr>
          </w:p>
        </w:tc>
        <w:tc>
          <w:tcPr>
            <w:tcW w:w="2437" w:type="dxa"/>
            <w:tcBorders>
              <w:top w:val="dotted" w:sz="6" w:space="0" w:color="auto"/>
              <w:left w:val="dotted" w:sz="6" w:space="0" w:color="auto"/>
              <w:bottom w:val="dotted" w:sz="6" w:space="0" w:color="auto"/>
              <w:right w:val="dotted" w:sz="6" w:space="0" w:color="auto"/>
            </w:tcBorders>
            <w:tcMar>
              <w:left w:w="105" w:type="dxa"/>
              <w:right w:w="105" w:type="dxa"/>
            </w:tcMar>
          </w:tcPr>
          <w:p w14:paraId="3897CD70" w14:textId="45FF5048" w:rsidR="1A6D5920" w:rsidRPr="004409C1" w:rsidRDefault="1A6D5920" w:rsidP="1A6D5920">
            <w:pPr>
              <w:jc w:val="center"/>
            </w:pPr>
          </w:p>
        </w:tc>
      </w:tr>
      <w:tr w:rsidR="004409C1" w:rsidRPr="004409C1" w14:paraId="6DE7D0A3" w14:textId="77777777" w:rsidTr="001447EE">
        <w:trPr>
          <w:trHeight w:val="300"/>
        </w:trPr>
        <w:tc>
          <w:tcPr>
            <w:tcW w:w="349" w:type="dxa"/>
            <w:tcBorders>
              <w:top w:val="dotted" w:sz="6" w:space="0" w:color="auto"/>
              <w:left w:val="dotted" w:sz="6" w:space="0" w:color="auto"/>
              <w:bottom w:val="dotted" w:sz="6" w:space="0" w:color="auto"/>
              <w:right w:val="dotted" w:sz="6" w:space="0" w:color="auto"/>
            </w:tcBorders>
            <w:tcMar>
              <w:left w:w="105" w:type="dxa"/>
              <w:right w:w="105" w:type="dxa"/>
            </w:tcMar>
          </w:tcPr>
          <w:p w14:paraId="001F871C" w14:textId="71ACAC38" w:rsidR="2FB853D5" w:rsidRPr="004409C1" w:rsidRDefault="2FB853D5" w:rsidP="2FB853D5">
            <w:pPr>
              <w:jc w:val="center"/>
            </w:pPr>
          </w:p>
        </w:tc>
        <w:tc>
          <w:tcPr>
            <w:tcW w:w="3513" w:type="dxa"/>
            <w:tcBorders>
              <w:top w:val="dotted" w:sz="6" w:space="0" w:color="auto"/>
              <w:left w:val="dotted" w:sz="6" w:space="0" w:color="auto"/>
              <w:bottom w:val="dotted" w:sz="6" w:space="0" w:color="auto"/>
              <w:right w:val="dotted" w:sz="6" w:space="0" w:color="auto"/>
            </w:tcBorders>
            <w:tcMar>
              <w:left w:w="105" w:type="dxa"/>
              <w:right w:w="105" w:type="dxa"/>
            </w:tcMar>
          </w:tcPr>
          <w:p w14:paraId="5F18FE79" w14:textId="0F93C286" w:rsidR="2FB853D5" w:rsidRPr="004409C1" w:rsidRDefault="2FB853D5" w:rsidP="2FB853D5">
            <w:pPr>
              <w:jc w:val="center"/>
            </w:pPr>
          </w:p>
        </w:tc>
        <w:tc>
          <w:tcPr>
            <w:tcW w:w="3060" w:type="dxa"/>
            <w:tcBorders>
              <w:top w:val="dotted" w:sz="6" w:space="0" w:color="auto"/>
              <w:left w:val="dotted" w:sz="6" w:space="0" w:color="auto"/>
              <w:bottom w:val="dotted" w:sz="6" w:space="0" w:color="auto"/>
              <w:right w:val="dotted" w:sz="6" w:space="0" w:color="auto"/>
            </w:tcBorders>
            <w:tcMar>
              <w:left w:w="105" w:type="dxa"/>
              <w:right w:w="105" w:type="dxa"/>
            </w:tcMar>
          </w:tcPr>
          <w:p w14:paraId="712F426B" w14:textId="7345AAAD" w:rsidR="2FB853D5" w:rsidRPr="004409C1" w:rsidRDefault="2FB853D5" w:rsidP="2FB853D5">
            <w:pPr>
              <w:jc w:val="center"/>
            </w:pPr>
          </w:p>
        </w:tc>
        <w:tc>
          <w:tcPr>
            <w:tcW w:w="2437" w:type="dxa"/>
            <w:tcBorders>
              <w:top w:val="dotted" w:sz="6" w:space="0" w:color="auto"/>
              <w:left w:val="dotted" w:sz="6" w:space="0" w:color="auto"/>
              <w:bottom w:val="dotted" w:sz="6" w:space="0" w:color="auto"/>
              <w:right w:val="dotted" w:sz="6" w:space="0" w:color="auto"/>
            </w:tcBorders>
            <w:tcMar>
              <w:left w:w="105" w:type="dxa"/>
              <w:right w:w="105" w:type="dxa"/>
            </w:tcMar>
          </w:tcPr>
          <w:p w14:paraId="621ACE48" w14:textId="3184D325" w:rsidR="1A6D5920" w:rsidRPr="004409C1" w:rsidRDefault="1A6D5920" w:rsidP="1A6D5920">
            <w:pPr>
              <w:jc w:val="center"/>
            </w:pPr>
          </w:p>
        </w:tc>
      </w:tr>
    </w:tbl>
    <w:p w14:paraId="2967778B" w14:textId="77777777" w:rsidR="00943F72" w:rsidRPr="004409C1" w:rsidRDefault="00943F72" w:rsidP="00943F72">
      <w:pPr>
        <w:rPr>
          <w:i/>
          <w:iCs/>
        </w:rPr>
      </w:pPr>
      <w:r w:rsidRPr="004409C1">
        <w:rPr>
          <w:i/>
          <w:iCs/>
        </w:rPr>
        <w:t>*Attach draft of syllabi for any new offerings</w:t>
      </w:r>
    </w:p>
    <w:p w14:paraId="035063BB" w14:textId="620D93F2" w:rsidR="2FB853D5" w:rsidRPr="004409C1" w:rsidRDefault="2FB853D5" w:rsidP="2FB853D5">
      <w:pPr>
        <w:pStyle w:val="Heading1"/>
        <w:rPr>
          <w:color w:val="auto"/>
        </w:rPr>
      </w:pPr>
    </w:p>
    <w:p w14:paraId="4001F509" w14:textId="3989D5E9" w:rsidR="61F8E435" w:rsidRPr="004409C1" w:rsidRDefault="383C098B" w:rsidP="5CBA371C">
      <w:pPr>
        <w:ind w:left="720"/>
      </w:pPr>
      <w:r w:rsidRPr="004409C1">
        <w:t>T</w:t>
      </w:r>
      <w:r w:rsidR="1EA0AFDB" w:rsidRPr="004409C1">
        <w:t>otal t</w:t>
      </w:r>
      <w:r w:rsidRPr="004409C1">
        <w:t>ime to complete: ______</w:t>
      </w:r>
      <w:r w:rsidR="0636ACBB" w:rsidRPr="004409C1">
        <w:t xml:space="preserve">     </w:t>
      </w:r>
      <w:proofErr w:type="gramStart"/>
      <w:r w:rsidR="0636ACBB" w:rsidRPr="004409C1">
        <w:t xml:space="preserve">weeks  </w:t>
      </w:r>
      <w:r w:rsidR="43D2F5BA" w:rsidRPr="004409C1">
        <w:t>|</w:t>
      </w:r>
      <w:proofErr w:type="gramEnd"/>
      <w:r w:rsidR="43D2F5BA" w:rsidRPr="004409C1">
        <w:t xml:space="preserve">  </w:t>
      </w:r>
      <w:r w:rsidR="0636ACBB" w:rsidRPr="004409C1">
        <w:t xml:space="preserve">months  </w:t>
      </w:r>
      <w:r w:rsidR="5AED49D8" w:rsidRPr="004409C1">
        <w:t>|</w:t>
      </w:r>
      <w:r w:rsidR="0636ACBB" w:rsidRPr="004409C1">
        <w:t xml:space="preserve">  (circle one)</w:t>
      </w:r>
    </w:p>
    <w:p w14:paraId="7FE2C340" w14:textId="436A7FA0" w:rsidR="34C35314" w:rsidRPr="004409C1" w:rsidRDefault="5D581DC0" w:rsidP="5CBA371C">
      <w:pPr>
        <w:ind w:left="720"/>
      </w:pPr>
      <w:r w:rsidRPr="004409C1">
        <w:t>Time intensity</w:t>
      </w:r>
      <w:r w:rsidR="13C1A20F" w:rsidRPr="004409C1">
        <w:t xml:space="preserve">:        _______ hours per   </w:t>
      </w:r>
      <w:proofErr w:type="gramStart"/>
      <w:r w:rsidR="13C1A20F" w:rsidRPr="004409C1">
        <w:t xml:space="preserve">day  </w:t>
      </w:r>
      <w:r w:rsidR="75F4286E" w:rsidRPr="004409C1">
        <w:t>|</w:t>
      </w:r>
      <w:proofErr w:type="gramEnd"/>
      <w:r w:rsidR="13C1A20F" w:rsidRPr="004409C1">
        <w:t xml:space="preserve"> week  (circle one)</w:t>
      </w:r>
    </w:p>
    <w:p w14:paraId="5F344FFD" w14:textId="23755A8F" w:rsidR="3EF4B374" w:rsidRPr="004409C1" w:rsidRDefault="3EF4B374" w:rsidP="3EF4B374">
      <w:pPr>
        <w:rPr>
          <w:b/>
          <w:bCs/>
        </w:rPr>
      </w:pPr>
    </w:p>
    <w:p w14:paraId="4CBC08F0" w14:textId="51383D7C" w:rsidR="3EF4B374" w:rsidRPr="004409C1" w:rsidRDefault="3EF4B374" w:rsidP="3EF4B374">
      <w:pPr>
        <w:rPr>
          <w:b/>
          <w:bCs/>
        </w:rPr>
      </w:pPr>
    </w:p>
    <w:p w14:paraId="1A869333" w14:textId="286B0106" w:rsidR="2EA4E551" w:rsidRPr="004409C1" w:rsidRDefault="7F5286B3" w:rsidP="3EF4B374">
      <w:pPr>
        <w:pStyle w:val="Heading1"/>
        <w:rPr>
          <w:b w:val="0"/>
          <w:bCs w:val="0"/>
          <w:color w:val="auto"/>
        </w:rPr>
      </w:pPr>
      <w:r w:rsidRPr="004409C1">
        <w:rPr>
          <w:b w:val="0"/>
          <w:bCs w:val="0"/>
          <w:color w:val="auto"/>
        </w:rPr>
        <w:t>2.</w:t>
      </w:r>
      <w:r w:rsidR="734C8A92" w:rsidRPr="004409C1">
        <w:rPr>
          <w:b w:val="0"/>
          <w:bCs w:val="0"/>
          <w:color w:val="auto"/>
        </w:rPr>
        <w:t>19</w:t>
      </w:r>
      <w:r w:rsidRPr="004409C1">
        <w:rPr>
          <w:b w:val="0"/>
          <w:bCs w:val="0"/>
          <w:color w:val="auto"/>
        </w:rPr>
        <w:t xml:space="preserve"> Course Materials</w:t>
      </w:r>
    </w:p>
    <w:p w14:paraId="0F730B34" w14:textId="34BB0A6F" w:rsidR="2EA4E551" w:rsidRPr="004409C1" w:rsidRDefault="2EA4E551" w:rsidP="3EF4B374">
      <w:pPr>
        <w:tabs>
          <w:tab w:val="center" w:pos="4680"/>
        </w:tabs>
      </w:pPr>
      <w:r w:rsidRPr="004409C1">
        <w:t xml:space="preserve">If the materials are the same as an existing approved course outline, a note can be made below.  </w:t>
      </w:r>
    </w:p>
    <w:p w14:paraId="1A1F8C74" w14:textId="76806144" w:rsidR="2EA4E551" w:rsidRPr="004409C1" w:rsidRDefault="2EA4E551" w:rsidP="3EF4B374">
      <w:pPr>
        <w:tabs>
          <w:tab w:val="center" w:pos="4680"/>
        </w:tabs>
      </w:pPr>
      <w:r w:rsidRPr="004409C1">
        <w:t>*Equivalent materials may be substituted.</w:t>
      </w:r>
    </w:p>
    <w:tbl>
      <w:tblPr>
        <w:tblStyle w:val="TableGrid"/>
        <w:tblW w:w="0" w:type="auto"/>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938"/>
        <w:gridCol w:w="7406"/>
      </w:tblGrid>
      <w:tr w:rsidR="004409C1" w:rsidRPr="004409C1" w14:paraId="722E79DB" w14:textId="77777777" w:rsidTr="3EF4B374">
        <w:trPr>
          <w:trHeight w:val="225"/>
        </w:trPr>
        <w:tc>
          <w:tcPr>
            <w:tcW w:w="1941" w:type="dxa"/>
            <w:tcBorders>
              <w:top w:val="dotted" w:sz="6" w:space="0" w:color="auto"/>
              <w:left w:val="dotted" w:sz="6" w:space="0" w:color="auto"/>
              <w:bottom w:val="dotted" w:sz="6" w:space="0" w:color="auto"/>
              <w:right w:val="dotted" w:sz="6" w:space="0" w:color="auto"/>
            </w:tcBorders>
            <w:tcMar>
              <w:left w:w="105" w:type="dxa"/>
              <w:right w:w="105" w:type="dxa"/>
            </w:tcMar>
          </w:tcPr>
          <w:p w14:paraId="6E69058F" w14:textId="2C036329" w:rsidR="3EF4B374" w:rsidRPr="004409C1" w:rsidRDefault="3EF4B374" w:rsidP="3EF4B374">
            <w:pPr>
              <w:jc w:val="center"/>
            </w:pPr>
            <w:r w:rsidRPr="004409C1">
              <w:t>Cost</w:t>
            </w:r>
          </w:p>
        </w:tc>
        <w:tc>
          <w:tcPr>
            <w:tcW w:w="7419" w:type="dxa"/>
            <w:tcBorders>
              <w:top w:val="dotted" w:sz="6" w:space="0" w:color="auto"/>
              <w:left w:val="dotted" w:sz="6" w:space="0" w:color="auto"/>
              <w:bottom w:val="dotted" w:sz="6" w:space="0" w:color="auto"/>
              <w:right w:val="dotted" w:sz="6" w:space="0" w:color="auto"/>
            </w:tcBorders>
            <w:tcMar>
              <w:left w:w="105" w:type="dxa"/>
              <w:right w:w="105" w:type="dxa"/>
            </w:tcMar>
          </w:tcPr>
          <w:p w14:paraId="25B5FD0E" w14:textId="1946BB56" w:rsidR="3EF4B374" w:rsidRPr="004409C1" w:rsidRDefault="3EF4B374" w:rsidP="3EF4B374">
            <w:pPr>
              <w:jc w:val="center"/>
            </w:pPr>
            <w:r w:rsidRPr="004409C1">
              <w:t>Title/Description</w:t>
            </w:r>
          </w:p>
        </w:tc>
      </w:tr>
      <w:tr w:rsidR="004409C1" w:rsidRPr="004409C1" w14:paraId="532F738E" w14:textId="77777777" w:rsidTr="3EF4B374">
        <w:trPr>
          <w:trHeight w:val="255"/>
        </w:trPr>
        <w:tc>
          <w:tcPr>
            <w:tcW w:w="1941" w:type="dxa"/>
            <w:tcBorders>
              <w:top w:val="dotted" w:sz="6" w:space="0" w:color="auto"/>
              <w:left w:val="dotted" w:sz="6" w:space="0" w:color="auto"/>
              <w:bottom w:val="dotted" w:sz="6" w:space="0" w:color="auto"/>
              <w:right w:val="dotted" w:sz="6" w:space="0" w:color="auto"/>
            </w:tcBorders>
            <w:tcMar>
              <w:left w:w="105" w:type="dxa"/>
              <w:right w:w="105" w:type="dxa"/>
            </w:tcMar>
          </w:tcPr>
          <w:p w14:paraId="3B4EC44D" w14:textId="779BC2D2" w:rsidR="3EF4B374" w:rsidRPr="004409C1" w:rsidRDefault="3EF4B374" w:rsidP="3EF4B374">
            <w:pPr>
              <w:jc w:val="center"/>
            </w:pPr>
          </w:p>
        </w:tc>
        <w:tc>
          <w:tcPr>
            <w:tcW w:w="7419" w:type="dxa"/>
            <w:tcBorders>
              <w:top w:val="dotted" w:sz="6" w:space="0" w:color="auto"/>
              <w:left w:val="dotted" w:sz="6" w:space="0" w:color="auto"/>
              <w:bottom w:val="dotted" w:sz="6" w:space="0" w:color="auto"/>
              <w:right w:val="dotted" w:sz="6" w:space="0" w:color="auto"/>
            </w:tcBorders>
            <w:tcMar>
              <w:left w:w="105" w:type="dxa"/>
              <w:right w:w="105" w:type="dxa"/>
            </w:tcMar>
          </w:tcPr>
          <w:p w14:paraId="37F9A075" w14:textId="325B676E" w:rsidR="3EF4B374" w:rsidRPr="004409C1" w:rsidRDefault="3EF4B374" w:rsidP="3EF4B374">
            <w:pPr>
              <w:jc w:val="center"/>
            </w:pPr>
          </w:p>
        </w:tc>
      </w:tr>
      <w:tr w:rsidR="3EF4B374" w:rsidRPr="004409C1" w14:paraId="4640DB78" w14:textId="77777777" w:rsidTr="3EF4B374">
        <w:trPr>
          <w:trHeight w:val="240"/>
        </w:trPr>
        <w:tc>
          <w:tcPr>
            <w:tcW w:w="1941" w:type="dxa"/>
            <w:tcBorders>
              <w:top w:val="dotted" w:sz="6" w:space="0" w:color="auto"/>
              <w:left w:val="dotted" w:sz="6" w:space="0" w:color="auto"/>
              <w:bottom w:val="dotted" w:sz="6" w:space="0" w:color="auto"/>
              <w:right w:val="dotted" w:sz="6" w:space="0" w:color="auto"/>
            </w:tcBorders>
            <w:tcMar>
              <w:left w:w="105" w:type="dxa"/>
              <w:right w:w="105" w:type="dxa"/>
            </w:tcMar>
          </w:tcPr>
          <w:p w14:paraId="3388991A" w14:textId="58FAB847" w:rsidR="3EF4B374" w:rsidRPr="004409C1" w:rsidRDefault="3EF4B374" w:rsidP="3EF4B374">
            <w:pPr>
              <w:jc w:val="center"/>
            </w:pPr>
          </w:p>
        </w:tc>
        <w:tc>
          <w:tcPr>
            <w:tcW w:w="7419" w:type="dxa"/>
            <w:tcBorders>
              <w:top w:val="dotted" w:sz="6" w:space="0" w:color="auto"/>
              <w:left w:val="dotted" w:sz="6" w:space="0" w:color="auto"/>
              <w:bottom w:val="dotted" w:sz="6" w:space="0" w:color="auto"/>
              <w:right w:val="dotted" w:sz="6" w:space="0" w:color="auto"/>
            </w:tcBorders>
            <w:tcMar>
              <w:left w:w="105" w:type="dxa"/>
              <w:right w:w="105" w:type="dxa"/>
            </w:tcMar>
          </w:tcPr>
          <w:p w14:paraId="6C486208" w14:textId="7BC55086" w:rsidR="3EF4B374" w:rsidRPr="004409C1" w:rsidRDefault="3EF4B374" w:rsidP="3EF4B374">
            <w:pPr>
              <w:jc w:val="center"/>
            </w:pPr>
          </w:p>
        </w:tc>
      </w:tr>
    </w:tbl>
    <w:p w14:paraId="0FF079DF" w14:textId="25F7849F" w:rsidR="3EF4B374" w:rsidRPr="004409C1" w:rsidRDefault="3EF4B374" w:rsidP="3EF4B374">
      <w:pPr>
        <w:rPr>
          <w:b/>
          <w:bCs/>
        </w:rPr>
      </w:pPr>
    </w:p>
    <w:p w14:paraId="0E10D0CA" w14:textId="5AD66212" w:rsidR="3EF4B374" w:rsidRPr="004409C1" w:rsidRDefault="3EF4B374" w:rsidP="3EF4B374">
      <w:pPr>
        <w:rPr>
          <w:b/>
          <w:bCs/>
        </w:rPr>
      </w:pPr>
    </w:p>
    <w:p w14:paraId="61AD13C4" w14:textId="61BFD861" w:rsidR="6775C35D" w:rsidRPr="004409C1" w:rsidRDefault="665437DC" w:rsidP="7D1841F8">
      <w:r w:rsidRPr="004409C1">
        <w:t>2.</w:t>
      </w:r>
      <w:r w:rsidR="542C440C" w:rsidRPr="004409C1">
        <w:t>20</w:t>
      </w:r>
      <w:r w:rsidRPr="004409C1">
        <w:t xml:space="preserve">. </w:t>
      </w:r>
      <w:r w:rsidR="6AD3774A" w:rsidRPr="004409C1">
        <w:t>Is grant funding available for this microcredential? If so, summarize the funding below.</w:t>
      </w:r>
    </w:p>
    <w:p w14:paraId="69DD670F" w14:textId="37C1AF45" w:rsidR="1A6D5920" w:rsidRPr="004409C1" w:rsidRDefault="000C2519" w:rsidP="1A6D5920">
      <w:pPr>
        <w:pStyle w:val="Heading1"/>
        <w:rPr>
          <w:b w:val="0"/>
          <w:bCs w:val="0"/>
          <w:color w:val="auto"/>
        </w:rPr>
      </w:pPr>
      <w:r w:rsidRPr="004409C1">
        <w:rPr>
          <w:b w:val="0"/>
          <w:bCs w:val="0"/>
          <w:color w:val="auto"/>
        </w:rPr>
        <w:t>No</w:t>
      </w:r>
    </w:p>
    <w:p w14:paraId="7D2E7BC6" w14:textId="51F90EED" w:rsidR="1A6D5920" w:rsidRPr="004409C1" w:rsidRDefault="1A6D5920" w:rsidP="1A6D5920">
      <w:pPr>
        <w:pStyle w:val="Heading1"/>
        <w:rPr>
          <w:b w:val="0"/>
          <w:bCs w:val="0"/>
          <w:color w:val="auto"/>
        </w:rPr>
      </w:pPr>
    </w:p>
    <w:p w14:paraId="0F91206C" w14:textId="60AEB7A5" w:rsidR="2B2FCB61" w:rsidRPr="004409C1" w:rsidRDefault="28638A55" w:rsidP="34F40507">
      <w:pPr>
        <w:pStyle w:val="Heading1"/>
        <w:rPr>
          <w:b w:val="0"/>
          <w:bCs w:val="0"/>
          <w:color w:val="auto"/>
        </w:rPr>
      </w:pPr>
      <w:r w:rsidRPr="004409C1">
        <w:rPr>
          <w:b w:val="0"/>
          <w:bCs w:val="0"/>
          <w:color w:val="auto"/>
        </w:rPr>
        <w:t>2.2</w:t>
      </w:r>
      <w:r w:rsidR="6FD26872" w:rsidRPr="004409C1">
        <w:rPr>
          <w:b w:val="0"/>
          <w:bCs w:val="0"/>
          <w:color w:val="auto"/>
        </w:rPr>
        <w:t>1</w:t>
      </w:r>
      <w:r w:rsidRPr="004409C1">
        <w:rPr>
          <w:b w:val="0"/>
          <w:bCs w:val="0"/>
          <w:color w:val="auto"/>
        </w:rPr>
        <w:t xml:space="preserve">. </w:t>
      </w:r>
      <w:r w:rsidR="7B5048FB" w:rsidRPr="004409C1">
        <w:rPr>
          <w:b w:val="0"/>
          <w:bCs w:val="0"/>
          <w:color w:val="auto"/>
        </w:rPr>
        <w:t>Does this microcredential stack to another certificate or degree program</w:t>
      </w:r>
      <w:r w:rsidR="06F9E637" w:rsidRPr="004409C1">
        <w:rPr>
          <w:b w:val="0"/>
          <w:bCs w:val="0"/>
          <w:color w:val="auto"/>
        </w:rPr>
        <w:t>?</w:t>
      </w:r>
      <w:r w:rsidR="7B5048FB" w:rsidRPr="004409C1">
        <w:rPr>
          <w:b w:val="0"/>
          <w:bCs w:val="0"/>
          <w:color w:val="auto"/>
        </w:rPr>
        <w:t xml:space="preserve"> If so, which one(s)? </w:t>
      </w:r>
    </w:p>
    <w:p w14:paraId="3B3D9EBA" w14:textId="2740D809" w:rsidR="000C2519" w:rsidRPr="004409C1" w:rsidRDefault="00BB0E6F" w:rsidP="000C2519">
      <w:pPr>
        <w:pStyle w:val="Heading1"/>
        <w:rPr>
          <w:b w:val="0"/>
          <w:bCs w:val="0"/>
          <w:color w:val="auto"/>
        </w:rPr>
      </w:pPr>
      <w:r w:rsidRPr="004409C1">
        <w:rPr>
          <w:b w:val="0"/>
          <w:bCs w:val="0"/>
          <w:color w:val="auto"/>
        </w:rPr>
        <w:t xml:space="preserve">If learners meet program requirements, </w:t>
      </w:r>
      <w:r w:rsidR="00B87D4C" w:rsidRPr="004409C1">
        <w:rPr>
          <w:b w:val="0"/>
          <w:bCs w:val="0"/>
          <w:color w:val="auto"/>
        </w:rPr>
        <w:t xml:space="preserve">credits from this microcredential can be put towards the Sustainability Management </w:t>
      </w:r>
      <w:r w:rsidR="00343B4C">
        <w:rPr>
          <w:b w:val="0"/>
          <w:bCs w:val="0"/>
          <w:color w:val="auto"/>
        </w:rPr>
        <w:t xml:space="preserve">bachelor’s </w:t>
      </w:r>
      <w:r w:rsidR="00B87D4C" w:rsidRPr="004409C1">
        <w:rPr>
          <w:b w:val="0"/>
          <w:bCs w:val="0"/>
          <w:color w:val="auto"/>
        </w:rPr>
        <w:t xml:space="preserve">degree. </w:t>
      </w:r>
    </w:p>
    <w:p w14:paraId="62489A01" w14:textId="00D19380" w:rsidR="34F40507" w:rsidRPr="004409C1" w:rsidRDefault="34F40507" w:rsidP="34F40507"/>
    <w:p w14:paraId="26522427" w14:textId="347A7469" w:rsidR="2FB853D5" w:rsidRPr="004409C1" w:rsidRDefault="2FB853D5" w:rsidP="2FB853D5"/>
    <w:p w14:paraId="5062E491" w14:textId="6386A473" w:rsidR="2FB853D5" w:rsidRPr="004409C1" w:rsidRDefault="1DE91DFC" w:rsidP="7D1841F8">
      <w:r w:rsidRPr="004409C1">
        <w:t>2.2</w:t>
      </w:r>
      <w:r w:rsidR="2EC3D867" w:rsidRPr="004409C1">
        <w:t>2</w:t>
      </w:r>
      <w:r w:rsidRPr="004409C1">
        <w:t xml:space="preserve">. </w:t>
      </w:r>
      <w:r w:rsidR="7BD638DE" w:rsidRPr="004409C1">
        <w:t xml:space="preserve">Does this microcredential give the </w:t>
      </w:r>
      <w:r w:rsidR="3F6B7017" w:rsidRPr="004409C1">
        <w:t xml:space="preserve">learner </w:t>
      </w:r>
      <w:r w:rsidR="7BD638DE" w:rsidRPr="004409C1">
        <w:t xml:space="preserve">the opportunity to test for </w:t>
      </w:r>
      <w:r w:rsidR="218DABC5" w:rsidRPr="004409C1">
        <w:t xml:space="preserve">or otherwise earn </w:t>
      </w:r>
      <w:r w:rsidR="7BD638DE" w:rsidRPr="004409C1">
        <w:t xml:space="preserve">an industry certification? If so, summarize the certification below. </w:t>
      </w:r>
    </w:p>
    <w:p w14:paraId="2474CB00" w14:textId="77777777" w:rsidR="00B16592" w:rsidRPr="00781902" w:rsidRDefault="00B16592" w:rsidP="00B16592">
      <w:r w:rsidRPr="00781902">
        <w:lastRenderedPageBreak/>
        <w:t>Yes. This prepares learners to take the LEED Certification Exam.</w:t>
      </w:r>
    </w:p>
    <w:p w14:paraId="5104E822" w14:textId="557C672D" w:rsidR="3EF4B374" w:rsidRPr="004409C1" w:rsidRDefault="3EF4B374" w:rsidP="7D1841F8"/>
    <w:p w14:paraId="5BE32974" w14:textId="261BA751" w:rsidR="293BFF67" w:rsidRPr="004409C1" w:rsidRDefault="71055336" w:rsidP="7D1841F8">
      <w:pPr>
        <w:rPr>
          <w:i/>
          <w:iCs/>
        </w:rPr>
      </w:pPr>
      <w:r w:rsidRPr="004409C1">
        <w:t>2.2</w:t>
      </w:r>
      <w:r w:rsidR="1DF5BA88" w:rsidRPr="004409C1">
        <w:t>3</w:t>
      </w:r>
      <w:r w:rsidRPr="004409C1">
        <w:t xml:space="preserve"> What is the schedule </w:t>
      </w:r>
      <w:r w:rsidR="3647FBCB" w:rsidRPr="004409C1">
        <w:t xml:space="preserve">of </w:t>
      </w:r>
      <w:r w:rsidR="3647FBCB" w:rsidRPr="004409C1">
        <w:rPr>
          <w:rFonts w:eastAsia="Aptos" w:cs="Aptos"/>
        </w:rPr>
        <w:t xml:space="preserve">regular </w:t>
      </w:r>
      <w:r w:rsidR="0DEAFC85" w:rsidRPr="004409C1">
        <w:rPr>
          <w:rFonts w:eastAsia="Aptos" w:cs="Aptos"/>
        </w:rPr>
        <w:t xml:space="preserve">programmatic </w:t>
      </w:r>
      <w:r w:rsidR="3647FBCB" w:rsidRPr="004409C1">
        <w:rPr>
          <w:rFonts w:eastAsia="Aptos" w:cs="Aptos"/>
        </w:rPr>
        <w:t>assessment and evaluation</w:t>
      </w:r>
      <w:r w:rsidR="7810F556" w:rsidRPr="004409C1">
        <w:rPr>
          <w:rFonts w:eastAsia="Aptos" w:cs="Aptos"/>
        </w:rPr>
        <w:t xml:space="preserve">? </w:t>
      </w:r>
      <w:r w:rsidRPr="004409C1">
        <w:rPr>
          <w:i/>
          <w:iCs/>
        </w:rPr>
        <w:t xml:space="preserve"> (</w:t>
      </w:r>
      <w:r w:rsidR="748320A1" w:rsidRPr="004409C1">
        <w:rPr>
          <w:i/>
          <w:iCs/>
        </w:rPr>
        <w:t>B</w:t>
      </w:r>
      <w:r w:rsidRPr="004409C1">
        <w:rPr>
          <w:i/>
          <w:iCs/>
        </w:rPr>
        <w:t xml:space="preserve">est practice suggests </w:t>
      </w:r>
      <w:r w:rsidR="4E1C6330" w:rsidRPr="004409C1">
        <w:rPr>
          <w:i/>
          <w:iCs/>
        </w:rPr>
        <w:t>completing</w:t>
      </w:r>
      <w:r w:rsidRPr="004409C1">
        <w:rPr>
          <w:i/>
          <w:iCs/>
        </w:rPr>
        <w:t xml:space="preserve"> program level assessment on a cycle no longer than 2-3 years, but some microcredentials might require shorter intervals)</w:t>
      </w:r>
      <w:r w:rsidR="69F5B4B0" w:rsidRPr="004409C1">
        <w:rPr>
          <w:i/>
          <w:iCs/>
        </w:rPr>
        <w:t>.</w:t>
      </w:r>
    </w:p>
    <w:p w14:paraId="321E4DB7" w14:textId="77777777" w:rsidR="004409C1" w:rsidRPr="004409C1" w:rsidRDefault="004409C1" w:rsidP="004409C1">
      <w:r w:rsidRPr="004409C1">
        <w:t>- Each semester, faculty and department chair will review course evaluations and make necessary revisions to courses</w:t>
      </w:r>
    </w:p>
    <w:p w14:paraId="4F983F18" w14:textId="77777777" w:rsidR="004409C1" w:rsidRPr="004409C1" w:rsidRDefault="004409C1" w:rsidP="004409C1">
      <w:r w:rsidRPr="004409C1">
        <w:t xml:space="preserve">- Each year, the department chair and curriculum committee will review core competencies of each microcredential to ensure alignment with business and industry needs. </w:t>
      </w:r>
    </w:p>
    <w:p w14:paraId="1EB95EDA" w14:textId="77777777" w:rsidR="004409C1" w:rsidRPr="004409C1" w:rsidRDefault="004409C1" w:rsidP="004409C1">
      <w:r w:rsidRPr="004409C1">
        <w:t>- Every 2 years, the department will coordinate with the Institutional Research and Assessment Coordinator to ensure that the program meets middle states and SUNY reporting guidelines</w:t>
      </w:r>
    </w:p>
    <w:p w14:paraId="48789096" w14:textId="77777777" w:rsidR="004409C1" w:rsidRPr="004409C1" w:rsidRDefault="004409C1" w:rsidP="004409C1">
      <w:r w:rsidRPr="004409C1">
        <w:t xml:space="preserve">- Every 3-4 years, we will employ an external evaluator.  </w:t>
      </w:r>
    </w:p>
    <w:p w14:paraId="08CC6A96" w14:textId="492B79DA" w:rsidR="2FB853D5" w:rsidRPr="004409C1" w:rsidRDefault="2FB853D5" w:rsidP="34F40507"/>
    <w:p w14:paraId="64F2D236" w14:textId="4F213D32" w:rsidR="61F8E435" w:rsidRPr="004409C1" w:rsidRDefault="61F8E435" w:rsidP="3EF4B374">
      <w:pPr>
        <w:pStyle w:val="Heading1"/>
        <w:rPr>
          <w:color w:val="auto"/>
        </w:rPr>
      </w:pPr>
    </w:p>
    <w:p w14:paraId="2B5A13C7" w14:textId="5985BC13" w:rsidR="61F8E435" w:rsidRPr="004409C1" w:rsidRDefault="4445A5C4" w:rsidP="5CBA371C">
      <w:pPr>
        <w:pStyle w:val="ListParagraph"/>
        <w:numPr>
          <w:ilvl w:val="0"/>
          <w:numId w:val="15"/>
        </w:numPr>
        <w:tabs>
          <w:tab w:val="center" w:pos="4680"/>
          <w:tab w:val="decimal" w:pos="6542"/>
          <w:tab w:val="decimal" w:pos="7934"/>
        </w:tabs>
        <w:rPr>
          <w:b/>
          <w:bCs/>
          <w:u w:val="single"/>
        </w:rPr>
      </w:pPr>
      <w:r w:rsidRPr="004409C1">
        <w:rPr>
          <w:b/>
          <w:u w:val="single"/>
        </w:rPr>
        <w:t xml:space="preserve">New Institutional Impacts </w:t>
      </w:r>
    </w:p>
    <w:p w14:paraId="780B68C4" w14:textId="27759BDB" w:rsidR="61F8E435" w:rsidRPr="004409C1" w:rsidRDefault="4445A5C4" w:rsidP="5CBA371C">
      <w:pPr>
        <w:tabs>
          <w:tab w:val="center" w:pos="4680"/>
          <w:tab w:val="decimal" w:pos="6542"/>
          <w:tab w:val="decimal" w:pos="7934"/>
        </w:tabs>
        <w:ind w:left="720"/>
      </w:pPr>
      <w:r w:rsidRPr="004409C1">
        <w:t xml:space="preserve">This section pertains to forecasting institutional </w:t>
      </w:r>
      <w:proofErr w:type="gramStart"/>
      <w:r w:rsidRPr="004409C1">
        <w:t>resource needs</w:t>
      </w:r>
      <w:proofErr w:type="gramEnd"/>
      <w:r w:rsidRPr="004409C1">
        <w:t xml:space="preserve"> to support the microcredential creation or revision. </w:t>
      </w:r>
      <w:r w:rsidR="2F5C97FC" w:rsidRPr="004409C1">
        <w:t>Consider things like staffing needs, classroom or technology resources, and/or transportation requirements</w:t>
      </w:r>
      <w:r w:rsidR="565B08CD" w:rsidRPr="004409C1">
        <w:t xml:space="preserve"> and list any needed resources below. </w:t>
      </w:r>
      <w:r w:rsidRPr="004409C1">
        <w:t>Note that, if this is a revision, only the impacts of the revision should be included.</w:t>
      </w:r>
    </w:p>
    <w:p w14:paraId="43D08D30" w14:textId="7968D75A" w:rsidR="57F4E0F9" w:rsidRPr="00781902" w:rsidRDefault="59A5FA7D" w:rsidP="00E8655A">
      <w:pPr>
        <w:tabs>
          <w:tab w:val="center" w:pos="4680"/>
          <w:tab w:val="decimal" w:pos="6542"/>
          <w:tab w:val="decimal" w:pos="7934"/>
        </w:tabs>
        <w:ind w:left="720"/>
      </w:pPr>
      <w:r w:rsidRPr="004409C1">
        <w:t xml:space="preserve">3.1. </w:t>
      </w:r>
      <w:r w:rsidR="1F8203DA" w:rsidRPr="004409C1">
        <w:t xml:space="preserve">Staffing needs:  </w:t>
      </w:r>
      <w:r w:rsidR="00E8655A" w:rsidRPr="00781902">
        <w:t xml:space="preserve">The courses used in the microcredential are taught by current faculty. </w:t>
      </w:r>
    </w:p>
    <w:p w14:paraId="22688F05" w14:textId="022FFE94" w:rsidR="57F4E0F9" w:rsidRPr="004409C1" w:rsidRDefault="0594A537" w:rsidP="5CBA371C">
      <w:pPr>
        <w:tabs>
          <w:tab w:val="center" w:pos="4680"/>
          <w:tab w:val="decimal" w:pos="6542"/>
          <w:tab w:val="decimal" w:pos="7934"/>
        </w:tabs>
        <w:ind w:left="720"/>
      </w:pPr>
      <w:r w:rsidRPr="004409C1">
        <w:t xml:space="preserve">3.2. </w:t>
      </w:r>
      <w:r w:rsidR="1F8203DA" w:rsidRPr="004409C1">
        <w:t xml:space="preserve">Classroom resources (physical facilities in a laboratory, lecture hall, flexible space, academic computing):  </w:t>
      </w:r>
    </w:p>
    <w:p w14:paraId="1CDCB3CA" w14:textId="1E7F4C4D" w:rsidR="001703C7" w:rsidRPr="004409C1" w:rsidRDefault="001703C7" w:rsidP="5CBA371C">
      <w:pPr>
        <w:tabs>
          <w:tab w:val="center" w:pos="4680"/>
          <w:tab w:val="decimal" w:pos="6542"/>
          <w:tab w:val="decimal" w:pos="7934"/>
        </w:tabs>
        <w:ind w:left="720"/>
      </w:pPr>
      <w:r w:rsidRPr="004409C1">
        <w:t>N/A</w:t>
      </w:r>
    </w:p>
    <w:p w14:paraId="23517E6B" w14:textId="55A928D3" w:rsidR="57F4E0F9" w:rsidRPr="004409C1" w:rsidRDefault="69E8DD01" w:rsidP="5CBA371C">
      <w:pPr>
        <w:tabs>
          <w:tab w:val="center" w:pos="4680"/>
          <w:tab w:val="decimal" w:pos="6542"/>
          <w:tab w:val="decimal" w:pos="7934"/>
        </w:tabs>
        <w:ind w:left="720"/>
      </w:pPr>
      <w:r w:rsidRPr="004409C1">
        <w:t xml:space="preserve">3.3. </w:t>
      </w:r>
      <w:r w:rsidR="1F8203DA" w:rsidRPr="004409C1">
        <w:t xml:space="preserve">Technology resources: (e.g., electron microscopes, UAVs, GPS receivers, survey equipment, etc.) </w:t>
      </w:r>
    </w:p>
    <w:p w14:paraId="3839B8DD" w14:textId="473BEBF5" w:rsidR="001703C7" w:rsidRPr="004409C1" w:rsidRDefault="001703C7" w:rsidP="001703C7">
      <w:pPr>
        <w:tabs>
          <w:tab w:val="center" w:pos="4680"/>
          <w:tab w:val="decimal" w:pos="6542"/>
          <w:tab w:val="decimal" w:pos="7934"/>
        </w:tabs>
        <w:ind w:left="720"/>
      </w:pPr>
      <w:r w:rsidRPr="004409C1">
        <w:t>N/A</w:t>
      </w:r>
    </w:p>
    <w:p w14:paraId="7F9E9CFB" w14:textId="5A42A3FF" w:rsidR="57F4E0F9" w:rsidRPr="004409C1" w:rsidRDefault="0B12FE1A" w:rsidP="5CBA371C">
      <w:pPr>
        <w:tabs>
          <w:tab w:val="center" w:pos="4680"/>
          <w:tab w:val="decimal" w:pos="6542"/>
          <w:tab w:val="decimal" w:pos="7934"/>
        </w:tabs>
        <w:ind w:left="720"/>
      </w:pPr>
      <w:r w:rsidRPr="004409C1">
        <w:lastRenderedPageBreak/>
        <w:t xml:space="preserve">3.4. </w:t>
      </w:r>
      <w:r w:rsidR="1F8203DA" w:rsidRPr="004409C1">
        <w:t xml:space="preserve">Computing resources (software licensing, hardware, access): </w:t>
      </w:r>
    </w:p>
    <w:p w14:paraId="559214BA" w14:textId="6BFDBF34" w:rsidR="001703C7" w:rsidRPr="004409C1" w:rsidRDefault="001703C7" w:rsidP="001703C7">
      <w:pPr>
        <w:tabs>
          <w:tab w:val="center" w:pos="4680"/>
          <w:tab w:val="decimal" w:pos="6542"/>
          <w:tab w:val="decimal" w:pos="7934"/>
        </w:tabs>
        <w:ind w:left="720"/>
      </w:pPr>
      <w:r w:rsidRPr="004409C1">
        <w:t>N/A</w:t>
      </w:r>
    </w:p>
    <w:p w14:paraId="6A669023" w14:textId="301389E9" w:rsidR="57F4E0F9" w:rsidRPr="004409C1" w:rsidRDefault="4BB54769" w:rsidP="5CBA371C">
      <w:pPr>
        <w:tabs>
          <w:tab w:val="center" w:pos="4680"/>
          <w:tab w:val="decimal" w:pos="6542"/>
          <w:tab w:val="decimal" w:pos="7934"/>
        </w:tabs>
        <w:ind w:left="720"/>
      </w:pPr>
      <w:r w:rsidRPr="004409C1">
        <w:t xml:space="preserve">3.5. </w:t>
      </w:r>
      <w:r w:rsidR="1F8203DA" w:rsidRPr="004409C1">
        <w:t xml:space="preserve">Library resources (subscriptions, services):  </w:t>
      </w:r>
    </w:p>
    <w:p w14:paraId="2446D6C9" w14:textId="4ED856B1" w:rsidR="001703C7" w:rsidRPr="004409C1" w:rsidRDefault="001703C7" w:rsidP="001703C7">
      <w:pPr>
        <w:tabs>
          <w:tab w:val="center" w:pos="4680"/>
          <w:tab w:val="decimal" w:pos="6542"/>
          <w:tab w:val="decimal" w:pos="7934"/>
        </w:tabs>
        <w:ind w:left="720"/>
      </w:pPr>
      <w:r w:rsidRPr="004409C1">
        <w:t>N/A</w:t>
      </w:r>
    </w:p>
    <w:p w14:paraId="09E5F76F" w14:textId="6990C710" w:rsidR="57F4E0F9" w:rsidRPr="004409C1" w:rsidRDefault="5A2CDBB8" w:rsidP="5CBA371C">
      <w:pPr>
        <w:tabs>
          <w:tab w:val="center" w:pos="4680"/>
          <w:tab w:val="decimal" w:pos="6542"/>
          <w:tab w:val="decimal" w:pos="7934"/>
        </w:tabs>
        <w:ind w:left="720"/>
      </w:pPr>
      <w:r w:rsidRPr="004409C1">
        <w:t xml:space="preserve">3.6. </w:t>
      </w:r>
      <w:r w:rsidR="1F8203DA" w:rsidRPr="004409C1">
        <w:t xml:space="preserve">Transportation requirements (budget, fees, fleet, vehicles): </w:t>
      </w:r>
    </w:p>
    <w:p w14:paraId="1D69352E" w14:textId="4C936906" w:rsidR="001703C7" w:rsidRPr="004409C1" w:rsidRDefault="001703C7" w:rsidP="001703C7">
      <w:pPr>
        <w:tabs>
          <w:tab w:val="center" w:pos="4680"/>
          <w:tab w:val="decimal" w:pos="6542"/>
          <w:tab w:val="decimal" w:pos="7934"/>
        </w:tabs>
        <w:ind w:left="720"/>
      </w:pPr>
      <w:r w:rsidRPr="004409C1">
        <w:t>N/A</w:t>
      </w:r>
    </w:p>
    <w:p w14:paraId="13251EC4" w14:textId="1578C7A5" w:rsidR="57F4E0F9" w:rsidRPr="004409C1" w:rsidRDefault="5F73EC09" w:rsidP="5CBA371C">
      <w:pPr>
        <w:tabs>
          <w:tab w:val="center" w:pos="4680"/>
          <w:tab w:val="decimal" w:pos="6542"/>
          <w:tab w:val="decimal" w:pos="7934"/>
        </w:tabs>
        <w:ind w:left="720"/>
      </w:pPr>
      <w:r w:rsidRPr="004409C1">
        <w:t xml:space="preserve">3.7. </w:t>
      </w:r>
      <w:r w:rsidR="1F8203DA" w:rsidRPr="004409C1">
        <w:t>Forest properties or field practicum facilities (Note: Please contact Forest properties each semester to schedule):</w:t>
      </w:r>
    </w:p>
    <w:p w14:paraId="472D4733" w14:textId="7260D652" w:rsidR="001703C7" w:rsidRPr="004409C1" w:rsidRDefault="001703C7" w:rsidP="001703C7">
      <w:pPr>
        <w:tabs>
          <w:tab w:val="center" w:pos="4680"/>
          <w:tab w:val="decimal" w:pos="6542"/>
          <w:tab w:val="decimal" w:pos="7934"/>
        </w:tabs>
        <w:ind w:left="720"/>
      </w:pPr>
      <w:r w:rsidRPr="004409C1">
        <w:t>N/A</w:t>
      </w:r>
    </w:p>
    <w:p w14:paraId="15AD42EB" w14:textId="727F8F6D" w:rsidR="7E96C132" w:rsidRPr="004409C1" w:rsidRDefault="7E96C132" w:rsidP="2FB853D5">
      <w:pPr>
        <w:tabs>
          <w:tab w:val="center" w:pos="4680"/>
          <w:tab w:val="decimal" w:pos="6542"/>
          <w:tab w:val="decimal" w:pos="7934"/>
        </w:tabs>
      </w:pPr>
    </w:p>
    <w:p w14:paraId="79DD58F4" w14:textId="775A86FF" w:rsidR="7E96C132" w:rsidRPr="004409C1" w:rsidRDefault="7E96C132" w:rsidP="2FB853D5">
      <w:pPr>
        <w:tabs>
          <w:tab w:val="center" w:pos="4680"/>
          <w:tab w:val="decimal" w:pos="6542"/>
          <w:tab w:val="decimal" w:pos="7934"/>
        </w:tabs>
      </w:pPr>
    </w:p>
    <w:p w14:paraId="15EDFB20" w14:textId="31F2F691" w:rsidR="7E96C132" w:rsidRPr="004409C1" w:rsidRDefault="4493E51F" w:rsidP="5CBA371C">
      <w:pPr>
        <w:pStyle w:val="ListParagraph"/>
        <w:numPr>
          <w:ilvl w:val="0"/>
          <w:numId w:val="15"/>
        </w:numPr>
        <w:tabs>
          <w:tab w:val="center" w:pos="4680"/>
          <w:tab w:val="decimal" w:pos="6542"/>
          <w:tab w:val="decimal" w:pos="7934"/>
        </w:tabs>
        <w:rPr>
          <w:b/>
          <w:bCs/>
          <w:u w:val="single"/>
        </w:rPr>
      </w:pPr>
      <w:r w:rsidRPr="004409C1">
        <w:rPr>
          <w:b/>
          <w:bCs/>
          <w:u w:val="single"/>
        </w:rPr>
        <w:t>Health and Safety Considerations</w:t>
      </w:r>
    </w:p>
    <w:p w14:paraId="3D5E83F1" w14:textId="754965B8" w:rsidR="18763974" w:rsidRPr="004409C1" w:rsidRDefault="7ABA4FFA" w:rsidP="18763974">
      <w:pPr>
        <w:tabs>
          <w:tab w:val="center" w:pos="4680"/>
          <w:tab w:val="decimal" w:pos="6542"/>
          <w:tab w:val="decimal" w:pos="7934"/>
        </w:tabs>
      </w:pPr>
      <w:r w:rsidRPr="004409C1">
        <w:t>Will any of the conditions or situations outlined below be present in association with the microcredential?</w:t>
      </w:r>
    </w:p>
    <w:tbl>
      <w:tblPr>
        <w:tblStyle w:val="TableGrid"/>
        <w:tblW w:w="0" w:type="auto"/>
        <w:tblLayout w:type="fixed"/>
        <w:tblLook w:val="06A0" w:firstRow="1" w:lastRow="0" w:firstColumn="1" w:lastColumn="0" w:noHBand="1" w:noVBand="1"/>
      </w:tblPr>
      <w:tblGrid>
        <w:gridCol w:w="7890"/>
        <w:gridCol w:w="765"/>
        <w:gridCol w:w="705"/>
      </w:tblGrid>
      <w:tr w:rsidR="004409C1" w:rsidRPr="004409C1" w14:paraId="50C835FD" w14:textId="77777777" w:rsidTr="7222F406">
        <w:trPr>
          <w:trHeight w:val="300"/>
        </w:trPr>
        <w:tc>
          <w:tcPr>
            <w:tcW w:w="7890" w:type="dxa"/>
          </w:tcPr>
          <w:p w14:paraId="1D2C9289" w14:textId="76858DEA" w:rsidR="1E55007A" w:rsidRPr="004409C1" w:rsidRDefault="1E55007A" w:rsidP="1E55007A"/>
        </w:tc>
        <w:tc>
          <w:tcPr>
            <w:tcW w:w="765" w:type="dxa"/>
          </w:tcPr>
          <w:p w14:paraId="170073F7" w14:textId="6BB5724B" w:rsidR="1E55007A" w:rsidRPr="004409C1" w:rsidRDefault="4736C4C3" w:rsidP="33657816">
            <w:pPr>
              <w:jc w:val="center"/>
            </w:pPr>
            <w:r w:rsidRPr="004409C1">
              <w:t>Yes</w:t>
            </w:r>
          </w:p>
        </w:tc>
        <w:tc>
          <w:tcPr>
            <w:tcW w:w="705" w:type="dxa"/>
          </w:tcPr>
          <w:p w14:paraId="04A90902" w14:textId="4974B1AF" w:rsidR="1E55007A" w:rsidRPr="004409C1" w:rsidRDefault="4736C4C3" w:rsidP="33657816">
            <w:pPr>
              <w:jc w:val="center"/>
            </w:pPr>
            <w:r w:rsidRPr="004409C1">
              <w:t>No</w:t>
            </w:r>
          </w:p>
        </w:tc>
      </w:tr>
      <w:tr w:rsidR="004409C1" w:rsidRPr="004409C1" w14:paraId="024D8217" w14:textId="77777777" w:rsidTr="7222F406">
        <w:trPr>
          <w:trHeight w:val="300"/>
        </w:trPr>
        <w:tc>
          <w:tcPr>
            <w:tcW w:w="7890" w:type="dxa"/>
          </w:tcPr>
          <w:p w14:paraId="5B89D3E8" w14:textId="2F306D13" w:rsidR="1917B42D" w:rsidRPr="004409C1" w:rsidRDefault="7DEA370D" w:rsidP="1917B42D">
            <w:r w:rsidRPr="004409C1">
              <w:t xml:space="preserve">4.1. </w:t>
            </w:r>
            <w:r w:rsidR="4736C4C3" w:rsidRPr="004409C1">
              <w:t>Will substances with any of the following properties be used during instruction: flammability, toxicity, corrosivity, reactivity, registered pesticide, legally controlled, or other characteristics with the potential to cause harm or injury?</w:t>
            </w:r>
          </w:p>
        </w:tc>
        <w:tc>
          <w:tcPr>
            <w:tcW w:w="765" w:type="dxa"/>
          </w:tcPr>
          <w:p w14:paraId="1D0EBF1E" w14:textId="71E28614" w:rsidR="1917B42D" w:rsidRPr="004409C1" w:rsidRDefault="1917B42D" w:rsidP="1917B42D"/>
        </w:tc>
        <w:tc>
          <w:tcPr>
            <w:tcW w:w="705" w:type="dxa"/>
          </w:tcPr>
          <w:p w14:paraId="57218C90" w14:textId="4F034E3A" w:rsidR="1917B42D" w:rsidRPr="004409C1" w:rsidRDefault="005E05B0" w:rsidP="1917B42D">
            <w:r w:rsidRPr="004409C1">
              <w:t>X</w:t>
            </w:r>
          </w:p>
        </w:tc>
      </w:tr>
      <w:tr w:rsidR="004409C1" w:rsidRPr="004409C1" w14:paraId="4DE8DFAC" w14:textId="77777777" w:rsidTr="7222F406">
        <w:trPr>
          <w:trHeight w:val="300"/>
        </w:trPr>
        <w:tc>
          <w:tcPr>
            <w:tcW w:w="7890" w:type="dxa"/>
          </w:tcPr>
          <w:p w14:paraId="2A65E0F5" w14:textId="790A199E" w:rsidR="1E55007A" w:rsidRPr="004409C1" w:rsidRDefault="218FA989" w:rsidP="1E55007A">
            <w:r w:rsidRPr="004409C1">
              <w:t xml:space="preserve">4.2. </w:t>
            </w:r>
            <w:r w:rsidR="4736C4C3" w:rsidRPr="004409C1">
              <w:t>Will any physical hazards be present during instruction? (e.g. machines that need safety guards; razor blades or syringes; compressed gases, etc.)</w:t>
            </w:r>
          </w:p>
        </w:tc>
        <w:tc>
          <w:tcPr>
            <w:tcW w:w="765" w:type="dxa"/>
          </w:tcPr>
          <w:p w14:paraId="6FDBF982" w14:textId="50A6D7BA" w:rsidR="1E55007A" w:rsidRPr="004409C1" w:rsidRDefault="1E55007A" w:rsidP="1E55007A"/>
        </w:tc>
        <w:tc>
          <w:tcPr>
            <w:tcW w:w="705" w:type="dxa"/>
          </w:tcPr>
          <w:p w14:paraId="21B83BC8" w14:textId="52146C26" w:rsidR="1E55007A" w:rsidRPr="004409C1" w:rsidRDefault="005E05B0" w:rsidP="1E55007A">
            <w:r w:rsidRPr="004409C1">
              <w:t>X</w:t>
            </w:r>
          </w:p>
        </w:tc>
      </w:tr>
      <w:tr w:rsidR="004409C1" w:rsidRPr="004409C1" w14:paraId="72AC55DF" w14:textId="77777777" w:rsidTr="7222F406">
        <w:trPr>
          <w:trHeight w:val="300"/>
        </w:trPr>
        <w:tc>
          <w:tcPr>
            <w:tcW w:w="7890" w:type="dxa"/>
          </w:tcPr>
          <w:p w14:paraId="0C775985" w14:textId="431493DC" w:rsidR="1E55007A" w:rsidRPr="004409C1" w:rsidRDefault="5D3DFEC1" w:rsidP="1E55007A">
            <w:r w:rsidRPr="004409C1">
              <w:t xml:space="preserve">4.3. </w:t>
            </w:r>
            <w:r w:rsidR="4736C4C3" w:rsidRPr="004409C1">
              <w:t>Will any biological hazards be present during instruction? (e.g. handling animals [rabies or hantavirus]; cultures or stocks of infectious agents [fungal spores, viruses, bacteria, etc.])</w:t>
            </w:r>
          </w:p>
        </w:tc>
        <w:tc>
          <w:tcPr>
            <w:tcW w:w="765" w:type="dxa"/>
          </w:tcPr>
          <w:p w14:paraId="37630935" w14:textId="50A6D7BA" w:rsidR="1E55007A" w:rsidRPr="004409C1" w:rsidRDefault="1E55007A" w:rsidP="1E55007A"/>
        </w:tc>
        <w:tc>
          <w:tcPr>
            <w:tcW w:w="705" w:type="dxa"/>
          </w:tcPr>
          <w:p w14:paraId="57DBA0D9" w14:textId="7485DD25" w:rsidR="1E55007A" w:rsidRPr="004409C1" w:rsidRDefault="005E05B0" w:rsidP="1E55007A">
            <w:r w:rsidRPr="004409C1">
              <w:t>X</w:t>
            </w:r>
          </w:p>
        </w:tc>
      </w:tr>
      <w:tr w:rsidR="004409C1" w:rsidRPr="004409C1" w14:paraId="7D15BA84" w14:textId="77777777" w:rsidTr="7222F406">
        <w:trPr>
          <w:trHeight w:val="300"/>
        </w:trPr>
        <w:tc>
          <w:tcPr>
            <w:tcW w:w="7890" w:type="dxa"/>
          </w:tcPr>
          <w:p w14:paraId="2959B494" w14:textId="26B57779" w:rsidR="1E55007A" w:rsidRPr="004409C1" w:rsidRDefault="4E027B3F" w:rsidP="1E55007A">
            <w:r w:rsidRPr="004409C1">
              <w:t xml:space="preserve">4.4. </w:t>
            </w:r>
            <w:r w:rsidR="4736C4C3" w:rsidRPr="004409C1">
              <w:t xml:space="preserve">Will any radiation hazards be present during instruction? (e.g. </w:t>
            </w:r>
            <w:proofErr w:type="spellStart"/>
            <w:r w:rsidR="4736C4C3" w:rsidRPr="004409C1">
              <w:t>radiosotopes</w:t>
            </w:r>
            <w:proofErr w:type="spellEnd"/>
            <w:r w:rsidR="4736C4C3" w:rsidRPr="004409C1">
              <w:t>, X-rays, ultraviolet rays, lasers, etc.)</w:t>
            </w:r>
          </w:p>
        </w:tc>
        <w:tc>
          <w:tcPr>
            <w:tcW w:w="765" w:type="dxa"/>
          </w:tcPr>
          <w:p w14:paraId="782B1D0D" w14:textId="50A6D7BA" w:rsidR="1E55007A" w:rsidRPr="004409C1" w:rsidRDefault="1E55007A" w:rsidP="1E55007A"/>
        </w:tc>
        <w:tc>
          <w:tcPr>
            <w:tcW w:w="705" w:type="dxa"/>
          </w:tcPr>
          <w:p w14:paraId="3B7E97D4" w14:textId="4E81D17F" w:rsidR="1E55007A" w:rsidRPr="004409C1" w:rsidRDefault="005E05B0" w:rsidP="1E55007A">
            <w:r w:rsidRPr="004409C1">
              <w:t>X</w:t>
            </w:r>
          </w:p>
        </w:tc>
      </w:tr>
      <w:tr w:rsidR="004409C1" w:rsidRPr="004409C1" w14:paraId="4890078E" w14:textId="77777777" w:rsidTr="7222F406">
        <w:trPr>
          <w:trHeight w:val="300"/>
        </w:trPr>
        <w:tc>
          <w:tcPr>
            <w:tcW w:w="7890" w:type="dxa"/>
          </w:tcPr>
          <w:p w14:paraId="58786636" w14:textId="760E8583" w:rsidR="1E55007A" w:rsidRPr="004409C1" w:rsidRDefault="76297259" w:rsidP="1E55007A">
            <w:r w:rsidRPr="004409C1">
              <w:t xml:space="preserve">4.5. </w:t>
            </w:r>
            <w:r w:rsidR="4736C4C3" w:rsidRPr="004409C1">
              <w:t>Will any electrical equipment that, due to its design, location, or method of use, pose any threat to safety during instruction? (Give considerable thought to electrical use outdoors, or any potentially wet location)</w:t>
            </w:r>
          </w:p>
        </w:tc>
        <w:tc>
          <w:tcPr>
            <w:tcW w:w="765" w:type="dxa"/>
          </w:tcPr>
          <w:p w14:paraId="0F23CAD9" w14:textId="50A6D7BA" w:rsidR="1E55007A" w:rsidRPr="004409C1" w:rsidRDefault="1E55007A" w:rsidP="1E55007A"/>
        </w:tc>
        <w:tc>
          <w:tcPr>
            <w:tcW w:w="705" w:type="dxa"/>
          </w:tcPr>
          <w:p w14:paraId="2BBFC9FA" w14:textId="654ED51E" w:rsidR="1E55007A" w:rsidRPr="004409C1" w:rsidRDefault="005E05B0" w:rsidP="1E55007A">
            <w:r w:rsidRPr="004409C1">
              <w:t>X</w:t>
            </w:r>
          </w:p>
        </w:tc>
      </w:tr>
      <w:tr w:rsidR="004409C1" w:rsidRPr="004409C1" w14:paraId="4CC1D1F2" w14:textId="77777777" w:rsidTr="7222F406">
        <w:trPr>
          <w:trHeight w:val="300"/>
        </w:trPr>
        <w:tc>
          <w:tcPr>
            <w:tcW w:w="7890" w:type="dxa"/>
          </w:tcPr>
          <w:p w14:paraId="2E599516" w14:textId="1CE92214" w:rsidR="1E55007A" w:rsidRPr="004409C1" w:rsidRDefault="4ACE8AF2" w:rsidP="1E55007A">
            <w:r w:rsidRPr="004409C1">
              <w:t xml:space="preserve">4.6. </w:t>
            </w:r>
            <w:r w:rsidR="4736C4C3" w:rsidRPr="004409C1">
              <w:t>Will there be any personal safety issues related to the class? (e.g. due to time of day or location, at the end of any organized class exercise, will students be in danger of physical assault, etc.)</w:t>
            </w:r>
          </w:p>
        </w:tc>
        <w:tc>
          <w:tcPr>
            <w:tcW w:w="765" w:type="dxa"/>
          </w:tcPr>
          <w:p w14:paraId="25028342" w14:textId="50A6D7BA" w:rsidR="1E55007A" w:rsidRPr="004409C1" w:rsidRDefault="1E55007A" w:rsidP="1E55007A"/>
        </w:tc>
        <w:tc>
          <w:tcPr>
            <w:tcW w:w="705" w:type="dxa"/>
          </w:tcPr>
          <w:p w14:paraId="4491E6A0" w14:textId="1C52D3E4" w:rsidR="1E55007A" w:rsidRPr="004409C1" w:rsidRDefault="005E05B0" w:rsidP="1E55007A">
            <w:r w:rsidRPr="004409C1">
              <w:t>X</w:t>
            </w:r>
          </w:p>
        </w:tc>
      </w:tr>
      <w:tr w:rsidR="004409C1" w:rsidRPr="004409C1" w14:paraId="47BEE688" w14:textId="77777777" w:rsidTr="7222F406">
        <w:trPr>
          <w:trHeight w:val="300"/>
        </w:trPr>
        <w:tc>
          <w:tcPr>
            <w:tcW w:w="7890" w:type="dxa"/>
          </w:tcPr>
          <w:p w14:paraId="4C40A05C" w14:textId="1EC35B33" w:rsidR="1E55007A" w:rsidRPr="004409C1" w:rsidRDefault="37549A10" w:rsidP="1E55007A">
            <w:r w:rsidRPr="004409C1">
              <w:lastRenderedPageBreak/>
              <w:t xml:space="preserve">4.7. </w:t>
            </w:r>
            <w:r w:rsidR="4736C4C3" w:rsidRPr="004409C1">
              <w:t>Will any students be driving official state or research sponsored land or water vehicles during any class or instructional exercise?</w:t>
            </w:r>
          </w:p>
        </w:tc>
        <w:tc>
          <w:tcPr>
            <w:tcW w:w="765" w:type="dxa"/>
          </w:tcPr>
          <w:p w14:paraId="3BF1D966" w14:textId="50A6D7BA" w:rsidR="1E55007A" w:rsidRPr="004409C1" w:rsidRDefault="1E55007A" w:rsidP="1E55007A"/>
        </w:tc>
        <w:tc>
          <w:tcPr>
            <w:tcW w:w="705" w:type="dxa"/>
          </w:tcPr>
          <w:p w14:paraId="2128EDAD" w14:textId="30978C33" w:rsidR="1E55007A" w:rsidRPr="004409C1" w:rsidRDefault="005E05B0" w:rsidP="1E55007A">
            <w:r w:rsidRPr="004409C1">
              <w:t>X</w:t>
            </w:r>
          </w:p>
        </w:tc>
      </w:tr>
      <w:tr w:rsidR="1E55007A" w:rsidRPr="004409C1" w14:paraId="1EB19C2C" w14:textId="77777777" w:rsidTr="7222F406">
        <w:trPr>
          <w:trHeight w:val="300"/>
        </w:trPr>
        <w:tc>
          <w:tcPr>
            <w:tcW w:w="7890" w:type="dxa"/>
          </w:tcPr>
          <w:p w14:paraId="2CED9B6D" w14:textId="36105125" w:rsidR="1E55007A" w:rsidRPr="004409C1" w:rsidRDefault="29CB42D9" w:rsidP="1E55007A">
            <w:r w:rsidRPr="004409C1">
              <w:t xml:space="preserve">4.8. </w:t>
            </w:r>
            <w:r w:rsidR="4736C4C3" w:rsidRPr="004409C1">
              <w:t xml:space="preserve">Will any type </w:t>
            </w:r>
            <w:proofErr w:type="gramStart"/>
            <w:r w:rsidR="4736C4C3" w:rsidRPr="004409C1">
              <w:t>or</w:t>
            </w:r>
            <w:proofErr w:type="gramEnd"/>
            <w:r w:rsidR="4736C4C3" w:rsidRPr="004409C1">
              <w:t xml:space="preserve"> personal protective equipment be necessary during class exercises? (e.g. hard-hats, eye/face protection, hearing protection, hand/foot protection, lab coat, visibility clothing, etc.)</w:t>
            </w:r>
          </w:p>
        </w:tc>
        <w:tc>
          <w:tcPr>
            <w:tcW w:w="765" w:type="dxa"/>
          </w:tcPr>
          <w:p w14:paraId="76E0C4F6" w14:textId="50A6D7BA" w:rsidR="1E55007A" w:rsidRPr="004409C1" w:rsidRDefault="1E55007A" w:rsidP="1E55007A"/>
        </w:tc>
        <w:tc>
          <w:tcPr>
            <w:tcW w:w="705" w:type="dxa"/>
          </w:tcPr>
          <w:p w14:paraId="7F3C3C4A" w14:textId="40EA471C" w:rsidR="1E55007A" w:rsidRPr="004409C1" w:rsidRDefault="005E05B0" w:rsidP="1E55007A">
            <w:r w:rsidRPr="004409C1">
              <w:t>X</w:t>
            </w:r>
          </w:p>
        </w:tc>
      </w:tr>
    </w:tbl>
    <w:p w14:paraId="4BB92118" w14:textId="0BCC72C1" w:rsidR="72C958A0" w:rsidRPr="004409C1" w:rsidRDefault="72C958A0" w:rsidP="2FB853D5">
      <w:pPr>
        <w:tabs>
          <w:tab w:val="center" w:pos="4680"/>
          <w:tab w:val="decimal" w:pos="6542"/>
          <w:tab w:val="decimal" w:pos="7934"/>
        </w:tabs>
        <w:jc w:val="center"/>
      </w:pPr>
    </w:p>
    <w:p w14:paraId="7CF4BC0B" w14:textId="047C7149" w:rsidR="006F6398" w:rsidRDefault="006F6398">
      <w:pPr>
        <w:rPr>
          <w:b/>
          <w:bCs/>
          <w:u w:val="single"/>
        </w:rPr>
      </w:pPr>
      <w:r>
        <w:rPr>
          <w:b/>
          <w:bCs/>
          <w:u w:val="single"/>
        </w:rPr>
        <w:br w:type="page"/>
      </w:r>
    </w:p>
    <w:p w14:paraId="3512A5E8" w14:textId="77777777" w:rsidR="5CBA371C" w:rsidRPr="004409C1" w:rsidRDefault="5CBA371C" w:rsidP="5CBA371C">
      <w:pPr>
        <w:tabs>
          <w:tab w:val="center" w:pos="4680"/>
          <w:tab w:val="decimal" w:pos="6542"/>
          <w:tab w:val="decimal" w:pos="7934"/>
        </w:tabs>
        <w:jc w:val="center"/>
        <w:rPr>
          <w:b/>
          <w:bCs/>
          <w:u w:val="single"/>
        </w:rPr>
      </w:pPr>
    </w:p>
    <w:p w14:paraId="2D2999DC" w14:textId="5F50B80B" w:rsidR="5CBA371C" w:rsidRPr="004409C1" w:rsidRDefault="5CBA371C" w:rsidP="5CBA371C">
      <w:pPr>
        <w:tabs>
          <w:tab w:val="center" w:pos="4680"/>
          <w:tab w:val="decimal" w:pos="6542"/>
          <w:tab w:val="decimal" w:pos="7934"/>
        </w:tabs>
        <w:jc w:val="center"/>
        <w:rPr>
          <w:b/>
          <w:bCs/>
          <w:u w:val="single"/>
        </w:rPr>
      </w:pPr>
    </w:p>
    <w:p w14:paraId="5ECCE9D0" w14:textId="605A1A5E" w:rsidR="78275900" w:rsidRPr="004409C1" w:rsidRDefault="2A1E9461" w:rsidP="5CBA371C">
      <w:pPr>
        <w:tabs>
          <w:tab w:val="center" w:pos="4680"/>
          <w:tab w:val="decimal" w:pos="6542"/>
          <w:tab w:val="decimal" w:pos="7934"/>
        </w:tabs>
        <w:ind w:left="720"/>
        <w:rPr>
          <w:b/>
          <w:u w:val="single"/>
        </w:rPr>
      </w:pPr>
      <w:r w:rsidRPr="004409C1">
        <w:rPr>
          <w:b/>
          <w:bCs/>
          <w:u w:val="single"/>
        </w:rPr>
        <w:t xml:space="preserve">6. </w:t>
      </w:r>
      <w:r w:rsidR="78275900" w:rsidRPr="004409C1">
        <w:rPr>
          <w:b/>
          <w:bCs/>
          <w:u w:val="single"/>
        </w:rPr>
        <w:t>SIGNATURES</w:t>
      </w:r>
    </w:p>
    <w:p w14:paraId="117BD79D" w14:textId="4254701F" w:rsidR="78275900" w:rsidRPr="004409C1" w:rsidRDefault="78275900" w:rsidP="61F8E435">
      <w:pPr>
        <w:tabs>
          <w:tab w:val="center" w:pos="4680"/>
          <w:tab w:val="decimal" w:pos="6542"/>
          <w:tab w:val="decimal" w:pos="7934"/>
        </w:tabs>
      </w:pPr>
      <w:r w:rsidRPr="004409C1">
        <w:t xml:space="preserve">*Microcredentials that span disciplines, departments, or schools will require signatures from all stakeholders.  </w:t>
      </w:r>
    </w:p>
    <w:p w14:paraId="28B35EE3" w14:textId="0C5C834C" w:rsidR="61F8E435" w:rsidRPr="004409C1" w:rsidRDefault="61F8E435" w:rsidP="61F8E435">
      <w:pPr>
        <w:tabs>
          <w:tab w:val="left" w:pos="417"/>
          <w:tab w:val="left" w:pos="5040"/>
          <w:tab w:val="left" w:pos="5760"/>
          <w:tab w:val="decimal" w:pos="6542"/>
          <w:tab w:val="decimal" w:pos="7934"/>
        </w:tabs>
      </w:pPr>
    </w:p>
    <w:p w14:paraId="60A9C6D9" w14:textId="30B95166" w:rsidR="2B1A4163" w:rsidRPr="004409C1" w:rsidRDefault="2B1A4163" w:rsidP="61F8E435">
      <w:pPr>
        <w:tabs>
          <w:tab w:val="left" w:pos="417"/>
          <w:tab w:val="left" w:pos="5040"/>
          <w:tab w:val="left" w:pos="5760"/>
          <w:tab w:val="decimal" w:pos="6542"/>
          <w:tab w:val="decimal" w:pos="7934"/>
        </w:tabs>
      </w:pPr>
      <w:r w:rsidRPr="004409C1">
        <w:t>_________________________________________</w:t>
      </w:r>
      <w:r w:rsidRPr="004409C1">
        <w:tab/>
      </w:r>
      <w:r w:rsidRPr="004409C1">
        <w:tab/>
      </w:r>
      <w:r w:rsidRPr="004409C1">
        <w:tab/>
        <w:t>___________________</w:t>
      </w:r>
    </w:p>
    <w:p w14:paraId="68B6D84E" w14:textId="6F66BD2D" w:rsidR="2B1A4163" w:rsidRDefault="2B1A4163" w:rsidP="61F8E435">
      <w:pPr>
        <w:tabs>
          <w:tab w:val="left" w:pos="417"/>
          <w:tab w:val="left" w:pos="5040"/>
          <w:tab w:val="left" w:pos="5760"/>
          <w:tab w:val="decimal" w:pos="6542"/>
          <w:tab w:val="decimal" w:pos="7934"/>
        </w:tabs>
      </w:pPr>
      <w:r w:rsidRPr="004409C1">
        <w:t>Author of microcredential</w:t>
      </w:r>
      <w:r w:rsidRPr="004409C1">
        <w:tab/>
      </w:r>
      <w:r w:rsidRPr="004409C1">
        <w:tab/>
      </w:r>
      <w:r w:rsidRPr="004409C1">
        <w:tab/>
        <w:t>Date</w:t>
      </w:r>
    </w:p>
    <w:p w14:paraId="124D9BAC" w14:textId="77777777" w:rsidR="006F6398" w:rsidRPr="004409C1" w:rsidRDefault="006F6398" w:rsidP="61F8E435">
      <w:pPr>
        <w:tabs>
          <w:tab w:val="left" w:pos="417"/>
          <w:tab w:val="left" w:pos="5040"/>
          <w:tab w:val="left" w:pos="5760"/>
          <w:tab w:val="decimal" w:pos="6542"/>
          <w:tab w:val="decimal" w:pos="7934"/>
        </w:tabs>
      </w:pPr>
    </w:p>
    <w:p w14:paraId="1B9FDA9C" w14:textId="77777777" w:rsidR="006F6398" w:rsidRPr="004409C1" w:rsidRDefault="006F6398" w:rsidP="006F6398">
      <w:pPr>
        <w:tabs>
          <w:tab w:val="left" w:pos="417"/>
          <w:tab w:val="left" w:pos="5040"/>
          <w:tab w:val="left" w:pos="5760"/>
          <w:tab w:val="decimal" w:pos="6542"/>
          <w:tab w:val="decimal" w:pos="7934"/>
        </w:tabs>
      </w:pPr>
      <w:r w:rsidRPr="004409C1">
        <w:t>_________________________________________</w:t>
      </w:r>
      <w:r w:rsidRPr="004409C1">
        <w:tab/>
      </w:r>
      <w:r w:rsidRPr="004409C1">
        <w:tab/>
      </w:r>
      <w:r w:rsidRPr="004409C1">
        <w:tab/>
        <w:t>___________________</w:t>
      </w:r>
    </w:p>
    <w:p w14:paraId="5E926431" w14:textId="77777777" w:rsidR="006F6398" w:rsidRPr="004409C1" w:rsidRDefault="006F6398" w:rsidP="006F6398">
      <w:pPr>
        <w:tabs>
          <w:tab w:val="left" w:pos="417"/>
          <w:tab w:val="left" w:pos="5040"/>
          <w:tab w:val="left" w:pos="5760"/>
          <w:tab w:val="decimal" w:pos="6542"/>
          <w:tab w:val="decimal" w:pos="7934"/>
        </w:tabs>
      </w:pPr>
      <w:r w:rsidRPr="004409C1">
        <w:t>Author of microcredential</w:t>
      </w:r>
      <w:r w:rsidRPr="004409C1">
        <w:tab/>
      </w:r>
      <w:r w:rsidRPr="004409C1">
        <w:tab/>
      </w:r>
      <w:r w:rsidRPr="004409C1">
        <w:tab/>
        <w:t>Date</w:t>
      </w:r>
    </w:p>
    <w:p w14:paraId="48942FBC" w14:textId="1003B259" w:rsidR="61F8E435" w:rsidRDefault="61F8E435" w:rsidP="61F8E435">
      <w:pPr>
        <w:tabs>
          <w:tab w:val="left" w:pos="417"/>
          <w:tab w:val="left" w:pos="5040"/>
          <w:tab w:val="left" w:pos="5760"/>
          <w:tab w:val="decimal" w:pos="6542"/>
          <w:tab w:val="decimal" w:pos="7934"/>
        </w:tabs>
      </w:pPr>
    </w:p>
    <w:p w14:paraId="56A8C0B2" w14:textId="68395124" w:rsidR="006F6398" w:rsidRPr="004409C1" w:rsidRDefault="006F6398" w:rsidP="006F6398">
      <w:pPr>
        <w:tabs>
          <w:tab w:val="left" w:pos="417"/>
          <w:tab w:val="left" w:pos="5040"/>
          <w:tab w:val="left" w:pos="5760"/>
          <w:tab w:val="decimal" w:pos="6542"/>
          <w:tab w:val="decimal" w:pos="7934"/>
        </w:tabs>
      </w:pPr>
      <w:r w:rsidRPr="004409C1">
        <w:t>_________________________________________</w:t>
      </w:r>
      <w:r w:rsidRPr="004409C1">
        <w:tab/>
      </w:r>
      <w:r w:rsidRPr="004409C1">
        <w:tab/>
      </w:r>
      <w:r w:rsidRPr="004409C1">
        <w:tab/>
        <w:t>___________________</w:t>
      </w:r>
      <w:r w:rsidRPr="004409C1">
        <w:br/>
        <w:t xml:space="preserve">Department Academic Affairs Committee Representative </w:t>
      </w:r>
      <w:r w:rsidRPr="004409C1">
        <w:tab/>
        <w:t>Date</w:t>
      </w:r>
    </w:p>
    <w:p w14:paraId="6A9AFB54" w14:textId="77777777" w:rsidR="006F6398" w:rsidRPr="004409C1" w:rsidRDefault="006F6398" w:rsidP="61F8E435">
      <w:pPr>
        <w:tabs>
          <w:tab w:val="left" w:pos="417"/>
          <w:tab w:val="left" w:pos="5040"/>
          <w:tab w:val="left" w:pos="5760"/>
          <w:tab w:val="decimal" w:pos="6542"/>
          <w:tab w:val="decimal" w:pos="7934"/>
        </w:tabs>
      </w:pPr>
    </w:p>
    <w:p w14:paraId="43601F89" w14:textId="7CD15E74" w:rsidR="2B1A4163" w:rsidRPr="004409C1" w:rsidRDefault="2B1A4163" w:rsidP="61F8E435">
      <w:pPr>
        <w:tabs>
          <w:tab w:val="left" w:pos="417"/>
          <w:tab w:val="left" w:pos="5040"/>
          <w:tab w:val="left" w:pos="5760"/>
          <w:tab w:val="decimal" w:pos="6542"/>
          <w:tab w:val="decimal" w:pos="7934"/>
        </w:tabs>
      </w:pPr>
      <w:r w:rsidRPr="004409C1">
        <w:t>_________________________________________</w:t>
      </w:r>
      <w:r w:rsidRPr="004409C1">
        <w:tab/>
      </w:r>
      <w:r w:rsidRPr="004409C1">
        <w:tab/>
      </w:r>
      <w:r w:rsidRPr="004409C1">
        <w:tab/>
        <w:t>___________________</w:t>
      </w:r>
      <w:r w:rsidRPr="004409C1">
        <w:br/>
      </w:r>
      <w:r w:rsidR="06F72287" w:rsidRPr="004409C1">
        <w:t xml:space="preserve">Department Chair </w:t>
      </w:r>
      <w:r w:rsidRPr="004409C1">
        <w:tab/>
      </w:r>
      <w:r w:rsidRPr="004409C1">
        <w:tab/>
      </w:r>
      <w:r w:rsidRPr="004409C1">
        <w:tab/>
        <w:t>Date</w:t>
      </w:r>
    </w:p>
    <w:p w14:paraId="7F101C7E" w14:textId="441E5FFC" w:rsidR="61F8E435" w:rsidRPr="004409C1" w:rsidRDefault="61F8E435" w:rsidP="2FB853D5">
      <w:pPr>
        <w:tabs>
          <w:tab w:val="left" w:pos="417"/>
          <w:tab w:val="left" w:pos="5040"/>
          <w:tab w:val="left" w:pos="5760"/>
          <w:tab w:val="decimal" w:pos="6542"/>
          <w:tab w:val="decimal" w:pos="7934"/>
        </w:tabs>
      </w:pPr>
    </w:p>
    <w:p w14:paraId="2FDD2F6D" w14:textId="30B95166" w:rsidR="61F8E435" w:rsidRPr="004409C1" w:rsidRDefault="2DBECE13" w:rsidP="2FB853D5">
      <w:pPr>
        <w:tabs>
          <w:tab w:val="left" w:pos="417"/>
          <w:tab w:val="left" w:pos="5040"/>
          <w:tab w:val="left" w:pos="5760"/>
          <w:tab w:val="decimal" w:pos="6542"/>
          <w:tab w:val="decimal" w:pos="7934"/>
        </w:tabs>
      </w:pPr>
      <w:r w:rsidRPr="004409C1">
        <w:t>_________________________________________</w:t>
      </w:r>
      <w:r w:rsidR="61F8E435" w:rsidRPr="004409C1">
        <w:tab/>
      </w:r>
      <w:r w:rsidR="61F8E435" w:rsidRPr="004409C1">
        <w:tab/>
      </w:r>
      <w:r w:rsidR="61F8E435" w:rsidRPr="004409C1">
        <w:tab/>
      </w:r>
      <w:r w:rsidRPr="004409C1">
        <w:t>___________________</w:t>
      </w:r>
    </w:p>
    <w:p w14:paraId="4A60CD92" w14:textId="56F03B3E" w:rsidR="61F8E435" w:rsidRPr="004409C1" w:rsidRDefault="2DBECE13" w:rsidP="2FB853D5">
      <w:pPr>
        <w:tabs>
          <w:tab w:val="left" w:pos="417"/>
          <w:tab w:val="left" w:pos="5040"/>
          <w:tab w:val="left" w:pos="5760"/>
          <w:tab w:val="decimal" w:pos="6542"/>
          <w:tab w:val="decimal" w:pos="7934"/>
        </w:tabs>
      </w:pPr>
      <w:r w:rsidRPr="004409C1">
        <w:t>Provost</w:t>
      </w:r>
      <w:r w:rsidR="61F8E435" w:rsidRPr="004409C1">
        <w:tab/>
      </w:r>
      <w:r w:rsidR="61F8E435" w:rsidRPr="004409C1">
        <w:tab/>
      </w:r>
      <w:r w:rsidR="61F8E435" w:rsidRPr="004409C1">
        <w:tab/>
      </w:r>
      <w:r w:rsidRPr="004409C1">
        <w:t>Date</w:t>
      </w:r>
    </w:p>
    <w:p w14:paraId="5364C716" w14:textId="31125754" w:rsidR="61F8E435" w:rsidRPr="004409C1" w:rsidRDefault="61F8E435" w:rsidP="2FB853D5">
      <w:pPr>
        <w:tabs>
          <w:tab w:val="left" w:pos="417"/>
          <w:tab w:val="left" w:pos="5040"/>
          <w:tab w:val="left" w:pos="5760"/>
          <w:tab w:val="decimal" w:pos="6542"/>
          <w:tab w:val="decimal" w:pos="7934"/>
        </w:tabs>
      </w:pPr>
    </w:p>
    <w:p w14:paraId="5FFE98C7" w14:textId="77777777" w:rsidR="005E05B0" w:rsidRPr="004409C1" w:rsidRDefault="005E05B0" w:rsidP="7D1841F8">
      <w:pPr>
        <w:tabs>
          <w:tab w:val="left" w:pos="417"/>
          <w:tab w:val="left" w:pos="5040"/>
          <w:tab w:val="left" w:pos="5760"/>
          <w:tab w:val="decimal" w:pos="6542"/>
          <w:tab w:val="decimal" w:pos="7934"/>
        </w:tabs>
      </w:pPr>
    </w:p>
    <w:p w14:paraId="0D4BB19D" w14:textId="77777777" w:rsidR="005E05B0" w:rsidRPr="004409C1" w:rsidRDefault="005E05B0" w:rsidP="7D1841F8">
      <w:pPr>
        <w:tabs>
          <w:tab w:val="left" w:pos="417"/>
          <w:tab w:val="left" w:pos="5040"/>
          <w:tab w:val="left" w:pos="5760"/>
          <w:tab w:val="decimal" w:pos="6542"/>
          <w:tab w:val="decimal" w:pos="7934"/>
        </w:tabs>
      </w:pPr>
    </w:p>
    <w:p w14:paraId="372353BB" w14:textId="77777777" w:rsidR="005E05B0" w:rsidRPr="004409C1" w:rsidRDefault="005E05B0" w:rsidP="7D1841F8">
      <w:pPr>
        <w:tabs>
          <w:tab w:val="left" w:pos="417"/>
          <w:tab w:val="left" w:pos="5040"/>
          <w:tab w:val="left" w:pos="5760"/>
          <w:tab w:val="decimal" w:pos="6542"/>
          <w:tab w:val="decimal" w:pos="7934"/>
        </w:tabs>
      </w:pPr>
    </w:p>
    <w:p w14:paraId="55183780" w14:textId="77777777" w:rsidR="005E05B0" w:rsidRPr="004409C1" w:rsidRDefault="005E05B0" w:rsidP="7D1841F8">
      <w:pPr>
        <w:tabs>
          <w:tab w:val="left" w:pos="417"/>
          <w:tab w:val="left" w:pos="5040"/>
          <w:tab w:val="left" w:pos="5760"/>
          <w:tab w:val="decimal" w:pos="6542"/>
          <w:tab w:val="decimal" w:pos="7934"/>
        </w:tabs>
      </w:pPr>
    </w:p>
    <w:p w14:paraId="6E27ABD5" w14:textId="041853A2" w:rsidR="2DB9829C" w:rsidRPr="004409C1" w:rsidRDefault="2DB9829C" w:rsidP="2DB9829C">
      <w:pPr>
        <w:ind w:left="720"/>
      </w:pPr>
    </w:p>
    <w:p w14:paraId="41F3EDB4" w14:textId="79E7C59B" w:rsidR="61F8E435" w:rsidRPr="004409C1" w:rsidRDefault="61F8E435" w:rsidP="61F8E435"/>
    <w:sectPr w:rsidR="61F8E435" w:rsidRPr="004409C1">
      <w:headerReference w:type="default" r:id="rId16"/>
      <w:footerReference w:type="default" r:id="rId17"/>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Erika Blair" w:date="2024-10-29T11:50:00Z" w:initials="EB">
    <w:p w14:paraId="36D834C3" w14:textId="77777777" w:rsidR="00B90F32" w:rsidRDefault="00B90F32" w:rsidP="00B90F32">
      <w:pPr>
        <w:pStyle w:val="CommentText"/>
      </w:pPr>
      <w:r>
        <w:rPr>
          <w:rStyle w:val="CommentReference"/>
        </w:rPr>
        <w:annotationRef/>
      </w:r>
      <w:r>
        <w:t>State this differently; what is the theme for these, for example</w:t>
      </w:r>
    </w:p>
  </w:comment>
  <w:comment w:id="1" w:author="Erika Blair" w:date="2024-10-29T11:48:00Z" w:initials="EB">
    <w:p w14:paraId="2368F97C" w14:textId="7C7E7D64" w:rsidR="00D75826" w:rsidRDefault="00D75826" w:rsidP="00D75826">
      <w:pPr>
        <w:pStyle w:val="CommentText"/>
      </w:pPr>
      <w:r>
        <w:rPr>
          <w:rStyle w:val="CommentReference"/>
        </w:rPr>
        <w:annotationRef/>
      </w:r>
      <w:r>
        <w:t>Break this out as what each course will cover?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36D834C3" w15:done="1"/>
  <w15:commentEx w15:paraId="2368F97C"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006B36B" w16cex:dateUtc="2024-10-29T15:50:00Z"/>
  <w16cex:commentExtensible w16cex:durableId="2D74E5A3" w16cex:dateUtc="2024-10-29T15: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6D834C3" w16cid:durableId="7006B36B"/>
  <w16cid:commentId w16cid:paraId="2368F97C" w16cid:durableId="2D74E5A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47F9B8" w14:textId="77777777" w:rsidR="00583418" w:rsidRDefault="00583418">
      <w:pPr>
        <w:spacing w:after="0" w:line="240" w:lineRule="auto"/>
      </w:pPr>
      <w:r>
        <w:separator/>
      </w:r>
    </w:p>
  </w:endnote>
  <w:endnote w:type="continuationSeparator" w:id="0">
    <w:p w14:paraId="2572510B" w14:textId="77777777" w:rsidR="00583418" w:rsidRDefault="00583418">
      <w:pPr>
        <w:spacing w:after="0" w:line="240" w:lineRule="auto"/>
      </w:pPr>
      <w:r>
        <w:continuationSeparator/>
      </w:r>
    </w:p>
  </w:endnote>
  <w:endnote w:type="continuationNotice" w:id="1">
    <w:p w14:paraId="4DCECDF9" w14:textId="77777777" w:rsidR="00583418" w:rsidRDefault="005834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2FB853D5" w14:paraId="132A6522" w14:textId="77777777" w:rsidTr="2FB853D5">
      <w:trPr>
        <w:trHeight w:val="300"/>
      </w:trPr>
      <w:tc>
        <w:tcPr>
          <w:tcW w:w="3120" w:type="dxa"/>
        </w:tcPr>
        <w:p w14:paraId="407F425F" w14:textId="19395395" w:rsidR="2FB853D5" w:rsidRDefault="2FB853D5" w:rsidP="2FB853D5">
          <w:pPr>
            <w:pStyle w:val="Header"/>
            <w:ind w:left="-115"/>
          </w:pPr>
        </w:p>
      </w:tc>
      <w:tc>
        <w:tcPr>
          <w:tcW w:w="3120" w:type="dxa"/>
        </w:tcPr>
        <w:p w14:paraId="577F6988" w14:textId="77049354" w:rsidR="2FB853D5" w:rsidRDefault="2FB853D5" w:rsidP="2FB853D5">
          <w:pPr>
            <w:pStyle w:val="Header"/>
            <w:jc w:val="center"/>
          </w:pPr>
        </w:p>
      </w:tc>
      <w:tc>
        <w:tcPr>
          <w:tcW w:w="3120" w:type="dxa"/>
        </w:tcPr>
        <w:p w14:paraId="7CCED726" w14:textId="210662E0" w:rsidR="2FB853D5" w:rsidRDefault="2FB853D5" w:rsidP="2FB853D5">
          <w:pPr>
            <w:pStyle w:val="Header"/>
            <w:ind w:right="-115"/>
            <w:jc w:val="right"/>
          </w:pPr>
          <w:r>
            <w:fldChar w:fldCharType="begin"/>
          </w:r>
          <w:r>
            <w:instrText>PAGE</w:instrText>
          </w:r>
          <w:r>
            <w:fldChar w:fldCharType="separate"/>
          </w:r>
          <w:r w:rsidR="006121F8">
            <w:rPr>
              <w:noProof/>
            </w:rPr>
            <w:t>1</w:t>
          </w:r>
          <w:r>
            <w:fldChar w:fldCharType="end"/>
          </w:r>
          <w:r>
            <w:t xml:space="preserve"> of </w:t>
          </w:r>
          <w:r>
            <w:fldChar w:fldCharType="begin"/>
          </w:r>
          <w:r>
            <w:instrText>NUMPAGES</w:instrText>
          </w:r>
          <w:r>
            <w:fldChar w:fldCharType="separate"/>
          </w:r>
          <w:r w:rsidR="006121F8">
            <w:rPr>
              <w:noProof/>
            </w:rPr>
            <w:t>8</w:t>
          </w:r>
          <w:r>
            <w:fldChar w:fldCharType="end"/>
          </w:r>
        </w:p>
      </w:tc>
    </w:tr>
  </w:tbl>
  <w:p w14:paraId="65D6C09E" w14:textId="3E53FAEC" w:rsidR="2FB853D5" w:rsidRDefault="2FB853D5" w:rsidP="2FB853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5B6D8B" w14:textId="77777777" w:rsidR="00583418" w:rsidRDefault="00583418">
      <w:pPr>
        <w:spacing w:after="0" w:line="240" w:lineRule="auto"/>
      </w:pPr>
      <w:r>
        <w:separator/>
      </w:r>
    </w:p>
  </w:footnote>
  <w:footnote w:type="continuationSeparator" w:id="0">
    <w:p w14:paraId="3E27058C" w14:textId="77777777" w:rsidR="00583418" w:rsidRDefault="00583418">
      <w:pPr>
        <w:spacing w:after="0" w:line="240" w:lineRule="auto"/>
      </w:pPr>
      <w:r>
        <w:continuationSeparator/>
      </w:r>
    </w:p>
  </w:footnote>
  <w:footnote w:type="continuationNotice" w:id="1">
    <w:p w14:paraId="53AAA546" w14:textId="77777777" w:rsidR="00583418" w:rsidRDefault="0058341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2FB853D5" w14:paraId="4E1ED72C" w14:textId="77777777" w:rsidTr="2FB853D5">
      <w:trPr>
        <w:trHeight w:val="300"/>
      </w:trPr>
      <w:tc>
        <w:tcPr>
          <w:tcW w:w="3120" w:type="dxa"/>
        </w:tcPr>
        <w:p w14:paraId="75F17E7A" w14:textId="567A0EDB" w:rsidR="2FB853D5" w:rsidRDefault="2FB853D5" w:rsidP="2FB853D5">
          <w:pPr>
            <w:pStyle w:val="Header"/>
            <w:ind w:left="-115"/>
          </w:pPr>
        </w:p>
      </w:tc>
      <w:tc>
        <w:tcPr>
          <w:tcW w:w="3120" w:type="dxa"/>
        </w:tcPr>
        <w:p w14:paraId="6C08B966" w14:textId="75DC7495" w:rsidR="2FB853D5" w:rsidRDefault="2FB853D5" w:rsidP="2FB853D5">
          <w:pPr>
            <w:pStyle w:val="Header"/>
            <w:jc w:val="center"/>
          </w:pPr>
        </w:p>
      </w:tc>
      <w:tc>
        <w:tcPr>
          <w:tcW w:w="3120" w:type="dxa"/>
        </w:tcPr>
        <w:p w14:paraId="110AC8EC" w14:textId="5AD9F2B5" w:rsidR="2FB853D5" w:rsidRDefault="2FB853D5" w:rsidP="2FB853D5">
          <w:pPr>
            <w:pStyle w:val="Header"/>
            <w:ind w:right="-115"/>
            <w:jc w:val="right"/>
          </w:pPr>
        </w:p>
      </w:tc>
    </w:tr>
  </w:tbl>
  <w:p w14:paraId="65887019" w14:textId="7FD49053" w:rsidR="2FB853D5" w:rsidRDefault="2FB853D5" w:rsidP="2FB853D5">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Ygbu7Gbo" int2:invalidationBookmarkName="" int2:hashCode="Bu45MaFfFhHVQQ" int2:id="GQMceQR4">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F17788"/>
    <w:multiLevelType w:val="hybridMultilevel"/>
    <w:tmpl w:val="B4F0E9CC"/>
    <w:lvl w:ilvl="0" w:tplc="6F128B4C">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72CE11C"/>
    <w:multiLevelType w:val="hybridMultilevel"/>
    <w:tmpl w:val="40764EA0"/>
    <w:lvl w:ilvl="0" w:tplc="E3AE2932">
      <w:start w:val="1"/>
      <w:numFmt w:val="bullet"/>
      <w:lvlText w:val=""/>
      <w:lvlJc w:val="left"/>
      <w:pPr>
        <w:ind w:left="1080" w:hanging="360"/>
      </w:pPr>
      <w:rPr>
        <w:rFonts w:ascii="Symbol" w:hAnsi="Symbol" w:hint="default"/>
      </w:rPr>
    </w:lvl>
    <w:lvl w:ilvl="1" w:tplc="E97E356A">
      <w:start w:val="1"/>
      <w:numFmt w:val="bullet"/>
      <w:lvlText w:val="o"/>
      <w:lvlJc w:val="left"/>
      <w:pPr>
        <w:ind w:left="1800" w:hanging="360"/>
      </w:pPr>
      <w:rPr>
        <w:rFonts w:ascii="Courier New" w:hAnsi="Courier New" w:hint="default"/>
      </w:rPr>
    </w:lvl>
    <w:lvl w:ilvl="2" w:tplc="78B40D0C">
      <w:start w:val="1"/>
      <w:numFmt w:val="bullet"/>
      <w:lvlText w:val=""/>
      <w:lvlJc w:val="left"/>
      <w:pPr>
        <w:ind w:left="2520" w:hanging="360"/>
      </w:pPr>
      <w:rPr>
        <w:rFonts w:ascii="Wingdings" w:hAnsi="Wingdings" w:hint="default"/>
      </w:rPr>
    </w:lvl>
    <w:lvl w:ilvl="3" w:tplc="C21E7FB0">
      <w:start w:val="1"/>
      <w:numFmt w:val="bullet"/>
      <w:lvlText w:val=""/>
      <w:lvlJc w:val="left"/>
      <w:pPr>
        <w:ind w:left="3240" w:hanging="360"/>
      </w:pPr>
      <w:rPr>
        <w:rFonts w:ascii="Symbol" w:hAnsi="Symbol" w:hint="default"/>
      </w:rPr>
    </w:lvl>
    <w:lvl w:ilvl="4" w:tplc="DF5EC5D8">
      <w:start w:val="1"/>
      <w:numFmt w:val="bullet"/>
      <w:lvlText w:val="o"/>
      <w:lvlJc w:val="left"/>
      <w:pPr>
        <w:ind w:left="3960" w:hanging="360"/>
      </w:pPr>
      <w:rPr>
        <w:rFonts w:ascii="Courier New" w:hAnsi="Courier New" w:hint="default"/>
      </w:rPr>
    </w:lvl>
    <w:lvl w:ilvl="5" w:tplc="828C943A">
      <w:start w:val="1"/>
      <w:numFmt w:val="bullet"/>
      <w:lvlText w:val=""/>
      <w:lvlJc w:val="left"/>
      <w:pPr>
        <w:ind w:left="4680" w:hanging="360"/>
      </w:pPr>
      <w:rPr>
        <w:rFonts w:ascii="Wingdings" w:hAnsi="Wingdings" w:hint="default"/>
      </w:rPr>
    </w:lvl>
    <w:lvl w:ilvl="6" w:tplc="00A86B62">
      <w:start w:val="1"/>
      <w:numFmt w:val="bullet"/>
      <w:lvlText w:val=""/>
      <w:lvlJc w:val="left"/>
      <w:pPr>
        <w:ind w:left="5400" w:hanging="360"/>
      </w:pPr>
      <w:rPr>
        <w:rFonts w:ascii="Symbol" w:hAnsi="Symbol" w:hint="default"/>
      </w:rPr>
    </w:lvl>
    <w:lvl w:ilvl="7" w:tplc="04E059A4">
      <w:start w:val="1"/>
      <w:numFmt w:val="bullet"/>
      <w:lvlText w:val="o"/>
      <w:lvlJc w:val="left"/>
      <w:pPr>
        <w:ind w:left="6120" w:hanging="360"/>
      </w:pPr>
      <w:rPr>
        <w:rFonts w:ascii="Courier New" w:hAnsi="Courier New" w:hint="default"/>
      </w:rPr>
    </w:lvl>
    <w:lvl w:ilvl="8" w:tplc="51B0517A">
      <w:start w:val="1"/>
      <w:numFmt w:val="bullet"/>
      <w:lvlText w:val=""/>
      <w:lvlJc w:val="left"/>
      <w:pPr>
        <w:ind w:left="6840" w:hanging="360"/>
      </w:pPr>
      <w:rPr>
        <w:rFonts w:ascii="Wingdings" w:hAnsi="Wingdings" w:hint="default"/>
      </w:rPr>
    </w:lvl>
  </w:abstractNum>
  <w:abstractNum w:abstractNumId="2" w15:restartNumberingAfterBreak="0">
    <w:nsid w:val="0F4B33D3"/>
    <w:multiLevelType w:val="hybridMultilevel"/>
    <w:tmpl w:val="F18E84E8"/>
    <w:lvl w:ilvl="0" w:tplc="3A80C790">
      <w:start w:val="1"/>
      <w:numFmt w:val="bullet"/>
      <w:lvlText w:val=""/>
      <w:lvlJc w:val="left"/>
      <w:pPr>
        <w:ind w:left="1080" w:hanging="360"/>
      </w:pPr>
      <w:rPr>
        <w:rFonts w:ascii="Symbol" w:hAnsi="Symbol" w:hint="default"/>
      </w:rPr>
    </w:lvl>
    <w:lvl w:ilvl="1" w:tplc="5BEE225A">
      <w:start w:val="1"/>
      <w:numFmt w:val="bullet"/>
      <w:lvlText w:val="o"/>
      <w:lvlJc w:val="left"/>
      <w:pPr>
        <w:ind w:left="1800" w:hanging="360"/>
      </w:pPr>
      <w:rPr>
        <w:rFonts w:ascii="Courier New" w:hAnsi="Courier New" w:hint="default"/>
      </w:rPr>
    </w:lvl>
    <w:lvl w:ilvl="2" w:tplc="50CE85C8">
      <w:start w:val="1"/>
      <w:numFmt w:val="bullet"/>
      <w:lvlText w:val=""/>
      <w:lvlJc w:val="left"/>
      <w:pPr>
        <w:ind w:left="2520" w:hanging="360"/>
      </w:pPr>
      <w:rPr>
        <w:rFonts w:ascii="Wingdings" w:hAnsi="Wingdings" w:hint="default"/>
      </w:rPr>
    </w:lvl>
    <w:lvl w:ilvl="3" w:tplc="B13C024E">
      <w:start w:val="1"/>
      <w:numFmt w:val="bullet"/>
      <w:lvlText w:val=""/>
      <w:lvlJc w:val="left"/>
      <w:pPr>
        <w:ind w:left="3240" w:hanging="360"/>
      </w:pPr>
      <w:rPr>
        <w:rFonts w:ascii="Symbol" w:hAnsi="Symbol" w:hint="default"/>
      </w:rPr>
    </w:lvl>
    <w:lvl w:ilvl="4" w:tplc="D7EE635C">
      <w:start w:val="1"/>
      <w:numFmt w:val="bullet"/>
      <w:lvlText w:val="o"/>
      <w:lvlJc w:val="left"/>
      <w:pPr>
        <w:ind w:left="3960" w:hanging="360"/>
      </w:pPr>
      <w:rPr>
        <w:rFonts w:ascii="Courier New" w:hAnsi="Courier New" w:hint="default"/>
      </w:rPr>
    </w:lvl>
    <w:lvl w:ilvl="5" w:tplc="45C86074">
      <w:start w:val="1"/>
      <w:numFmt w:val="bullet"/>
      <w:lvlText w:val=""/>
      <w:lvlJc w:val="left"/>
      <w:pPr>
        <w:ind w:left="4680" w:hanging="360"/>
      </w:pPr>
      <w:rPr>
        <w:rFonts w:ascii="Wingdings" w:hAnsi="Wingdings" w:hint="default"/>
      </w:rPr>
    </w:lvl>
    <w:lvl w:ilvl="6" w:tplc="AA7A7F20">
      <w:start w:val="1"/>
      <w:numFmt w:val="bullet"/>
      <w:lvlText w:val=""/>
      <w:lvlJc w:val="left"/>
      <w:pPr>
        <w:ind w:left="5400" w:hanging="360"/>
      </w:pPr>
      <w:rPr>
        <w:rFonts w:ascii="Symbol" w:hAnsi="Symbol" w:hint="default"/>
      </w:rPr>
    </w:lvl>
    <w:lvl w:ilvl="7" w:tplc="6248D4EA">
      <w:start w:val="1"/>
      <w:numFmt w:val="bullet"/>
      <w:lvlText w:val="o"/>
      <w:lvlJc w:val="left"/>
      <w:pPr>
        <w:ind w:left="6120" w:hanging="360"/>
      </w:pPr>
      <w:rPr>
        <w:rFonts w:ascii="Courier New" w:hAnsi="Courier New" w:hint="default"/>
      </w:rPr>
    </w:lvl>
    <w:lvl w:ilvl="8" w:tplc="CBB2F406">
      <w:start w:val="1"/>
      <w:numFmt w:val="bullet"/>
      <w:lvlText w:val=""/>
      <w:lvlJc w:val="left"/>
      <w:pPr>
        <w:ind w:left="6840" w:hanging="360"/>
      </w:pPr>
      <w:rPr>
        <w:rFonts w:ascii="Wingdings" w:hAnsi="Wingdings" w:hint="default"/>
      </w:rPr>
    </w:lvl>
  </w:abstractNum>
  <w:abstractNum w:abstractNumId="3" w15:restartNumberingAfterBreak="0">
    <w:nsid w:val="21851B92"/>
    <w:multiLevelType w:val="hybridMultilevel"/>
    <w:tmpl w:val="E4B45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214FCA"/>
    <w:multiLevelType w:val="hybridMultilevel"/>
    <w:tmpl w:val="FFFFFFFF"/>
    <w:lvl w:ilvl="0" w:tplc="D86C2B6A">
      <w:start w:val="1"/>
      <w:numFmt w:val="bullet"/>
      <w:lvlText w:val="-"/>
      <w:lvlJc w:val="left"/>
      <w:pPr>
        <w:ind w:left="1080" w:hanging="360"/>
      </w:pPr>
      <w:rPr>
        <w:rFonts w:ascii="Aptos" w:hAnsi="Aptos" w:hint="default"/>
      </w:rPr>
    </w:lvl>
    <w:lvl w:ilvl="1" w:tplc="0D5E0BE8">
      <w:start w:val="1"/>
      <w:numFmt w:val="bullet"/>
      <w:lvlText w:val="o"/>
      <w:lvlJc w:val="left"/>
      <w:pPr>
        <w:ind w:left="1800" w:hanging="360"/>
      </w:pPr>
      <w:rPr>
        <w:rFonts w:ascii="Courier New" w:hAnsi="Courier New" w:hint="default"/>
      </w:rPr>
    </w:lvl>
    <w:lvl w:ilvl="2" w:tplc="300A6F66">
      <w:start w:val="1"/>
      <w:numFmt w:val="bullet"/>
      <w:lvlText w:val=""/>
      <w:lvlJc w:val="left"/>
      <w:pPr>
        <w:ind w:left="2520" w:hanging="360"/>
      </w:pPr>
      <w:rPr>
        <w:rFonts w:ascii="Wingdings" w:hAnsi="Wingdings" w:hint="default"/>
      </w:rPr>
    </w:lvl>
    <w:lvl w:ilvl="3" w:tplc="29CC0218">
      <w:start w:val="1"/>
      <w:numFmt w:val="bullet"/>
      <w:lvlText w:val=""/>
      <w:lvlJc w:val="left"/>
      <w:pPr>
        <w:ind w:left="3240" w:hanging="360"/>
      </w:pPr>
      <w:rPr>
        <w:rFonts w:ascii="Symbol" w:hAnsi="Symbol" w:hint="default"/>
      </w:rPr>
    </w:lvl>
    <w:lvl w:ilvl="4" w:tplc="AE3E2664">
      <w:start w:val="1"/>
      <w:numFmt w:val="bullet"/>
      <w:lvlText w:val="o"/>
      <w:lvlJc w:val="left"/>
      <w:pPr>
        <w:ind w:left="3960" w:hanging="360"/>
      </w:pPr>
      <w:rPr>
        <w:rFonts w:ascii="Courier New" w:hAnsi="Courier New" w:hint="default"/>
      </w:rPr>
    </w:lvl>
    <w:lvl w:ilvl="5" w:tplc="19D42CAC">
      <w:start w:val="1"/>
      <w:numFmt w:val="bullet"/>
      <w:lvlText w:val=""/>
      <w:lvlJc w:val="left"/>
      <w:pPr>
        <w:ind w:left="4680" w:hanging="360"/>
      </w:pPr>
      <w:rPr>
        <w:rFonts w:ascii="Wingdings" w:hAnsi="Wingdings" w:hint="default"/>
      </w:rPr>
    </w:lvl>
    <w:lvl w:ilvl="6" w:tplc="4FA26130">
      <w:start w:val="1"/>
      <w:numFmt w:val="bullet"/>
      <w:lvlText w:val=""/>
      <w:lvlJc w:val="left"/>
      <w:pPr>
        <w:ind w:left="5400" w:hanging="360"/>
      </w:pPr>
      <w:rPr>
        <w:rFonts w:ascii="Symbol" w:hAnsi="Symbol" w:hint="default"/>
      </w:rPr>
    </w:lvl>
    <w:lvl w:ilvl="7" w:tplc="D1D46482">
      <w:start w:val="1"/>
      <w:numFmt w:val="bullet"/>
      <w:lvlText w:val="o"/>
      <w:lvlJc w:val="left"/>
      <w:pPr>
        <w:ind w:left="6120" w:hanging="360"/>
      </w:pPr>
      <w:rPr>
        <w:rFonts w:ascii="Courier New" w:hAnsi="Courier New" w:hint="default"/>
      </w:rPr>
    </w:lvl>
    <w:lvl w:ilvl="8" w:tplc="5950A8DA">
      <w:start w:val="1"/>
      <w:numFmt w:val="bullet"/>
      <w:lvlText w:val=""/>
      <w:lvlJc w:val="left"/>
      <w:pPr>
        <w:ind w:left="6840" w:hanging="360"/>
      </w:pPr>
      <w:rPr>
        <w:rFonts w:ascii="Wingdings" w:hAnsi="Wingdings" w:hint="default"/>
      </w:rPr>
    </w:lvl>
  </w:abstractNum>
  <w:abstractNum w:abstractNumId="5" w15:restartNumberingAfterBreak="0">
    <w:nsid w:val="233862D7"/>
    <w:multiLevelType w:val="multilevel"/>
    <w:tmpl w:val="2528C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3D1C8AE"/>
    <w:multiLevelType w:val="hybridMultilevel"/>
    <w:tmpl w:val="759C4C58"/>
    <w:lvl w:ilvl="0" w:tplc="1FEE6448">
      <w:start w:val="1"/>
      <w:numFmt w:val="bullet"/>
      <w:lvlText w:val=""/>
      <w:lvlJc w:val="left"/>
      <w:pPr>
        <w:ind w:left="720" w:hanging="360"/>
      </w:pPr>
      <w:rPr>
        <w:rFonts w:ascii="Symbol" w:hAnsi="Symbol" w:hint="default"/>
      </w:rPr>
    </w:lvl>
    <w:lvl w:ilvl="1" w:tplc="865624A2">
      <w:start w:val="1"/>
      <w:numFmt w:val="bullet"/>
      <w:lvlText w:val="o"/>
      <w:lvlJc w:val="left"/>
      <w:pPr>
        <w:ind w:left="1440" w:hanging="360"/>
      </w:pPr>
      <w:rPr>
        <w:rFonts w:ascii="Courier New" w:hAnsi="Courier New" w:hint="default"/>
      </w:rPr>
    </w:lvl>
    <w:lvl w:ilvl="2" w:tplc="D4C8ADA4">
      <w:start w:val="1"/>
      <w:numFmt w:val="bullet"/>
      <w:lvlText w:val=""/>
      <w:lvlJc w:val="left"/>
      <w:pPr>
        <w:ind w:left="2160" w:hanging="360"/>
      </w:pPr>
      <w:rPr>
        <w:rFonts w:ascii="Wingdings" w:hAnsi="Wingdings" w:hint="default"/>
      </w:rPr>
    </w:lvl>
    <w:lvl w:ilvl="3" w:tplc="164EF446">
      <w:start w:val="1"/>
      <w:numFmt w:val="bullet"/>
      <w:lvlText w:val=""/>
      <w:lvlJc w:val="left"/>
      <w:pPr>
        <w:ind w:left="2880" w:hanging="360"/>
      </w:pPr>
      <w:rPr>
        <w:rFonts w:ascii="Symbol" w:hAnsi="Symbol" w:hint="default"/>
      </w:rPr>
    </w:lvl>
    <w:lvl w:ilvl="4" w:tplc="A63A9EA6">
      <w:start w:val="1"/>
      <w:numFmt w:val="bullet"/>
      <w:lvlText w:val="o"/>
      <w:lvlJc w:val="left"/>
      <w:pPr>
        <w:ind w:left="3600" w:hanging="360"/>
      </w:pPr>
      <w:rPr>
        <w:rFonts w:ascii="Courier New" w:hAnsi="Courier New" w:hint="default"/>
      </w:rPr>
    </w:lvl>
    <w:lvl w:ilvl="5" w:tplc="F282EB5C">
      <w:start w:val="1"/>
      <w:numFmt w:val="bullet"/>
      <w:lvlText w:val=""/>
      <w:lvlJc w:val="left"/>
      <w:pPr>
        <w:ind w:left="4320" w:hanging="360"/>
      </w:pPr>
      <w:rPr>
        <w:rFonts w:ascii="Wingdings" w:hAnsi="Wingdings" w:hint="default"/>
      </w:rPr>
    </w:lvl>
    <w:lvl w:ilvl="6" w:tplc="C37E74CC">
      <w:start w:val="1"/>
      <w:numFmt w:val="bullet"/>
      <w:lvlText w:val=""/>
      <w:lvlJc w:val="left"/>
      <w:pPr>
        <w:ind w:left="5040" w:hanging="360"/>
      </w:pPr>
      <w:rPr>
        <w:rFonts w:ascii="Symbol" w:hAnsi="Symbol" w:hint="default"/>
      </w:rPr>
    </w:lvl>
    <w:lvl w:ilvl="7" w:tplc="2C6C93B6">
      <w:start w:val="1"/>
      <w:numFmt w:val="bullet"/>
      <w:lvlText w:val="o"/>
      <w:lvlJc w:val="left"/>
      <w:pPr>
        <w:ind w:left="5760" w:hanging="360"/>
      </w:pPr>
      <w:rPr>
        <w:rFonts w:ascii="Courier New" w:hAnsi="Courier New" w:hint="default"/>
      </w:rPr>
    </w:lvl>
    <w:lvl w:ilvl="8" w:tplc="150498D0">
      <w:start w:val="1"/>
      <w:numFmt w:val="bullet"/>
      <w:lvlText w:val=""/>
      <w:lvlJc w:val="left"/>
      <w:pPr>
        <w:ind w:left="6480" w:hanging="360"/>
      </w:pPr>
      <w:rPr>
        <w:rFonts w:ascii="Wingdings" w:hAnsi="Wingdings" w:hint="default"/>
      </w:rPr>
    </w:lvl>
  </w:abstractNum>
  <w:abstractNum w:abstractNumId="7" w15:restartNumberingAfterBreak="0">
    <w:nsid w:val="24D9D71E"/>
    <w:multiLevelType w:val="hybridMultilevel"/>
    <w:tmpl w:val="FFFFFFFF"/>
    <w:lvl w:ilvl="0" w:tplc="12E8A252">
      <w:start w:val="1"/>
      <w:numFmt w:val="decimal"/>
      <w:lvlText w:val="%1."/>
      <w:lvlJc w:val="left"/>
      <w:pPr>
        <w:ind w:left="720" w:hanging="360"/>
      </w:pPr>
    </w:lvl>
    <w:lvl w:ilvl="1" w:tplc="C158DB06">
      <w:start w:val="1"/>
      <w:numFmt w:val="lowerLetter"/>
      <w:lvlText w:val="%2."/>
      <w:lvlJc w:val="left"/>
      <w:pPr>
        <w:ind w:left="1440" w:hanging="360"/>
      </w:pPr>
    </w:lvl>
    <w:lvl w:ilvl="2" w:tplc="F852F7BE">
      <w:start w:val="1"/>
      <w:numFmt w:val="lowerRoman"/>
      <w:lvlText w:val="%3."/>
      <w:lvlJc w:val="right"/>
      <w:pPr>
        <w:ind w:left="2160" w:hanging="180"/>
      </w:pPr>
    </w:lvl>
    <w:lvl w:ilvl="3" w:tplc="C3A6691E">
      <w:start w:val="1"/>
      <w:numFmt w:val="decimal"/>
      <w:lvlText w:val="%4."/>
      <w:lvlJc w:val="left"/>
      <w:pPr>
        <w:ind w:left="2880" w:hanging="360"/>
      </w:pPr>
    </w:lvl>
    <w:lvl w:ilvl="4" w:tplc="45645B4E">
      <w:start w:val="1"/>
      <w:numFmt w:val="lowerLetter"/>
      <w:lvlText w:val="%5."/>
      <w:lvlJc w:val="left"/>
      <w:pPr>
        <w:ind w:left="3600" w:hanging="360"/>
      </w:pPr>
    </w:lvl>
    <w:lvl w:ilvl="5" w:tplc="1598B152">
      <w:start w:val="1"/>
      <w:numFmt w:val="lowerRoman"/>
      <w:lvlText w:val="%6."/>
      <w:lvlJc w:val="right"/>
      <w:pPr>
        <w:ind w:left="4320" w:hanging="180"/>
      </w:pPr>
    </w:lvl>
    <w:lvl w:ilvl="6" w:tplc="48AEBAC4">
      <w:start w:val="1"/>
      <w:numFmt w:val="decimal"/>
      <w:lvlText w:val="%7."/>
      <w:lvlJc w:val="left"/>
      <w:pPr>
        <w:ind w:left="5040" w:hanging="360"/>
      </w:pPr>
    </w:lvl>
    <w:lvl w:ilvl="7" w:tplc="6F64B9D8">
      <w:start w:val="1"/>
      <w:numFmt w:val="lowerLetter"/>
      <w:lvlText w:val="%8."/>
      <w:lvlJc w:val="left"/>
      <w:pPr>
        <w:ind w:left="5760" w:hanging="360"/>
      </w:pPr>
    </w:lvl>
    <w:lvl w:ilvl="8" w:tplc="06F0971A">
      <w:start w:val="1"/>
      <w:numFmt w:val="lowerRoman"/>
      <w:lvlText w:val="%9."/>
      <w:lvlJc w:val="right"/>
      <w:pPr>
        <w:ind w:left="6480" w:hanging="180"/>
      </w:pPr>
    </w:lvl>
  </w:abstractNum>
  <w:abstractNum w:abstractNumId="8" w15:restartNumberingAfterBreak="0">
    <w:nsid w:val="2E0E1109"/>
    <w:multiLevelType w:val="hybridMultilevel"/>
    <w:tmpl w:val="8D2444E6"/>
    <w:lvl w:ilvl="0" w:tplc="151E6C62">
      <w:start w:val="3"/>
      <w:numFmt w:val="bullet"/>
      <w:lvlText w:val="-"/>
      <w:lvlJc w:val="left"/>
      <w:pPr>
        <w:ind w:left="720" w:hanging="360"/>
      </w:pPr>
      <w:rPr>
        <w:rFonts w:ascii="Aptos" w:eastAsia="Aptos" w:hAnsi="Aptos" w:cs="Apto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9F2551"/>
    <w:multiLevelType w:val="hybridMultilevel"/>
    <w:tmpl w:val="80C8FE46"/>
    <w:lvl w:ilvl="0" w:tplc="6F128B4C">
      <w:start w:val="1"/>
      <w:numFmt w:val="bullet"/>
      <w:lvlText w:val=""/>
      <w:lvlJc w:val="left"/>
      <w:pPr>
        <w:ind w:left="720" w:hanging="360"/>
      </w:pPr>
      <w:rPr>
        <w:rFonts w:ascii="Symbol" w:hAnsi="Symbol" w:hint="default"/>
      </w:rPr>
    </w:lvl>
    <w:lvl w:ilvl="1" w:tplc="6CD20EA4">
      <w:start w:val="1"/>
      <w:numFmt w:val="bullet"/>
      <w:lvlText w:val="o"/>
      <w:lvlJc w:val="left"/>
      <w:pPr>
        <w:ind w:left="1440" w:hanging="360"/>
      </w:pPr>
      <w:rPr>
        <w:rFonts w:ascii="Courier New" w:hAnsi="Courier New" w:hint="default"/>
      </w:rPr>
    </w:lvl>
    <w:lvl w:ilvl="2" w:tplc="FB0C8810">
      <w:start w:val="1"/>
      <w:numFmt w:val="bullet"/>
      <w:lvlText w:val=""/>
      <w:lvlJc w:val="left"/>
      <w:pPr>
        <w:ind w:left="2160" w:hanging="360"/>
      </w:pPr>
      <w:rPr>
        <w:rFonts w:ascii="Wingdings" w:hAnsi="Wingdings" w:hint="default"/>
      </w:rPr>
    </w:lvl>
    <w:lvl w:ilvl="3" w:tplc="4746C69E">
      <w:start w:val="1"/>
      <w:numFmt w:val="bullet"/>
      <w:lvlText w:val=""/>
      <w:lvlJc w:val="left"/>
      <w:pPr>
        <w:ind w:left="2880" w:hanging="360"/>
      </w:pPr>
      <w:rPr>
        <w:rFonts w:ascii="Symbol" w:hAnsi="Symbol" w:hint="default"/>
      </w:rPr>
    </w:lvl>
    <w:lvl w:ilvl="4" w:tplc="4178185C">
      <w:start w:val="1"/>
      <w:numFmt w:val="bullet"/>
      <w:lvlText w:val="o"/>
      <w:lvlJc w:val="left"/>
      <w:pPr>
        <w:ind w:left="3600" w:hanging="360"/>
      </w:pPr>
      <w:rPr>
        <w:rFonts w:ascii="Courier New" w:hAnsi="Courier New" w:hint="default"/>
      </w:rPr>
    </w:lvl>
    <w:lvl w:ilvl="5" w:tplc="F05A467E">
      <w:start w:val="1"/>
      <w:numFmt w:val="bullet"/>
      <w:lvlText w:val=""/>
      <w:lvlJc w:val="left"/>
      <w:pPr>
        <w:ind w:left="4320" w:hanging="360"/>
      </w:pPr>
      <w:rPr>
        <w:rFonts w:ascii="Wingdings" w:hAnsi="Wingdings" w:hint="default"/>
      </w:rPr>
    </w:lvl>
    <w:lvl w:ilvl="6" w:tplc="D1100540">
      <w:start w:val="1"/>
      <w:numFmt w:val="bullet"/>
      <w:lvlText w:val=""/>
      <w:lvlJc w:val="left"/>
      <w:pPr>
        <w:ind w:left="5040" w:hanging="360"/>
      </w:pPr>
      <w:rPr>
        <w:rFonts w:ascii="Symbol" w:hAnsi="Symbol" w:hint="default"/>
      </w:rPr>
    </w:lvl>
    <w:lvl w:ilvl="7" w:tplc="DE8C5008">
      <w:start w:val="1"/>
      <w:numFmt w:val="bullet"/>
      <w:lvlText w:val="o"/>
      <w:lvlJc w:val="left"/>
      <w:pPr>
        <w:ind w:left="5760" w:hanging="360"/>
      </w:pPr>
      <w:rPr>
        <w:rFonts w:ascii="Courier New" w:hAnsi="Courier New" w:hint="default"/>
      </w:rPr>
    </w:lvl>
    <w:lvl w:ilvl="8" w:tplc="D0224772">
      <w:start w:val="1"/>
      <w:numFmt w:val="bullet"/>
      <w:lvlText w:val=""/>
      <w:lvlJc w:val="left"/>
      <w:pPr>
        <w:ind w:left="6480" w:hanging="360"/>
      </w:pPr>
      <w:rPr>
        <w:rFonts w:ascii="Wingdings" w:hAnsi="Wingdings" w:hint="default"/>
      </w:rPr>
    </w:lvl>
  </w:abstractNum>
  <w:abstractNum w:abstractNumId="10" w15:restartNumberingAfterBreak="0">
    <w:nsid w:val="386369BA"/>
    <w:multiLevelType w:val="multilevel"/>
    <w:tmpl w:val="BE928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B9575C5"/>
    <w:multiLevelType w:val="hybridMultilevel"/>
    <w:tmpl w:val="B4A83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0F2F97"/>
    <w:multiLevelType w:val="multilevel"/>
    <w:tmpl w:val="DBF27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39C87F9"/>
    <w:multiLevelType w:val="hybridMultilevel"/>
    <w:tmpl w:val="F05470CA"/>
    <w:lvl w:ilvl="0" w:tplc="9720211A">
      <w:start w:val="1"/>
      <w:numFmt w:val="decimal"/>
      <w:lvlText w:val="%1."/>
      <w:lvlJc w:val="left"/>
      <w:pPr>
        <w:ind w:left="720" w:hanging="360"/>
      </w:pPr>
    </w:lvl>
    <w:lvl w:ilvl="1" w:tplc="69F44B4A">
      <w:start w:val="1"/>
      <w:numFmt w:val="lowerLetter"/>
      <w:lvlText w:val="%2."/>
      <w:lvlJc w:val="left"/>
      <w:pPr>
        <w:ind w:left="1440" w:hanging="360"/>
      </w:pPr>
    </w:lvl>
    <w:lvl w:ilvl="2" w:tplc="DFC62C64">
      <w:start w:val="1"/>
      <w:numFmt w:val="lowerRoman"/>
      <w:lvlText w:val="%3."/>
      <w:lvlJc w:val="right"/>
      <w:pPr>
        <w:ind w:left="2160" w:hanging="180"/>
      </w:pPr>
    </w:lvl>
    <w:lvl w:ilvl="3" w:tplc="77E862EE">
      <w:start w:val="1"/>
      <w:numFmt w:val="decimal"/>
      <w:lvlText w:val="%4."/>
      <w:lvlJc w:val="left"/>
      <w:pPr>
        <w:ind w:left="2880" w:hanging="360"/>
      </w:pPr>
    </w:lvl>
    <w:lvl w:ilvl="4" w:tplc="A8C2CED6">
      <w:start w:val="1"/>
      <w:numFmt w:val="lowerLetter"/>
      <w:lvlText w:val="%5."/>
      <w:lvlJc w:val="left"/>
      <w:pPr>
        <w:ind w:left="3600" w:hanging="360"/>
      </w:pPr>
    </w:lvl>
    <w:lvl w:ilvl="5" w:tplc="A1328F10">
      <w:start w:val="1"/>
      <w:numFmt w:val="lowerRoman"/>
      <w:lvlText w:val="%6."/>
      <w:lvlJc w:val="right"/>
      <w:pPr>
        <w:ind w:left="4320" w:hanging="180"/>
      </w:pPr>
    </w:lvl>
    <w:lvl w:ilvl="6" w:tplc="CFA0AE96">
      <w:start w:val="1"/>
      <w:numFmt w:val="decimal"/>
      <w:lvlText w:val="%7."/>
      <w:lvlJc w:val="left"/>
      <w:pPr>
        <w:ind w:left="5040" w:hanging="360"/>
      </w:pPr>
    </w:lvl>
    <w:lvl w:ilvl="7" w:tplc="200235A8">
      <w:start w:val="1"/>
      <w:numFmt w:val="lowerLetter"/>
      <w:lvlText w:val="%8."/>
      <w:lvlJc w:val="left"/>
      <w:pPr>
        <w:ind w:left="5760" w:hanging="360"/>
      </w:pPr>
    </w:lvl>
    <w:lvl w:ilvl="8" w:tplc="E550BA4C">
      <w:start w:val="1"/>
      <w:numFmt w:val="lowerRoman"/>
      <w:lvlText w:val="%9."/>
      <w:lvlJc w:val="right"/>
      <w:pPr>
        <w:ind w:left="6480" w:hanging="180"/>
      </w:pPr>
    </w:lvl>
  </w:abstractNum>
  <w:abstractNum w:abstractNumId="14" w15:restartNumberingAfterBreak="0">
    <w:nsid w:val="462E304B"/>
    <w:multiLevelType w:val="hybridMultilevel"/>
    <w:tmpl w:val="9A72A00C"/>
    <w:lvl w:ilvl="0" w:tplc="8C621FD8">
      <w:start w:val="1"/>
      <w:numFmt w:val="decimal"/>
      <w:lvlText w:val="%1."/>
      <w:lvlJc w:val="left"/>
      <w:pPr>
        <w:ind w:left="720" w:hanging="360"/>
      </w:pPr>
    </w:lvl>
    <w:lvl w:ilvl="1" w:tplc="F08A9EE6">
      <w:start w:val="1"/>
      <w:numFmt w:val="lowerLetter"/>
      <w:lvlText w:val="%2."/>
      <w:lvlJc w:val="left"/>
      <w:pPr>
        <w:ind w:left="1440" w:hanging="360"/>
      </w:pPr>
    </w:lvl>
    <w:lvl w:ilvl="2" w:tplc="53E632CA">
      <w:start w:val="1"/>
      <w:numFmt w:val="lowerRoman"/>
      <w:lvlText w:val="%3."/>
      <w:lvlJc w:val="right"/>
      <w:pPr>
        <w:ind w:left="2160" w:hanging="180"/>
      </w:pPr>
    </w:lvl>
    <w:lvl w:ilvl="3" w:tplc="E96EC5AA">
      <w:start w:val="1"/>
      <w:numFmt w:val="decimal"/>
      <w:lvlText w:val="%4."/>
      <w:lvlJc w:val="left"/>
      <w:pPr>
        <w:ind w:left="2880" w:hanging="360"/>
      </w:pPr>
    </w:lvl>
    <w:lvl w:ilvl="4" w:tplc="98940364">
      <w:start w:val="1"/>
      <w:numFmt w:val="lowerLetter"/>
      <w:lvlText w:val="%5."/>
      <w:lvlJc w:val="left"/>
      <w:pPr>
        <w:ind w:left="3600" w:hanging="360"/>
      </w:pPr>
    </w:lvl>
    <w:lvl w:ilvl="5" w:tplc="611AA86E">
      <w:start w:val="1"/>
      <w:numFmt w:val="lowerRoman"/>
      <w:lvlText w:val="%6."/>
      <w:lvlJc w:val="right"/>
      <w:pPr>
        <w:ind w:left="4320" w:hanging="180"/>
      </w:pPr>
    </w:lvl>
    <w:lvl w:ilvl="6" w:tplc="1DCA53AA">
      <w:start w:val="1"/>
      <w:numFmt w:val="decimal"/>
      <w:lvlText w:val="%7."/>
      <w:lvlJc w:val="left"/>
      <w:pPr>
        <w:ind w:left="5040" w:hanging="360"/>
      </w:pPr>
    </w:lvl>
    <w:lvl w:ilvl="7" w:tplc="2D462F8A">
      <w:start w:val="1"/>
      <w:numFmt w:val="lowerLetter"/>
      <w:lvlText w:val="%8."/>
      <w:lvlJc w:val="left"/>
      <w:pPr>
        <w:ind w:left="5760" w:hanging="360"/>
      </w:pPr>
    </w:lvl>
    <w:lvl w:ilvl="8" w:tplc="415A63C8">
      <w:start w:val="1"/>
      <w:numFmt w:val="lowerRoman"/>
      <w:lvlText w:val="%9."/>
      <w:lvlJc w:val="right"/>
      <w:pPr>
        <w:ind w:left="6480" w:hanging="180"/>
      </w:pPr>
    </w:lvl>
  </w:abstractNum>
  <w:abstractNum w:abstractNumId="15" w15:restartNumberingAfterBreak="0">
    <w:nsid w:val="4E594440"/>
    <w:multiLevelType w:val="hybridMultilevel"/>
    <w:tmpl w:val="FFFFFFFF"/>
    <w:lvl w:ilvl="0" w:tplc="E5548604">
      <w:start w:val="1"/>
      <w:numFmt w:val="bullet"/>
      <w:lvlText w:val="-"/>
      <w:lvlJc w:val="left"/>
      <w:pPr>
        <w:ind w:left="720" w:hanging="360"/>
      </w:pPr>
      <w:rPr>
        <w:rFonts w:ascii="Aptos" w:hAnsi="Aptos" w:hint="default"/>
      </w:rPr>
    </w:lvl>
    <w:lvl w:ilvl="1" w:tplc="BCEC4C02">
      <w:start w:val="1"/>
      <w:numFmt w:val="bullet"/>
      <w:lvlText w:val="o"/>
      <w:lvlJc w:val="left"/>
      <w:pPr>
        <w:ind w:left="1440" w:hanging="360"/>
      </w:pPr>
      <w:rPr>
        <w:rFonts w:ascii="Courier New" w:hAnsi="Courier New" w:hint="default"/>
      </w:rPr>
    </w:lvl>
    <w:lvl w:ilvl="2" w:tplc="75A0E368">
      <w:start w:val="1"/>
      <w:numFmt w:val="bullet"/>
      <w:lvlText w:val=""/>
      <w:lvlJc w:val="left"/>
      <w:pPr>
        <w:ind w:left="2160" w:hanging="360"/>
      </w:pPr>
      <w:rPr>
        <w:rFonts w:ascii="Wingdings" w:hAnsi="Wingdings" w:hint="default"/>
      </w:rPr>
    </w:lvl>
    <w:lvl w:ilvl="3" w:tplc="89EC97E2">
      <w:start w:val="1"/>
      <w:numFmt w:val="bullet"/>
      <w:lvlText w:val=""/>
      <w:lvlJc w:val="left"/>
      <w:pPr>
        <w:ind w:left="2880" w:hanging="360"/>
      </w:pPr>
      <w:rPr>
        <w:rFonts w:ascii="Symbol" w:hAnsi="Symbol" w:hint="default"/>
      </w:rPr>
    </w:lvl>
    <w:lvl w:ilvl="4" w:tplc="266453FC">
      <w:start w:val="1"/>
      <w:numFmt w:val="bullet"/>
      <w:lvlText w:val="o"/>
      <w:lvlJc w:val="left"/>
      <w:pPr>
        <w:ind w:left="3600" w:hanging="360"/>
      </w:pPr>
      <w:rPr>
        <w:rFonts w:ascii="Courier New" w:hAnsi="Courier New" w:hint="default"/>
      </w:rPr>
    </w:lvl>
    <w:lvl w:ilvl="5" w:tplc="416E7D82">
      <w:start w:val="1"/>
      <w:numFmt w:val="bullet"/>
      <w:lvlText w:val=""/>
      <w:lvlJc w:val="left"/>
      <w:pPr>
        <w:ind w:left="4320" w:hanging="360"/>
      </w:pPr>
      <w:rPr>
        <w:rFonts w:ascii="Wingdings" w:hAnsi="Wingdings" w:hint="default"/>
      </w:rPr>
    </w:lvl>
    <w:lvl w:ilvl="6" w:tplc="73D4ECDE">
      <w:start w:val="1"/>
      <w:numFmt w:val="bullet"/>
      <w:lvlText w:val=""/>
      <w:lvlJc w:val="left"/>
      <w:pPr>
        <w:ind w:left="5040" w:hanging="360"/>
      </w:pPr>
      <w:rPr>
        <w:rFonts w:ascii="Symbol" w:hAnsi="Symbol" w:hint="default"/>
      </w:rPr>
    </w:lvl>
    <w:lvl w:ilvl="7" w:tplc="98769172">
      <w:start w:val="1"/>
      <w:numFmt w:val="bullet"/>
      <w:lvlText w:val="o"/>
      <w:lvlJc w:val="left"/>
      <w:pPr>
        <w:ind w:left="5760" w:hanging="360"/>
      </w:pPr>
      <w:rPr>
        <w:rFonts w:ascii="Courier New" w:hAnsi="Courier New" w:hint="default"/>
      </w:rPr>
    </w:lvl>
    <w:lvl w:ilvl="8" w:tplc="5FA24738">
      <w:start w:val="1"/>
      <w:numFmt w:val="bullet"/>
      <w:lvlText w:val=""/>
      <w:lvlJc w:val="left"/>
      <w:pPr>
        <w:ind w:left="6480" w:hanging="360"/>
      </w:pPr>
      <w:rPr>
        <w:rFonts w:ascii="Wingdings" w:hAnsi="Wingdings" w:hint="default"/>
      </w:rPr>
    </w:lvl>
  </w:abstractNum>
  <w:abstractNum w:abstractNumId="16" w15:restartNumberingAfterBreak="0">
    <w:nsid w:val="560F4486"/>
    <w:multiLevelType w:val="multilevel"/>
    <w:tmpl w:val="279627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DB50EF2"/>
    <w:multiLevelType w:val="hybridMultilevel"/>
    <w:tmpl w:val="25E4EEF0"/>
    <w:lvl w:ilvl="0" w:tplc="F85C73D8">
      <w:start w:val="1"/>
      <w:numFmt w:val="bullet"/>
      <w:lvlText w:val=""/>
      <w:lvlJc w:val="left"/>
      <w:pPr>
        <w:ind w:left="720" w:hanging="360"/>
      </w:pPr>
      <w:rPr>
        <w:rFonts w:ascii="Symbol" w:hAnsi="Symbol" w:hint="default"/>
      </w:rPr>
    </w:lvl>
    <w:lvl w:ilvl="1" w:tplc="C8C22F80">
      <w:start w:val="1"/>
      <w:numFmt w:val="bullet"/>
      <w:lvlText w:val="o"/>
      <w:lvlJc w:val="left"/>
      <w:pPr>
        <w:ind w:left="1440" w:hanging="360"/>
      </w:pPr>
      <w:rPr>
        <w:rFonts w:ascii="Courier New" w:hAnsi="Courier New" w:hint="default"/>
      </w:rPr>
    </w:lvl>
    <w:lvl w:ilvl="2" w:tplc="BF76CAC4">
      <w:start w:val="1"/>
      <w:numFmt w:val="bullet"/>
      <w:lvlText w:val=""/>
      <w:lvlJc w:val="left"/>
      <w:pPr>
        <w:ind w:left="2160" w:hanging="360"/>
      </w:pPr>
      <w:rPr>
        <w:rFonts w:ascii="Wingdings" w:hAnsi="Wingdings" w:hint="default"/>
      </w:rPr>
    </w:lvl>
    <w:lvl w:ilvl="3" w:tplc="41607F78">
      <w:start w:val="1"/>
      <w:numFmt w:val="bullet"/>
      <w:lvlText w:val=""/>
      <w:lvlJc w:val="left"/>
      <w:pPr>
        <w:ind w:left="2880" w:hanging="360"/>
      </w:pPr>
      <w:rPr>
        <w:rFonts w:ascii="Symbol" w:hAnsi="Symbol" w:hint="default"/>
      </w:rPr>
    </w:lvl>
    <w:lvl w:ilvl="4" w:tplc="7EBC56C0">
      <w:start w:val="1"/>
      <w:numFmt w:val="bullet"/>
      <w:lvlText w:val="o"/>
      <w:lvlJc w:val="left"/>
      <w:pPr>
        <w:ind w:left="3600" w:hanging="360"/>
      </w:pPr>
      <w:rPr>
        <w:rFonts w:ascii="Courier New" w:hAnsi="Courier New" w:hint="default"/>
      </w:rPr>
    </w:lvl>
    <w:lvl w:ilvl="5" w:tplc="5F64E0A0">
      <w:start w:val="1"/>
      <w:numFmt w:val="bullet"/>
      <w:lvlText w:val=""/>
      <w:lvlJc w:val="left"/>
      <w:pPr>
        <w:ind w:left="4320" w:hanging="360"/>
      </w:pPr>
      <w:rPr>
        <w:rFonts w:ascii="Wingdings" w:hAnsi="Wingdings" w:hint="default"/>
      </w:rPr>
    </w:lvl>
    <w:lvl w:ilvl="6" w:tplc="020AB4BC">
      <w:start w:val="1"/>
      <w:numFmt w:val="bullet"/>
      <w:lvlText w:val=""/>
      <w:lvlJc w:val="left"/>
      <w:pPr>
        <w:ind w:left="5040" w:hanging="360"/>
      </w:pPr>
      <w:rPr>
        <w:rFonts w:ascii="Symbol" w:hAnsi="Symbol" w:hint="default"/>
      </w:rPr>
    </w:lvl>
    <w:lvl w:ilvl="7" w:tplc="00CAB984">
      <w:start w:val="1"/>
      <w:numFmt w:val="bullet"/>
      <w:lvlText w:val="o"/>
      <w:lvlJc w:val="left"/>
      <w:pPr>
        <w:ind w:left="5760" w:hanging="360"/>
      </w:pPr>
      <w:rPr>
        <w:rFonts w:ascii="Courier New" w:hAnsi="Courier New" w:hint="default"/>
      </w:rPr>
    </w:lvl>
    <w:lvl w:ilvl="8" w:tplc="96A49BAA">
      <w:start w:val="1"/>
      <w:numFmt w:val="bullet"/>
      <w:lvlText w:val=""/>
      <w:lvlJc w:val="left"/>
      <w:pPr>
        <w:ind w:left="6480" w:hanging="360"/>
      </w:pPr>
      <w:rPr>
        <w:rFonts w:ascii="Wingdings" w:hAnsi="Wingdings" w:hint="default"/>
      </w:rPr>
    </w:lvl>
  </w:abstractNum>
  <w:abstractNum w:abstractNumId="18" w15:restartNumberingAfterBreak="0">
    <w:nsid w:val="5F8D7E27"/>
    <w:multiLevelType w:val="hybridMultilevel"/>
    <w:tmpl w:val="1D8C0BF0"/>
    <w:lvl w:ilvl="0" w:tplc="41B080B8">
      <w:start w:val="1"/>
      <w:numFmt w:val="bullet"/>
      <w:lvlText w:val=""/>
      <w:lvlJc w:val="left"/>
      <w:pPr>
        <w:ind w:left="720" w:hanging="360"/>
      </w:pPr>
      <w:rPr>
        <w:rFonts w:ascii="Symbol" w:hAnsi="Symbol" w:hint="default"/>
      </w:rPr>
    </w:lvl>
    <w:lvl w:ilvl="1" w:tplc="81A65482">
      <w:start w:val="1"/>
      <w:numFmt w:val="bullet"/>
      <w:lvlText w:val="o"/>
      <w:lvlJc w:val="left"/>
      <w:pPr>
        <w:ind w:left="1440" w:hanging="360"/>
      </w:pPr>
      <w:rPr>
        <w:rFonts w:ascii="Courier New" w:hAnsi="Courier New" w:hint="default"/>
      </w:rPr>
    </w:lvl>
    <w:lvl w:ilvl="2" w:tplc="977ABA02">
      <w:start w:val="1"/>
      <w:numFmt w:val="bullet"/>
      <w:lvlText w:val=""/>
      <w:lvlJc w:val="left"/>
      <w:pPr>
        <w:ind w:left="2160" w:hanging="360"/>
      </w:pPr>
      <w:rPr>
        <w:rFonts w:ascii="Wingdings" w:hAnsi="Wingdings" w:hint="default"/>
      </w:rPr>
    </w:lvl>
    <w:lvl w:ilvl="3" w:tplc="9252EE5C">
      <w:start w:val="1"/>
      <w:numFmt w:val="bullet"/>
      <w:lvlText w:val=""/>
      <w:lvlJc w:val="left"/>
      <w:pPr>
        <w:ind w:left="2880" w:hanging="360"/>
      </w:pPr>
      <w:rPr>
        <w:rFonts w:ascii="Symbol" w:hAnsi="Symbol" w:hint="default"/>
      </w:rPr>
    </w:lvl>
    <w:lvl w:ilvl="4" w:tplc="DA64EE0C">
      <w:start w:val="1"/>
      <w:numFmt w:val="bullet"/>
      <w:lvlText w:val="o"/>
      <w:lvlJc w:val="left"/>
      <w:pPr>
        <w:ind w:left="3600" w:hanging="360"/>
      </w:pPr>
      <w:rPr>
        <w:rFonts w:ascii="Courier New" w:hAnsi="Courier New" w:hint="default"/>
      </w:rPr>
    </w:lvl>
    <w:lvl w:ilvl="5" w:tplc="F0A2F9D6">
      <w:start w:val="1"/>
      <w:numFmt w:val="bullet"/>
      <w:lvlText w:val=""/>
      <w:lvlJc w:val="left"/>
      <w:pPr>
        <w:ind w:left="4320" w:hanging="360"/>
      </w:pPr>
      <w:rPr>
        <w:rFonts w:ascii="Wingdings" w:hAnsi="Wingdings" w:hint="default"/>
      </w:rPr>
    </w:lvl>
    <w:lvl w:ilvl="6" w:tplc="396670DC">
      <w:start w:val="1"/>
      <w:numFmt w:val="bullet"/>
      <w:lvlText w:val=""/>
      <w:lvlJc w:val="left"/>
      <w:pPr>
        <w:ind w:left="5040" w:hanging="360"/>
      </w:pPr>
      <w:rPr>
        <w:rFonts w:ascii="Symbol" w:hAnsi="Symbol" w:hint="default"/>
      </w:rPr>
    </w:lvl>
    <w:lvl w:ilvl="7" w:tplc="140C8C92">
      <w:start w:val="1"/>
      <w:numFmt w:val="bullet"/>
      <w:lvlText w:val="o"/>
      <w:lvlJc w:val="left"/>
      <w:pPr>
        <w:ind w:left="5760" w:hanging="360"/>
      </w:pPr>
      <w:rPr>
        <w:rFonts w:ascii="Courier New" w:hAnsi="Courier New" w:hint="default"/>
      </w:rPr>
    </w:lvl>
    <w:lvl w:ilvl="8" w:tplc="386CCE64">
      <w:start w:val="1"/>
      <w:numFmt w:val="bullet"/>
      <w:lvlText w:val=""/>
      <w:lvlJc w:val="left"/>
      <w:pPr>
        <w:ind w:left="6480" w:hanging="360"/>
      </w:pPr>
      <w:rPr>
        <w:rFonts w:ascii="Wingdings" w:hAnsi="Wingdings" w:hint="default"/>
      </w:rPr>
    </w:lvl>
  </w:abstractNum>
  <w:abstractNum w:abstractNumId="19" w15:restartNumberingAfterBreak="0">
    <w:nsid w:val="61526744"/>
    <w:multiLevelType w:val="hybridMultilevel"/>
    <w:tmpl w:val="D9F635DA"/>
    <w:lvl w:ilvl="0" w:tplc="744054FA">
      <w:start w:val="1"/>
      <w:numFmt w:val="bullet"/>
      <w:lvlText w:val=""/>
      <w:lvlJc w:val="left"/>
      <w:pPr>
        <w:ind w:left="1080" w:hanging="360"/>
      </w:pPr>
      <w:rPr>
        <w:rFonts w:ascii="Symbol" w:hAnsi="Symbol" w:hint="default"/>
      </w:rPr>
    </w:lvl>
    <w:lvl w:ilvl="1" w:tplc="61382E72">
      <w:start w:val="1"/>
      <w:numFmt w:val="bullet"/>
      <w:lvlText w:val="o"/>
      <w:lvlJc w:val="left"/>
      <w:pPr>
        <w:ind w:left="1800" w:hanging="360"/>
      </w:pPr>
      <w:rPr>
        <w:rFonts w:ascii="Courier New" w:hAnsi="Courier New" w:hint="default"/>
      </w:rPr>
    </w:lvl>
    <w:lvl w:ilvl="2" w:tplc="3580F30C">
      <w:start w:val="1"/>
      <w:numFmt w:val="bullet"/>
      <w:lvlText w:val=""/>
      <w:lvlJc w:val="left"/>
      <w:pPr>
        <w:ind w:left="2520" w:hanging="360"/>
      </w:pPr>
      <w:rPr>
        <w:rFonts w:ascii="Wingdings" w:hAnsi="Wingdings" w:hint="default"/>
      </w:rPr>
    </w:lvl>
    <w:lvl w:ilvl="3" w:tplc="94169DBC">
      <w:start w:val="1"/>
      <w:numFmt w:val="bullet"/>
      <w:lvlText w:val=""/>
      <w:lvlJc w:val="left"/>
      <w:pPr>
        <w:ind w:left="3240" w:hanging="360"/>
      </w:pPr>
      <w:rPr>
        <w:rFonts w:ascii="Symbol" w:hAnsi="Symbol" w:hint="default"/>
      </w:rPr>
    </w:lvl>
    <w:lvl w:ilvl="4" w:tplc="E30A8940">
      <w:start w:val="1"/>
      <w:numFmt w:val="bullet"/>
      <w:lvlText w:val="o"/>
      <w:lvlJc w:val="left"/>
      <w:pPr>
        <w:ind w:left="3960" w:hanging="360"/>
      </w:pPr>
      <w:rPr>
        <w:rFonts w:ascii="Courier New" w:hAnsi="Courier New" w:hint="default"/>
      </w:rPr>
    </w:lvl>
    <w:lvl w:ilvl="5" w:tplc="CCFC79F6">
      <w:start w:val="1"/>
      <w:numFmt w:val="bullet"/>
      <w:lvlText w:val=""/>
      <w:lvlJc w:val="left"/>
      <w:pPr>
        <w:ind w:left="4680" w:hanging="360"/>
      </w:pPr>
      <w:rPr>
        <w:rFonts w:ascii="Wingdings" w:hAnsi="Wingdings" w:hint="default"/>
      </w:rPr>
    </w:lvl>
    <w:lvl w:ilvl="6" w:tplc="2FB45B74">
      <w:start w:val="1"/>
      <w:numFmt w:val="bullet"/>
      <w:lvlText w:val=""/>
      <w:lvlJc w:val="left"/>
      <w:pPr>
        <w:ind w:left="5400" w:hanging="360"/>
      </w:pPr>
      <w:rPr>
        <w:rFonts w:ascii="Symbol" w:hAnsi="Symbol" w:hint="default"/>
      </w:rPr>
    </w:lvl>
    <w:lvl w:ilvl="7" w:tplc="D57C83CC">
      <w:start w:val="1"/>
      <w:numFmt w:val="bullet"/>
      <w:lvlText w:val="o"/>
      <w:lvlJc w:val="left"/>
      <w:pPr>
        <w:ind w:left="6120" w:hanging="360"/>
      </w:pPr>
      <w:rPr>
        <w:rFonts w:ascii="Courier New" w:hAnsi="Courier New" w:hint="default"/>
      </w:rPr>
    </w:lvl>
    <w:lvl w:ilvl="8" w:tplc="96D0430E">
      <w:start w:val="1"/>
      <w:numFmt w:val="bullet"/>
      <w:lvlText w:val=""/>
      <w:lvlJc w:val="left"/>
      <w:pPr>
        <w:ind w:left="6840" w:hanging="360"/>
      </w:pPr>
      <w:rPr>
        <w:rFonts w:ascii="Wingdings" w:hAnsi="Wingdings" w:hint="default"/>
      </w:rPr>
    </w:lvl>
  </w:abstractNum>
  <w:abstractNum w:abstractNumId="20" w15:restartNumberingAfterBreak="0">
    <w:nsid w:val="69AD6C63"/>
    <w:multiLevelType w:val="hybridMultilevel"/>
    <w:tmpl w:val="D0A000E8"/>
    <w:lvl w:ilvl="0" w:tplc="4C92FBDA">
      <w:start w:val="1"/>
      <w:numFmt w:val="bullet"/>
      <w:lvlText w:val=""/>
      <w:lvlJc w:val="left"/>
      <w:pPr>
        <w:ind w:left="1080" w:hanging="360"/>
      </w:pPr>
      <w:rPr>
        <w:rFonts w:ascii="Symbol" w:hAnsi="Symbol" w:hint="default"/>
      </w:rPr>
    </w:lvl>
    <w:lvl w:ilvl="1" w:tplc="8DB25B52" w:tentative="1">
      <w:start w:val="1"/>
      <w:numFmt w:val="bullet"/>
      <w:lvlText w:val="o"/>
      <w:lvlJc w:val="left"/>
      <w:pPr>
        <w:ind w:left="1800" w:hanging="360"/>
      </w:pPr>
      <w:rPr>
        <w:rFonts w:ascii="Courier New" w:hAnsi="Courier New" w:hint="default"/>
      </w:rPr>
    </w:lvl>
    <w:lvl w:ilvl="2" w:tplc="ED72B24A" w:tentative="1">
      <w:start w:val="1"/>
      <w:numFmt w:val="bullet"/>
      <w:lvlText w:val=""/>
      <w:lvlJc w:val="left"/>
      <w:pPr>
        <w:ind w:left="2520" w:hanging="360"/>
      </w:pPr>
      <w:rPr>
        <w:rFonts w:ascii="Wingdings" w:hAnsi="Wingdings" w:hint="default"/>
      </w:rPr>
    </w:lvl>
    <w:lvl w:ilvl="3" w:tplc="582E30FC" w:tentative="1">
      <w:start w:val="1"/>
      <w:numFmt w:val="bullet"/>
      <w:lvlText w:val=""/>
      <w:lvlJc w:val="left"/>
      <w:pPr>
        <w:ind w:left="3240" w:hanging="360"/>
      </w:pPr>
      <w:rPr>
        <w:rFonts w:ascii="Symbol" w:hAnsi="Symbol" w:hint="default"/>
      </w:rPr>
    </w:lvl>
    <w:lvl w:ilvl="4" w:tplc="95DCAB06" w:tentative="1">
      <w:start w:val="1"/>
      <w:numFmt w:val="bullet"/>
      <w:lvlText w:val="o"/>
      <w:lvlJc w:val="left"/>
      <w:pPr>
        <w:ind w:left="3960" w:hanging="360"/>
      </w:pPr>
      <w:rPr>
        <w:rFonts w:ascii="Courier New" w:hAnsi="Courier New" w:hint="default"/>
      </w:rPr>
    </w:lvl>
    <w:lvl w:ilvl="5" w:tplc="B8C29AE2" w:tentative="1">
      <w:start w:val="1"/>
      <w:numFmt w:val="bullet"/>
      <w:lvlText w:val=""/>
      <w:lvlJc w:val="left"/>
      <w:pPr>
        <w:ind w:left="4680" w:hanging="360"/>
      </w:pPr>
      <w:rPr>
        <w:rFonts w:ascii="Wingdings" w:hAnsi="Wingdings" w:hint="default"/>
      </w:rPr>
    </w:lvl>
    <w:lvl w:ilvl="6" w:tplc="4B4E4A02" w:tentative="1">
      <w:start w:val="1"/>
      <w:numFmt w:val="bullet"/>
      <w:lvlText w:val=""/>
      <w:lvlJc w:val="left"/>
      <w:pPr>
        <w:ind w:left="5400" w:hanging="360"/>
      </w:pPr>
      <w:rPr>
        <w:rFonts w:ascii="Symbol" w:hAnsi="Symbol" w:hint="default"/>
      </w:rPr>
    </w:lvl>
    <w:lvl w:ilvl="7" w:tplc="8090A8C2" w:tentative="1">
      <w:start w:val="1"/>
      <w:numFmt w:val="bullet"/>
      <w:lvlText w:val="o"/>
      <w:lvlJc w:val="left"/>
      <w:pPr>
        <w:ind w:left="6120" w:hanging="360"/>
      </w:pPr>
      <w:rPr>
        <w:rFonts w:ascii="Courier New" w:hAnsi="Courier New" w:hint="default"/>
      </w:rPr>
    </w:lvl>
    <w:lvl w:ilvl="8" w:tplc="9A008570" w:tentative="1">
      <w:start w:val="1"/>
      <w:numFmt w:val="bullet"/>
      <w:lvlText w:val=""/>
      <w:lvlJc w:val="left"/>
      <w:pPr>
        <w:ind w:left="6840" w:hanging="360"/>
      </w:pPr>
      <w:rPr>
        <w:rFonts w:ascii="Wingdings" w:hAnsi="Wingdings" w:hint="default"/>
      </w:rPr>
    </w:lvl>
  </w:abstractNum>
  <w:abstractNum w:abstractNumId="21" w15:restartNumberingAfterBreak="0">
    <w:nsid w:val="6B0E4B5A"/>
    <w:multiLevelType w:val="hybridMultilevel"/>
    <w:tmpl w:val="34FE7E52"/>
    <w:lvl w:ilvl="0" w:tplc="912E1292">
      <w:start w:val="1"/>
      <w:numFmt w:val="decimal"/>
      <w:lvlText w:val="%1."/>
      <w:lvlJc w:val="left"/>
      <w:pPr>
        <w:ind w:left="720" w:hanging="360"/>
      </w:pPr>
    </w:lvl>
    <w:lvl w:ilvl="1" w:tplc="C896BC6A">
      <w:start w:val="1"/>
      <w:numFmt w:val="lowerLetter"/>
      <w:lvlText w:val="%2."/>
      <w:lvlJc w:val="left"/>
      <w:pPr>
        <w:ind w:left="1440" w:hanging="360"/>
      </w:pPr>
    </w:lvl>
    <w:lvl w:ilvl="2" w:tplc="DCD0ACEA">
      <w:start w:val="1"/>
      <w:numFmt w:val="lowerRoman"/>
      <w:lvlText w:val="%3."/>
      <w:lvlJc w:val="right"/>
      <w:pPr>
        <w:ind w:left="2160" w:hanging="180"/>
      </w:pPr>
    </w:lvl>
    <w:lvl w:ilvl="3" w:tplc="00F61466">
      <w:start w:val="1"/>
      <w:numFmt w:val="decimal"/>
      <w:lvlText w:val="%4."/>
      <w:lvlJc w:val="left"/>
      <w:pPr>
        <w:ind w:left="2880" w:hanging="360"/>
      </w:pPr>
    </w:lvl>
    <w:lvl w:ilvl="4" w:tplc="0734A40C">
      <w:start w:val="1"/>
      <w:numFmt w:val="lowerLetter"/>
      <w:lvlText w:val="%5."/>
      <w:lvlJc w:val="left"/>
      <w:pPr>
        <w:ind w:left="3600" w:hanging="360"/>
      </w:pPr>
    </w:lvl>
    <w:lvl w:ilvl="5" w:tplc="0580591C">
      <w:start w:val="1"/>
      <w:numFmt w:val="lowerRoman"/>
      <w:lvlText w:val="%6."/>
      <w:lvlJc w:val="right"/>
      <w:pPr>
        <w:ind w:left="4320" w:hanging="180"/>
      </w:pPr>
    </w:lvl>
    <w:lvl w:ilvl="6" w:tplc="FB0A7A4C">
      <w:start w:val="1"/>
      <w:numFmt w:val="decimal"/>
      <w:lvlText w:val="%7."/>
      <w:lvlJc w:val="left"/>
      <w:pPr>
        <w:ind w:left="5040" w:hanging="360"/>
      </w:pPr>
    </w:lvl>
    <w:lvl w:ilvl="7" w:tplc="4192FF1C">
      <w:start w:val="1"/>
      <w:numFmt w:val="lowerLetter"/>
      <w:lvlText w:val="%8."/>
      <w:lvlJc w:val="left"/>
      <w:pPr>
        <w:ind w:left="5760" w:hanging="360"/>
      </w:pPr>
    </w:lvl>
    <w:lvl w:ilvl="8" w:tplc="7D689640">
      <w:start w:val="1"/>
      <w:numFmt w:val="lowerRoman"/>
      <w:lvlText w:val="%9."/>
      <w:lvlJc w:val="right"/>
      <w:pPr>
        <w:ind w:left="6480" w:hanging="180"/>
      </w:pPr>
    </w:lvl>
  </w:abstractNum>
  <w:abstractNum w:abstractNumId="22" w15:restartNumberingAfterBreak="0">
    <w:nsid w:val="6EC5CA15"/>
    <w:multiLevelType w:val="hybridMultilevel"/>
    <w:tmpl w:val="A022CE92"/>
    <w:lvl w:ilvl="0" w:tplc="4DEA846C">
      <w:start w:val="1"/>
      <w:numFmt w:val="bullet"/>
      <w:lvlText w:val=""/>
      <w:lvlJc w:val="left"/>
      <w:pPr>
        <w:ind w:left="720" w:hanging="360"/>
      </w:pPr>
      <w:rPr>
        <w:rFonts w:ascii="Symbol" w:hAnsi="Symbol" w:hint="default"/>
      </w:rPr>
    </w:lvl>
    <w:lvl w:ilvl="1" w:tplc="8CE4AE14">
      <w:start w:val="1"/>
      <w:numFmt w:val="bullet"/>
      <w:lvlText w:val="o"/>
      <w:lvlJc w:val="left"/>
      <w:pPr>
        <w:ind w:left="1440" w:hanging="360"/>
      </w:pPr>
      <w:rPr>
        <w:rFonts w:ascii="Courier New" w:hAnsi="Courier New" w:hint="default"/>
      </w:rPr>
    </w:lvl>
    <w:lvl w:ilvl="2" w:tplc="DC788584">
      <w:start w:val="1"/>
      <w:numFmt w:val="bullet"/>
      <w:lvlText w:val=""/>
      <w:lvlJc w:val="left"/>
      <w:pPr>
        <w:ind w:left="2160" w:hanging="360"/>
      </w:pPr>
      <w:rPr>
        <w:rFonts w:ascii="Wingdings" w:hAnsi="Wingdings" w:hint="default"/>
      </w:rPr>
    </w:lvl>
    <w:lvl w:ilvl="3" w:tplc="9F142D08">
      <w:start w:val="1"/>
      <w:numFmt w:val="bullet"/>
      <w:lvlText w:val=""/>
      <w:lvlJc w:val="left"/>
      <w:pPr>
        <w:ind w:left="2880" w:hanging="360"/>
      </w:pPr>
      <w:rPr>
        <w:rFonts w:ascii="Symbol" w:hAnsi="Symbol" w:hint="default"/>
      </w:rPr>
    </w:lvl>
    <w:lvl w:ilvl="4" w:tplc="ECD0AADA">
      <w:start w:val="1"/>
      <w:numFmt w:val="bullet"/>
      <w:lvlText w:val="o"/>
      <w:lvlJc w:val="left"/>
      <w:pPr>
        <w:ind w:left="3600" w:hanging="360"/>
      </w:pPr>
      <w:rPr>
        <w:rFonts w:ascii="Courier New" w:hAnsi="Courier New" w:hint="default"/>
      </w:rPr>
    </w:lvl>
    <w:lvl w:ilvl="5" w:tplc="ECD09BFC">
      <w:start w:val="1"/>
      <w:numFmt w:val="bullet"/>
      <w:lvlText w:val=""/>
      <w:lvlJc w:val="left"/>
      <w:pPr>
        <w:ind w:left="4320" w:hanging="360"/>
      </w:pPr>
      <w:rPr>
        <w:rFonts w:ascii="Wingdings" w:hAnsi="Wingdings" w:hint="default"/>
      </w:rPr>
    </w:lvl>
    <w:lvl w:ilvl="6" w:tplc="A1446096">
      <w:start w:val="1"/>
      <w:numFmt w:val="bullet"/>
      <w:lvlText w:val=""/>
      <w:lvlJc w:val="left"/>
      <w:pPr>
        <w:ind w:left="5040" w:hanging="360"/>
      </w:pPr>
      <w:rPr>
        <w:rFonts w:ascii="Symbol" w:hAnsi="Symbol" w:hint="default"/>
      </w:rPr>
    </w:lvl>
    <w:lvl w:ilvl="7" w:tplc="F774DF60">
      <w:start w:val="1"/>
      <w:numFmt w:val="bullet"/>
      <w:lvlText w:val="o"/>
      <w:lvlJc w:val="left"/>
      <w:pPr>
        <w:ind w:left="5760" w:hanging="360"/>
      </w:pPr>
      <w:rPr>
        <w:rFonts w:ascii="Courier New" w:hAnsi="Courier New" w:hint="default"/>
      </w:rPr>
    </w:lvl>
    <w:lvl w:ilvl="8" w:tplc="FC56FCF6">
      <w:start w:val="1"/>
      <w:numFmt w:val="bullet"/>
      <w:lvlText w:val=""/>
      <w:lvlJc w:val="left"/>
      <w:pPr>
        <w:ind w:left="6480" w:hanging="360"/>
      </w:pPr>
      <w:rPr>
        <w:rFonts w:ascii="Wingdings" w:hAnsi="Wingdings" w:hint="default"/>
      </w:rPr>
    </w:lvl>
  </w:abstractNum>
  <w:abstractNum w:abstractNumId="23" w15:restartNumberingAfterBreak="0">
    <w:nsid w:val="75B2A963"/>
    <w:multiLevelType w:val="hybridMultilevel"/>
    <w:tmpl w:val="2ADA4D46"/>
    <w:lvl w:ilvl="0" w:tplc="CAF84AC4">
      <w:start w:val="1"/>
      <w:numFmt w:val="bullet"/>
      <w:lvlText w:val=""/>
      <w:lvlJc w:val="left"/>
      <w:pPr>
        <w:ind w:left="720" w:hanging="360"/>
      </w:pPr>
      <w:rPr>
        <w:rFonts w:ascii="Symbol" w:hAnsi="Symbol" w:hint="default"/>
      </w:rPr>
    </w:lvl>
    <w:lvl w:ilvl="1" w:tplc="B5A89436">
      <w:start w:val="1"/>
      <w:numFmt w:val="bullet"/>
      <w:lvlText w:val="o"/>
      <w:lvlJc w:val="left"/>
      <w:pPr>
        <w:ind w:left="1440" w:hanging="360"/>
      </w:pPr>
      <w:rPr>
        <w:rFonts w:ascii="Courier New" w:hAnsi="Courier New" w:hint="default"/>
      </w:rPr>
    </w:lvl>
    <w:lvl w:ilvl="2" w:tplc="7EE0E5F6">
      <w:start w:val="1"/>
      <w:numFmt w:val="bullet"/>
      <w:lvlText w:val=""/>
      <w:lvlJc w:val="left"/>
      <w:pPr>
        <w:ind w:left="2160" w:hanging="360"/>
      </w:pPr>
      <w:rPr>
        <w:rFonts w:ascii="Wingdings" w:hAnsi="Wingdings" w:hint="default"/>
      </w:rPr>
    </w:lvl>
    <w:lvl w:ilvl="3" w:tplc="A5923C58">
      <w:start w:val="1"/>
      <w:numFmt w:val="bullet"/>
      <w:lvlText w:val=""/>
      <w:lvlJc w:val="left"/>
      <w:pPr>
        <w:ind w:left="2880" w:hanging="360"/>
      </w:pPr>
      <w:rPr>
        <w:rFonts w:ascii="Symbol" w:hAnsi="Symbol" w:hint="default"/>
      </w:rPr>
    </w:lvl>
    <w:lvl w:ilvl="4" w:tplc="8214CC5C">
      <w:start w:val="1"/>
      <w:numFmt w:val="bullet"/>
      <w:lvlText w:val="o"/>
      <w:lvlJc w:val="left"/>
      <w:pPr>
        <w:ind w:left="3600" w:hanging="360"/>
      </w:pPr>
      <w:rPr>
        <w:rFonts w:ascii="Courier New" w:hAnsi="Courier New" w:hint="default"/>
      </w:rPr>
    </w:lvl>
    <w:lvl w:ilvl="5" w:tplc="A01270E2">
      <w:start w:val="1"/>
      <w:numFmt w:val="bullet"/>
      <w:lvlText w:val=""/>
      <w:lvlJc w:val="left"/>
      <w:pPr>
        <w:ind w:left="4320" w:hanging="360"/>
      </w:pPr>
      <w:rPr>
        <w:rFonts w:ascii="Wingdings" w:hAnsi="Wingdings" w:hint="default"/>
      </w:rPr>
    </w:lvl>
    <w:lvl w:ilvl="6" w:tplc="09BCAE8C">
      <w:start w:val="1"/>
      <w:numFmt w:val="bullet"/>
      <w:lvlText w:val=""/>
      <w:lvlJc w:val="left"/>
      <w:pPr>
        <w:ind w:left="5040" w:hanging="360"/>
      </w:pPr>
      <w:rPr>
        <w:rFonts w:ascii="Symbol" w:hAnsi="Symbol" w:hint="default"/>
      </w:rPr>
    </w:lvl>
    <w:lvl w:ilvl="7" w:tplc="9E187504">
      <w:start w:val="1"/>
      <w:numFmt w:val="bullet"/>
      <w:lvlText w:val="o"/>
      <w:lvlJc w:val="left"/>
      <w:pPr>
        <w:ind w:left="5760" w:hanging="360"/>
      </w:pPr>
      <w:rPr>
        <w:rFonts w:ascii="Courier New" w:hAnsi="Courier New" w:hint="default"/>
      </w:rPr>
    </w:lvl>
    <w:lvl w:ilvl="8" w:tplc="AC34F3B6">
      <w:start w:val="1"/>
      <w:numFmt w:val="bullet"/>
      <w:lvlText w:val=""/>
      <w:lvlJc w:val="left"/>
      <w:pPr>
        <w:ind w:left="6480" w:hanging="360"/>
      </w:pPr>
      <w:rPr>
        <w:rFonts w:ascii="Wingdings" w:hAnsi="Wingdings" w:hint="default"/>
      </w:rPr>
    </w:lvl>
  </w:abstractNum>
  <w:abstractNum w:abstractNumId="24" w15:restartNumberingAfterBreak="0">
    <w:nsid w:val="798E4050"/>
    <w:multiLevelType w:val="hybridMultilevel"/>
    <w:tmpl w:val="FFFFFFFF"/>
    <w:lvl w:ilvl="0" w:tplc="2C8699A6">
      <w:start w:val="1"/>
      <w:numFmt w:val="bullet"/>
      <w:lvlText w:val="-"/>
      <w:lvlJc w:val="left"/>
      <w:pPr>
        <w:ind w:left="1080" w:hanging="360"/>
      </w:pPr>
      <w:rPr>
        <w:rFonts w:ascii="Aptos" w:hAnsi="Aptos" w:hint="default"/>
      </w:rPr>
    </w:lvl>
    <w:lvl w:ilvl="1" w:tplc="F95612DC">
      <w:start w:val="1"/>
      <w:numFmt w:val="bullet"/>
      <w:lvlText w:val="o"/>
      <w:lvlJc w:val="left"/>
      <w:pPr>
        <w:ind w:left="1800" w:hanging="360"/>
      </w:pPr>
      <w:rPr>
        <w:rFonts w:ascii="Courier New" w:hAnsi="Courier New" w:hint="default"/>
      </w:rPr>
    </w:lvl>
    <w:lvl w:ilvl="2" w:tplc="012C6EFA">
      <w:start w:val="1"/>
      <w:numFmt w:val="bullet"/>
      <w:lvlText w:val=""/>
      <w:lvlJc w:val="left"/>
      <w:pPr>
        <w:ind w:left="2520" w:hanging="360"/>
      </w:pPr>
      <w:rPr>
        <w:rFonts w:ascii="Wingdings" w:hAnsi="Wingdings" w:hint="default"/>
      </w:rPr>
    </w:lvl>
    <w:lvl w:ilvl="3" w:tplc="09D47B76">
      <w:start w:val="1"/>
      <w:numFmt w:val="bullet"/>
      <w:lvlText w:val=""/>
      <w:lvlJc w:val="left"/>
      <w:pPr>
        <w:ind w:left="3240" w:hanging="360"/>
      </w:pPr>
      <w:rPr>
        <w:rFonts w:ascii="Symbol" w:hAnsi="Symbol" w:hint="default"/>
      </w:rPr>
    </w:lvl>
    <w:lvl w:ilvl="4" w:tplc="E1A049B4">
      <w:start w:val="1"/>
      <w:numFmt w:val="bullet"/>
      <w:lvlText w:val="o"/>
      <w:lvlJc w:val="left"/>
      <w:pPr>
        <w:ind w:left="3960" w:hanging="360"/>
      </w:pPr>
      <w:rPr>
        <w:rFonts w:ascii="Courier New" w:hAnsi="Courier New" w:hint="default"/>
      </w:rPr>
    </w:lvl>
    <w:lvl w:ilvl="5" w:tplc="EF1A5CDE">
      <w:start w:val="1"/>
      <w:numFmt w:val="bullet"/>
      <w:lvlText w:val=""/>
      <w:lvlJc w:val="left"/>
      <w:pPr>
        <w:ind w:left="4680" w:hanging="360"/>
      </w:pPr>
      <w:rPr>
        <w:rFonts w:ascii="Wingdings" w:hAnsi="Wingdings" w:hint="default"/>
      </w:rPr>
    </w:lvl>
    <w:lvl w:ilvl="6" w:tplc="30B88908">
      <w:start w:val="1"/>
      <w:numFmt w:val="bullet"/>
      <w:lvlText w:val=""/>
      <w:lvlJc w:val="left"/>
      <w:pPr>
        <w:ind w:left="5400" w:hanging="360"/>
      </w:pPr>
      <w:rPr>
        <w:rFonts w:ascii="Symbol" w:hAnsi="Symbol" w:hint="default"/>
      </w:rPr>
    </w:lvl>
    <w:lvl w:ilvl="7" w:tplc="8170368C">
      <w:start w:val="1"/>
      <w:numFmt w:val="bullet"/>
      <w:lvlText w:val="o"/>
      <w:lvlJc w:val="left"/>
      <w:pPr>
        <w:ind w:left="6120" w:hanging="360"/>
      </w:pPr>
      <w:rPr>
        <w:rFonts w:ascii="Courier New" w:hAnsi="Courier New" w:hint="default"/>
      </w:rPr>
    </w:lvl>
    <w:lvl w:ilvl="8" w:tplc="EEF6F35C">
      <w:start w:val="1"/>
      <w:numFmt w:val="bullet"/>
      <w:lvlText w:val=""/>
      <w:lvlJc w:val="left"/>
      <w:pPr>
        <w:ind w:left="6840" w:hanging="360"/>
      </w:pPr>
      <w:rPr>
        <w:rFonts w:ascii="Wingdings" w:hAnsi="Wingdings" w:hint="default"/>
      </w:rPr>
    </w:lvl>
  </w:abstractNum>
  <w:num w:numId="1" w16cid:durableId="695304159">
    <w:abstractNumId w:val="9"/>
  </w:num>
  <w:num w:numId="2" w16cid:durableId="486677857">
    <w:abstractNumId w:val="6"/>
  </w:num>
  <w:num w:numId="3" w16cid:durableId="97143606">
    <w:abstractNumId w:val="1"/>
  </w:num>
  <w:num w:numId="4" w16cid:durableId="1594630506">
    <w:abstractNumId w:val="17"/>
  </w:num>
  <w:num w:numId="5" w16cid:durableId="165050806">
    <w:abstractNumId w:val="22"/>
  </w:num>
  <w:num w:numId="6" w16cid:durableId="424158911">
    <w:abstractNumId w:val="23"/>
  </w:num>
  <w:num w:numId="7" w16cid:durableId="1153986812">
    <w:abstractNumId w:val="18"/>
  </w:num>
  <w:num w:numId="8" w16cid:durableId="1332875243">
    <w:abstractNumId w:val="19"/>
  </w:num>
  <w:num w:numId="9" w16cid:durableId="1135104696">
    <w:abstractNumId w:val="24"/>
  </w:num>
  <w:num w:numId="10" w16cid:durableId="1445463726">
    <w:abstractNumId w:val="4"/>
  </w:num>
  <w:num w:numId="11" w16cid:durableId="1902712884">
    <w:abstractNumId w:val="7"/>
  </w:num>
  <w:num w:numId="12" w16cid:durableId="1086880010">
    <w:abstractNumId w:val="15"/>
  </w:num>
  <w:num w:numId="13" w16cid:durableId="1654601767">
    <w:abstractNumId w:val="20"/>
  </w:num>
  <w:num w:numId="14" w16cid:durableId="1161652232">
    <w:abstractNumId w:val="2"/>
  </w:num>
  <w:num w:numId="15" w16cid:durableId="396438792">
    <w:abstractNumId w:val="13"/>
  </w:num>
  <w:num w:numId="16" w16cid:durableId="1016078608">
    <w:abstractNumId w:val="3"/>
  </w:num>
  <w:num w:numId="17" w16cid:durableId="985890771">
    <w:abstractNumId w:val="8"/>
  </w:num>
  <w:num w:numId="18" w16cid:durableId="227038717">
    <w:abstractNumId w:val="21"/>
  </w:num>
  <w:num w:numId="19" w16cid:durableId="411046804">
    <w:abstractNumId w:val="11"/>
  </w:num>
  <w:num w:numId="20" w16cid:durableId="651493408">
    <w:abstractNumId w:val="14"/>
  </w:num>
  <w:num w:numId="21" w16cid:durableId="1019814116">
    <w:abstractNumId w:val="0"/>
  </w:num>
  <w:num w:numId="22" w16cid:durableId="851915284">
    <w:abstractNumId w:val="16"/>
  </w:num>
  <w:num w:numId="23" w16cid:durableId="1142382885">
    <w:abstractNumId w:val="12"/>
  </w:num>
  <w:num w:numId="24" w16cid:durableId="1225068712">
    <w:abstractNumId w:val="5"/>
  </w:num>
  <w:num w:numId="25" w16cid:durableId="832451167">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Erika Blair">
    <w15:presenceInfo w15:providerId="AD" w15:userId="S::enblair@esf.edu::55eb7e93-e9e4-4a58-90b8-f1fa4d8819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8CA192C"/>
    <w:rsid w:val="0000099D"/>
    <w:rsid w:val="000009A3"/>
    <w:rsid w:val="00003D53"/>
    <w:rsid w:val="000042F8"/>
    <w:rsid w:val="00006615"/>
    <w:rsid w:val="000073B5"/>
    <w:rsid w:val="00007CEC"/>
    <w:rsid w:val="00016287"/>
    <w:rsid w:val="00017738"/>
    <w:rsid w:val="00020657"/>
    <w:rsid w:val="00021BFD"/>
    <w:rsid w:val="00023ECE"/>
    <w:rsid w:val="00024A0B"/>
    <w:rsid w:val="00024E27"/>
    <w:rsid w:val="00024E80"/>
    <w:rsid w:val="00025134"/>
    <w:rsid w:val="00030375"/>
    <w:rsid w:val="0003420C"/>
    <w:rsid w:val="000355BD"/>
    <w:rsid w:val="00043B9F"/>
    <w:rsid w:val="00044DFC"/>
    <w:rsid w:val="00045A5E"/>
    <w:rsid w:val="00053C76"/>
    <w:rsid w:val="00060769"/>
    <w:rsid w:val="00061541"/>
    <w:rsid w:val="000627BD"/>
    <w:rsid w:val="0006335F"/>
    <w:rsid w:val="00064500"/>
    <w:rsid w:val="00066860"/>
    <w:rsid w:val="00066EAD"/>
    <w:rsid w:val="00067CC2"/>
    <w:rsid w:val="00070C23"/>
    <w:rsid w:val="00071043"/>
    <w:rsid w:val="00071DDD"/>
    <w:rsid w:val="000739C2"/>
    <w:rsid w:val="00073A8E"/>
    <w:rsid w:val="00074666"/>
    <w:rsid w:val="0007748F"/>
    <w:rsid w:val="00081886"/>
    <w:rsid w:val="000825CF"/>
    <w:rsid w:val="0008313D"/>
    <w:rsid w:val="00084E99"/>
    <w:rsid w:val="000912CB"/>
    <w:rsid w:val="000917C9"/>
    <w:rsid w:val="00094429"/>
    <w:rsid w:val="000962AF"/>
    <w:rsid w:val="000A1609"/>
    <w:rsid w:val="000A1CFB"/>
    <w:rsid w:val="000A2EE0"/>
    <w:rsid w:val="000A3187"/>
    <w:rsid w:val="000A5568"/>
    <w:rsid w:val="000B1E7B"/>
    <w:rsid w:val="000B7AB4"/>
    <w:rsid w:val="000B7DF2"/>
    <w:rsid w:val="000C1CE7"/>
    <w:rsid w:val="000C2519"/>
    <w:rsid w:val="000C4F13"/>
    <w:rsid w:val="000D37C8"/>
    <w:rsid w:val="000D548B"/>
    <w:rsid w:val="000E35C5"/>
    <w:rsid w:val="000E6B60"/>
    <w:rsid w:val="000F08D1"/>
    <w:rsid w:val="000F0E71"/>
    <w:rsid w:val="000F1502"/>
    <w:rsid w:val="000F1895"/>
    <w:rsid w:val="000F20FE"/>
    <w:rsid w:val="000F389E"/>
    <w:rsid w:val="000F7207"/>
    <w:rsid w:val="0010195F"/>
    <w:rsid w:val="00101B6B"/>
    <w:rsid w:val="001020D5"/>
    <w:rsid w:val="00106242"/>
    <w:rsid w:val="00107384"/>
    <w:rsid w:val="00110687"/>
    <w:rsid w:val="00111F98"/>
    <w:rsid w:val="0011329D"/>
    <w:rsid w:val="0011672C"/>
    <w:rsid w:val="00122B8A"/>
    <w:rsid w:val="00122E16"/>
    <w:rsid w:val="00123536"/>
    <w:rsid w:val="00123BD7"/>
    <w:rsid w:val="001315DF"/>
    <w:rsid w:val="001332DA"/>
    <w:rsid w:val="00133428"/>
    <w:rsid w:val="00137B53"/>
    <w:rsid w:val="001447EE"/>
    <w:rsid w:val="0014543F"/>
    <w:rsid w:val="00146B39"/>
    <w:rsid w:val="00153A63"/>
    <w:rsid w:val="00154B1B"/>
    <w:rsid w:val="001572C1"/>
    <w:rsid w:val="001576C5"/>
    <w:rsid w:val="001703C7"/>
    <w:rsid w:val="001737C7"/>
    <w:rsid w:val="00175301"/>
    <w:rsid w:val="001761AA"/>
    <w:rsid w:val="00187F18"/>
    <w:rsid w:val="00191CDC"/>
    <w:rsid w:val="00196F5C"/>
    <w:rsid w:val="001A1A03"/>
    <w:rsid w:val="001A3863"/>
    <w:rsid w:val="001A5EC1"/>
    <w:rsid w:val="001A6610"/>
    <w:rsid w:val="001A6ED4"/>
    <w:rsid w:val="001B1924"/>
    <w:rsid w:val="001B5CA7"/>
    <w:rsid w:val="001C04D6"/>
    <w:rsid w:val="001C2909"/>
    <w:rsid w:val="001C549D"/>
    <w:rsid w:val="001C586B"/>
    <w:rsid w:val="001C596E"/>
    <w:rsid w:val="001C5B71"/>
    <w:rsid w:val="001C5DAC"/>
    <w:rsid w:val="001D2372"/>
    <w:rsid w:val="001D4801"/>
    <w:rsid w:val="001E567F"/>
    <w:rsid w:val="001E7814"/>
    <w:rsid w:val="001F2611"/>
    <w:rsid w:val="001F3DEE"/>
    <w:rsid w:val="001F5B51"/>
    <w:rsid w:val="00200D4D"/>
    <w:rsid w:val="0020264F"/>
    <w:rsid w:val="0020373C"/>
    <w:rsid w:val="00204340"/>
    <w:rsid w:val="002056F7"/>
    <w:rsid w:val="00207CFF"/>
    <w:rsid w:val="002201CA"/>
    <w:rsid w:val="002306C0"/>
    <w:rsid w:val="00234952"/>
    <w:rsid w:val="00241B9E"/>
    <w:rsid w:val="00244625"/>
    <w:rsid w:val="002446F8"/>
    <w:rsid w:val="002518CD"/>
    <w:rsid w:val="00253F7C"/>
    <w:rsid w:val="00255838"/>
    <w:rsid w:val="00256C6C"/>
    <w:rsid w:val="00257BD9"/>
    <w:rsid w:val="002604EB"/>
    <w:rsid w:val="00261CFA"/>
    <w:rsid w:val="00263600"/>
    <w:rsid w:val="00265CF6"/>
    <w:rsid w:val="00270F1B"/>
    <w:rsid w:val="0027119F"/>
    <w:rsid w:val="00274D33"/>
    <w:rsid w:val="0027671D"/>
    <w:rsid w:val="00276BA7"/>
    <w:rsid w:val="00281F14"/>
    <w:rsid w:val="00284425"/>
    <w:rsid w:val="002861F3"/>
    <w:rsid w:val="002865A6"/>
    <w:rsid w:val="002867B7"/>
    <w:rsid w:val="00287289"/>
    <w:rsid w:val="00292FCF"/>
    <w:rsid w:val="00293613"/>
    <w:rsid w:val="00295EB0"/>
    <w:rsid w:val="002A50F7"/>
    <w:rsid w:val="002A5517"/>
    <w:rsid w:val="002A641E"/>
    <w:rsid w:val="002B5F5D"/>
    <w:rsid w:val="002B7B99"/>
    <w:rsid w:val="002C06B3"/>
    <w:rsid w:val="002C0A2C"/>
    <w:rsid w:val="002C0DC6"/>
    <w:rsid w:val="002C232E"/>
    <w:rsid w:val="002C2BD6"/>
    <w:rsid w:val="002C3B81"/>
    <w:rsid w:val="002C6141"/>
    <w:rsid w:val="002C6266"/>
    <w:rsid w:val="002D0F3E"/>
    <w:rsid w:val="002D2C88"/>
    <w:rsid w:val="002D2E66"/>
    <w:rsid w:val="002D353E"/>
    <w:rsid w:val="002E47A6"/>
    <w:rsid w:val="002E65B1"/>
    <w:rsid w:val="002E7F14"/>
    <w:rsid w:val="002F08E7"/>
    <w:rsid w:val="002F3C2C"/>
    <w:rsid w:val="002F5395"/>
    <w:rsid w:val="002F6186"/>
    <w:rsid w:val="003003BA"/>
    <w:rsid w:val="0030141A"/>
    <w:rsid w:val="0030367F"/>
    <w:rsid w:val="003049BE"/>
    <w:rsid w:val="00305D4A"/>
    <w:rsid w:val="003100BE"/>
    <w:rsid w:val="003135B2"/>
    <w:rsid w:val="00313F6A"/>
    <w:rsid w:val="00313FC7"/>
    <w:rsid w:val="003148B9"/>
    <w:rsid w:val="00316DF0"/>
    <w:rsid w:val="00327648"/>
    <w:rsid w:val="00330F7B"/>
    <w:rsid w:val="00337646"/>
    <w:rsid w:val="00341070"/>
    <w:rsid w:val="00343183"/>
    <w:rsid w:val="00343B4C"/>
    <w:rsid w:val="00343CA0"/>
    <w:rsid w:val="00344D6E"/>
    <w:rsid w:val="00345182"/>
    <w:rsid w:val="00347F34"/>
    <w:rsid w:val="00351EEB"/>
    <w:rsid w:val="0035267C"/>
    <w:rsid w:val="00355ED3"/>
    <w:rsid w:val="0035708E"/>
    <w:rsid w:val="003575BB"/>
    <w:rsid w:val="00364AD7"/>
    <w:rsid w:val="00365B28"/>
    <w:rsid w:val="003674C6"/>
    <w:rsid w:val="00367DB9"/>
    <w:rsid w:val="0037285C"/>
    <w:rsid w:val="00373A34"/>
    <w:rsid w:val="0037656E"/>
    <w:rsid w:val="003832C7"/>
    <w:rsid w:val="003848B5"/>
    <w:rsid w:val="00386FB8"/>
    <w:rsid w:val="003944D1"/>
    <w:rsid w:val="00398710"/>
    <w:rsid w:val="003A4656"/>
    <w:rsid w:val="003A51E4"/>
    <w:rsid w:val="003A649E"/>
    <w:rsid w:val="003A6E7E"/>
    <w:rsid w:val="003A7042"/>
    <w:rsid w:val="003A7456"/>
    <w:rsid w:val="003B0F9D"/>
    <w:rsid w:val="003B1E5C"/>
    <w:rsid w:val="003B30CF"/>
    <w:rsid w:val="003B6002"/>
    <w:rsid w:val="003C0B9A"/>
    <w:rsid w:val="003C5B2F"/>
    <w:rsid w:val="003D1A1D"/>
    <w:rsid w:val="003D6996"/>
    <w:rsid w:val="003E0535"/>
    <w:rsid w:val="003E0A35"/>
    <w:rsid w:val="003E46F1"/>
    <w:rsid w:val="003E6291"/>
    <w:rsid w:val="003E782A"/>
    <w:rsid w:val="003F1D45"/>
    <w:rsid w:val="003F3595"/>
    <w:rsid w:val="00402223"/>
    <w:rsid w:val="0041000D"/>
    <w:rsid w:val="00423DAA"/>
    <w:rsid w:val="00425398"/>
    <w:rsid w:val="00426D13"/>
    <w:rsid w:val="00433C93"/>
    <w:rsid w:val="004354A9"/>
    <w:rsid w:val="004409C1"/>
    <w:rsid w:val="00442835"/>
    <w:rsid w:val="00442B78"/>
    <w:rsid w:val="0044507A"/>
    <w:rsid w:val="00451B29"/>
    <w:rsid w:val="004523D0"/>
    <w:rsid w:val="00460322"/>
    <w:rsid w:val="004639C7"/>
    <w:rsid w:val="00464714"/>
    <w:rsid w:val="00464C17"/>
    <w:rsid w:val="00466CD5"/>
    <w:rsid w:val="004737DE"/>
    <w:rsid w:val="00475A18"/>
    <w:rsid w:val="00475DFA"/>
    <w:rsid w:val="00475F0B"/>
    <w:rsid w:val="00476C76"/>
    <w:rsid w:val="00477115"/>
    <w:rsid w:val="00477B66"/>
    <w:rsid w:val="0048114D"/>
    <w:rsid w:val="0048785D"/>
    <w:rsid w:val="0049267A"/>
    <w:rsid w:val="00495B76"/>
    <w:rsid w:val="004A48DF"/>
    <w:rsid w:val="004A588A"/>
    <w:rsid w:val="004A637A"/>
    <w:rsid w:val="004B01F8"/>
    <w:rsid w:val="004B681B"/>
    <w:rsid w:val="004B6972"/>
    <w:rsid w:val="004D38B6"/>
    <w:rsid w:val="004D68B0"/>
    <w:rsid w:val="004D6CE7"/>
    <w:rsid w:val="004D7FBC"/>
    <w:rsid w:val="004E3CC3"/>
    <w:rsid w:val="004E7716"/>
    <w:rsid w:val="004F486F"/>
    <w:rsid w:val="004F53DC"/>
    <w:rsid w:val="00503BD7"/>
    <w:rsid w:val="00504188"/>
    <w:rsid w:val="00506F66"/>
    <w:rsid w:val="00512073"/>
    <w:rsid w:val="005146E2"/>
    <w:rsid w:val="00520534"/>
    <w:rsid w:val="00521739"/>
    <w:rsid w:val="00524854"/>
    <w:rsid w:val="00524A3B"/>
    <w:rsid w:val="005269B9"/>
    <w:rsid w:val="00527C40"/>
    <w:rsid w:val="0053540E"/>
    <w:rsid w:val="00535B7B"/>
    <w:rsid w:val="005367F6"/>
    <w:rsid w:val="005406E5"/>
    <w:rsid w:val="00544526"/>
    <w:rsid w:val="005445EE"/>
    <w:rsid w:val="00545163"/>
    <w:rsid w:val="005456F4"/>
    <w:rsid w:val="00546780"/>
    <w:rsid w:val="005569E8"/>
    <w:rsid w:val="005625CA"/>
    <w:rsid w:val="00562ACB"/>
    <w:rsid w:val="00564109"/>
    <w:rsid w:val="005652D6"/>
    <w:rsid w:val="005659B8"/>
    <w:rsid w:val="00565EF5"/>
    <w:rsid w:val="005662E4"/>
    <w:rsid w:val="00567A9F"/>
    <w:rsid w:val="00572E49"/>
    <w:rsid w:val="00573418"/>
    <w:rsid w:val="00574315"/>
    <w:rsid w:val="00574ECA"/>
    <w:rsid w:val="005752F9"/>
    <w:rsid w:val="00575413"/>
    <w:rsid w:val="00580DFD"/>
    <w:rsid w:val="00583418"/>
    <w:rsid w:val="00587045"/>
    <w:rsid w:val="005879B3"/>
    <w:rsid w:val="00590B73"/>
    <w:rsid w:val="00591B5A"/>
    <w:rsid w:val="00592F6D"/>
    <w:rsid w:val="005A0EC6"/>
    <w:rsid w:val="005A100D"/>
    <w:rsid w:val="005A6E02"/>
    <w:rsid w:val="005A7A48"/>
    <w:rsid w:val="005B1ABB"/>
    <w:rsid w:val="005B53BB"/>
    <w:rsid w:val="005B5EB0"/>
    <w:rsid w:val="005B6297"/>
    <w:rsid w:val="005C0273"/>
    <w:rsid w:val="005C0388"/>
    <w:rsid w:val="005C1E2D"/>
    <w:rsid w:val="005C618E"/>
    <w:rsid w:val="005D0968"/>
    <w:rsid w:val="005D453E"/>
    <w:rsid w:val="005D5E20"/>
    <w:rsid w:val="005E05B0"/>
    <w:rsid w:val="005E0BEA"/>
    <w:rsid w:val="005E539B"/>
    <w:rsid w:val="005E5C28"/>
    <w:rsid w:val="005E7EBD"/>
    <w:rsid w:val="005F19BA"/>
    <w:rsid w:val="005F1DE9"/>
    <w:rsid w:val="005F38D7"/>
    <w:rsid w:val="005F3BA6"/>
    <w:rsid w:val="005F4B8B"/>
    <w:rsid w:val="005F5752"/>
    <w:rsid w:val="005F7612"/>
    <w:rsid w:val="00604698"/>
    <w:rsid w:val="00604746"/>
    <w:rsid w:val="006052D3"/>
    <w:rsid w:val="006121F8"/>
    <w:rsid w:val="00631265"/>
    <w:rsid w:val="00637CD2"/>
    <w:rsid w:val="00637CDD"/>
    <w:rsid w:val="0064060C"/>
    <w:rsid w:val="00641CF5"/>
    <w:rsid w:val="00641F70"/>
    <w:rsid w:val="0064658E"/>
    <w:rsid w:val="00646E7D"/>
    <w:rsid w:val="00650DEA"/>
    <w:rsid w:val="00651005"/>
    <w:rsid w:val="00653D5B"/>
    <w:rsid w:val="00653F6D"/>
    <w:rsid w:val="00661204"/>
    <w:rsid w:val="00661699"/>
    <w:rsid w:val="006626CC"/>
    <w:rsid w:val="0066644B"/>
    <w:rsid w:val="00666B6E"/>
    <w:rsid w:val="00667926"/>
    <w:rsid w:val="00670C50"/>
    <w:rsid w:val="0067786D"/>
    <w:rsid w:val="00681D77"/>
    <w:rsid w:val="00684C58"/>
    <w:rsid w:val="00684F5E"/>
    <w:rsid w:val="00686E96"/>
    <w:rsid w:val="006911AD"/>
    <w:rsid w:val="00691E6A"/>
    <w:rsid w:val="00693A84"/>
    <w:rsid w:val="006A10C1"/>
    <w:rsid w:val="006A21E4"/>
    <w:rsid w:val="006A325B"/>
    <w:rsid w:val="006A3FDA"/>
    <w:rsid w:val="006A4CD3"/>
    <w:rsid w:val="006A7E1C"/>
    <w:rsid w:val="006B3157"/>
    <w:rsid w:val="006B3438"/>
    <w:rsid w:val="006B4F28"/>
    <w:rsid w:val="006C056C"/>
    <w:rsid w:val="006C08B1"/>
    <w:rsid w:val="006C144B"/>
    <w:rsid w:val="006C152B"/>
    <w:rsid w:val="006C3FAB"/>
    <w:rsid w:val="006C5B70"/>
    <w:rsid w:val="006C791A"/>
    <w:rsid w:val="006CC58C"/>
    <w:rsid w:val="006D0E08"/>
    <w:rsid w:val="006D136A"/>
    <w:rsid w:val="006E0B00"/>
    <w:rsid w:val="006E4223"/>
    <w:rsid w:val="006E6351"/>
    <w:rsid w:val="006E6F39"/>
    <w:rsid w:val="006F15DF"/>
    <w:rsid w:val="006F1E9A"/>
    <w:rsid w:val="006F36CF"/>
    <w:rsid w:val="006F6398"/>
    <w:rsid w:val="006F7772"/>
    <w:rsid w:val="00703CB8"/>
    <w:rsid w:val="007066C5"/>
    <w:rsid w:val="00712077"/>
    <w:rsid w:val="007127E2"/>
    <w:rsid w:val="00713C69"/>
    <w:rsid w:val="00713D61"/>
    <w:rsid w:val="00715AF9"/>
    <w:rsid w:val="00720428"/>
    <w:rsid w:val="0072327D"/>
    <w:rsid w:val="007252E9"/>
    <w:rsid w:val="00730CD2"/>
    <w:rsid w:val="00732FE4"/>
    <w:rsid w:val="00735D04"/>
    <w:rsid w:val="00745BBB"/>
    <w:rsid w:val="00750440"/>
    <w:rsid w:val="007572C1"/>
    <w:rsid w:val="00764660"/>
    <w:rsid w:val="0077626A"/>
    <w:rsid w:val="00776289"/>
    <w:rsid w:val="007770F0"/>
    <w:rsid w:val="00777E37"/>
    <w:rsid w:val="0078030A"/>
    <w:rsid w:val="007818EE"/>
    <w:rsid w:val="00781902"/>
    <w:rsid w:val="007837DB"/>
    <w:rsid w:val="007848C6"/>
    <w:rsid w:val="00787749"/>
    <w:rsid w:val="00791126"/>
    <w:rsid w:val="007A215F"/>
    <w:rsid w:val="007A4B1F"/>
    <w:rsid w:val="007A582D"/>
    <w:rsid w:val="007A72EB"/>
    <w:rsid w:val="007B0D56"/>
    <w:rsid w:val="007B2D3E"/>
    <w:rsid w:val="007C148B"/>
    <w:rsid w:val="007C7007"/>
    <w:rsid w:val="007D24CC"/>
    <w:rsid w:val="007D2D56"/>
    <w:rsid w:val="007D529B"/>
    <w:rsid w:val="007D79A8"/>
    <w:rsid w:val="007E1420"/>
    <w:rsid w:val="007E26B2"/>
    <w:rsid w:val="007E4C43"/>
    <w:rsid w:val="007E5802"/>
    <w:rsid w:val="007E5EB3"/>
    <w:rsid w:val="007E76A3"/>
    <w:rsid w:val="007F1CBD"/>
    <w:rsid w:val="007F2526"/>
    <w:rsid w:val="007F4FEB"/>
    <w:rsid w:val="007F505D"/>
    <w:rsid w:val="007F52D4"/>
    <w:rsid w:val="007F6156"/>
    <w:rsid w:val="007F7421"/>
    <w:rsid w:val="00800AA8"/>
    <w:rsid w:val="00800FB6"/>
    <w:rsid w:val="00801912"/>
    <w:rsid w:val="008033BB"/>
    <w:rsid w:val="00803A29"/>
    <w:rsid w:val="0080597C"/>
    <w:rsid w:val="00810E41"/>
    <w:rsid w:val="00812DF3"/>
    <w:rsid w:val="008137D7"/>
    <w:rsid w:val="008165A7"/>
    <w:rsid w:val="008208C3"/>
    <w:rsid w:val="0082179D"/>
    <w:rsid w:val="0082296A"/>
    <w:rsid w:val="008239F2"/>
    <w:rsid w:val="00825223"/>
    <w:rsid w:val="00825390"/>
    <w:rsid w:val="00825F16"/>
    <w:rsid w:val="0083279D"/>
    <w:rsid w:val="00832F24"/>
    <w:rsid w:val="00833CCC"/>
    <w:rsid w:val="00833CE7"/>
    <w:rsid w:val="00836E36"/>
    <w:rsid w:val="00840DC8"/>
    <w:rsid w:val="00843F95"/>
    <w:rsid w:val="00844F3F"/>
    <w:rsid w:val="00845F8E"/>
    <w:rsid w:val="00846009"/>
    <w:rsid w:val="0085507F"/>
    <w:rsid w:val="008569A7"/>
    <w:rsid w:val="00856BE6"/>
    <w:rsid w:val="00866141"/>
    <w:rsid w:val="00867F63"/>
    <w:rsid w:val="00870CE7"/>
    <w:rsid w:val="00871378"/>
    <w:rsid w:val="008766AE"/>
    <w:rsid w:val="00880C53"/>
    <w:rsid w:val="00881B9C"/>
    <w:rsid w:val="008863C7"/>
    <w:rsid w:val="008868FC"/>
    <w:rsid w:val="008912CC"/>
    <w:rsid w:val="00892246"/>
    <w:rsid w:val="008951AB"/>
    <w:rsid w:val="008A06E3"/>
    <w:rsid w:val="008A0F3C"/>
    <w:rsid w:val="008A2212"/>
    <w:rsid w:val="008A7CB5"/>
    <w:rsid w:val="008B58D7"/>
    <w:rsid w:val="008C0986"/>
    <w:rsid w:val="008C38D4"/>
    <w:rsid w:val="008D1275"/>
    <w:rsid w:val="008D55D8"/>
    <w:rsid w:val="008D5F4E"/>
    <w:rsid w:val="008D6E9C"/>
    <w:rsid w:val="008E3CAD"/>
    <w:rsid w:val="008E4314"/>
    <w:rsid w:val="008E522A"/>
    <w:rsid w:val="008F0C3B"/>
    <w:rsid w:val="008F5B1B"/>
    <w:rsid w:val="008F5C05"/>
    <w:rsid w:val="008F6C53"/>
    <w:rsid w:val="0090264E"/>
    <w:rsid w:val="0090349C"/>
    <w:rsid w:val="009051E5"/>
    <w:rsid w:val="00914146"/>
    <w:rsid w:val="00916273"/>
    <w:rsid w:val="0092111C"/>
    <w:rsid w:val="0092201E"/>
    <w:rsid w:val="009306E3"/>
    <w:rsid w:val="00931C92"/>
    <w:rsid w:val="00931D8C"/>
    <w:rsid w:val="00935126"/>
    <w:rsid w:val="00935F83"/>
    <w:rsid w:val="00936A3E"/>
    <w:rsid w:val="00943F72"/>
    <w:rsid w:val="00945894"/>
    <w:rsid w:val="009462C5"/>
    <w:rsid w:val="00946583"/>
    <w:rsid w:val="009469F0"/>
    <w:rsid w:val="00947B1C"/>
    <w:rsid w:val="00950F9A"/>
    <w:rsid w:val="00951EFB"/>
    <w:rsid w:val="009520C8"/>
    <w:rsid w:val="00952BE1"/>
    <w:rsid w:val="009544CA"/>
    <w:rsid w:val="009575BD"/>
    <w:rsid w:val="00960E33"/>
    <w:rsid w:val="00961663"/>
    <w:rsid w:val="00967BE6"/>
    <w:rsid w:val="0097085D"/>
    <w:rsid w:val="009743C0"/>
    <w:rsid w:val="00975089"/>
    <w:rsid w:val="009770BB"/>
    <w:rsid w:val="009775C2"/>
    <w:rsid w:val="009801FF"/>
    <w:rsid w:val="009803E8"/>
    <w:rsid w:val="009807B7"/>
    <w:rsid w:val="0098264E"/>
    <w:rsid w:val="00986A70"/>
    <w:rsid w:val="00991EE8"/>
    <w:rsid w:val="0099413D"/>
    <w:rsid w:val="0099419D"/>
    <w:rsid w:val="0099640F"/>
    <w:rsid w:val="009A13D7"/>
    <w:rsid w:val="009A162F"/>
    <w:rsid w:val="009A7A51"/>
    <w:rsid w:val="009B294E"/>
    <w:rsid w:val="009B674A"/>
    <w:rsid w:val="009B6A3F"/>
    <w:rsid w:val="009C083D"/>
    <w:rsid w:val="009C0968"/>
    <w:rsid w:val="009C153C"/>
    <w:rsid w:val="009D2232"/>
    <w:rsid w:val="009E4DED"/>
    <w:rsid w:val="009E5D0D"/>
    <w:rsid w:val="009E7802"/>
    <w:rsid w:val="009E7E4C"/>
    <w:rsid w:val="00A006B8"/>
    <w:rsid w:val="00A02041"/>
    <w:rsid w:val="00A03D1B"/>
    <w:rsid w:val="00A04392"/>
    <w:rsid w:val="00A06917"/>
    <w:rsid w:val="00A11D4B"/>
    <w:rsid w:val="00A15FE6"/>
    <w:rsid w:val="00A178B9"/>
    <w:rsid w:val="00A20951"/>
    <w:rsid w:val="00A224E3"/>
    <w:rsid w:val="00A2565B"/>
    <w:rsid w:val="00A2702F"/>
    <w:rsid w:val="00A276F7"/>
    <w:rsid w:val="00A30173"/>
    <w:rsid w:val="00A35F7F"/>
    <w:rsid w:val="00A4462D"/>
    <w:rsid w:val="00A501C1"/>
    <w:rsid w:val="00A53E5D"/>
    <w:rsid w:val="00A642DD"/>
    <w:rsid w:val="00A64663"/>
    <w:rsid w:val="00A668F3"/>
    <w:rsid w:val="00A70C9A"/>
    <w:rsid w:val="00A73C68"/>
    <w:rsid w:val="00A73DF8"/>
    <w:rsid w:val="00A77EB0"/>
    <w:rsid w:val="00A8021C"/>
    <w:rsid w:val="00A817B0"/>
    <w:rsid w:val="00A85B47"/>
    <w:rsid w:val="00A87920"/>
    <w:rsid w:val="00A905AA"/>
    <w:rsid w:val="00A93D17"/>
    <w:rsid w:val="00A9548C"/>
    <w:rsid w:val="00AA3B3F"/>
    <w:rsid w:val="00AA4D0F"/>
    <w:rsid w:val="00AA6B74"/>
    <w:rsid w:val="00AB13E4"/>
    <w:rsid w:val="00AB69A5"/>
    <w:rsid w:val="00AB7689"/>
    <w:rsid w:val="00AC2DCF"/>
    <w:rsid w:val="00AC67AF"/>
    <w:rsid w:val="00AD1352"/>
    <w:rsid w:val="00AD26B1"/>
    <w:rsid w:val="00AD2CBF"/>
    <w:rsid w:val="00AD7098"/>
    <w:rsid w:val="00AE5129"/>
    <w:rsid w:val="00AE51FC"/>
    <w:rsid w:val="00AE673C"/>
    <w:rsid w:val="00AF164A"/>
    <w:rsid w:val="00AF1F78"/>
    <w:rsid w:val="00AF571E"/>
    <w:rsid w:val="00AF5CA0"/>
    <w:rsid w:val="00B10E38"/>
    <w:rsid w:val="00B14844"/>
    <w:rsid w:val="00B15C3D"/>
    <w:rsid w:val="00B15CA2"/>
    <w:rsid w:val="00B1606A"/>
    <w:rsid w:val="00B16592"/>
    <w:rsid w:val="00B24DBF"/>
    <w:rsid w:val="00B30A78"/>
    <w:rsid w:val="00B30FD7"/>
    <w:rsid w:val="00B3457B"/>
    <w:rsid w:val="00B36C0C"/>
    <w:rsid w:val="00B36DA3"/>
    <w:rsid w:val="00B37BAC"/>
    <w:rsid w:val="00B4159E"/>
    <w:rsid w:val="00B466B7"/>
    <w:rsid w:val="00B547DD"/>
    <w:rsid w:val="00B57D15"/>
    <w:rsid w:val="00B616A7"/>
    <w:rsid w:val="00B67255"/>
    <w:rsid w:val="00B71276"/>
    <w:rsid w:val="00B74525"/>
    <w:rsid w:val="00B76DAC"/>
    <w:rsid w:val="00B80EE9"/>
    <w:rsid w:val="00B81EFF"/>
    <w:rsid w:val="00B8235A"/>
    <w:rsid w:val="00B840E6"/>
    <w:rsid w:val="00B865D5"/>
    <w:rsid w:val="00B87D4C"/>
    <w:rsid w:val="00B90F32"/>
    <w:rsid w:val="00B938C9"/>
    <w:rsid w:val="00BA0431"/>
    <w:rsid w:val="00BA0E8E"/>
    <w:rsid w:val="00BA1256"/>
    <w:rsid w:val="00BA2D6B"/>
    <w:rsid w:val="00BA3C6D"/>
    <w:rsid w:val="00BA3E3F"/>
    <w:rsid w:val="00BA5DB6"/>
    <w:rsid w:val="00BA5E50"/>
    <w:rsid w:val="00BA65D9"/>
    <w:rsid w:val="00BB08F1"/>
    <w:rsid w:val="00BB0E6F"/>
    <w:rsid w:val="00BB1EF8"/>
    <w:rsid w:val="00BC54CA"/>
    <w:rsid w:val="00BC783E"/>
    <w:rsid w:val="00BD0380"/>
    <w:rsid w:val="00BD1711"/>
    <w:rsid w:val="00BD29AF"/>
    <w:rsid w:val="00BD2E35"/>
    <w:rsid w:val="00BD6488"/>
    <w:rsid w:val="00BE6F9F"/>
    <w:rsid w:val="00BF1273"/>
    <w:rsid w:val="00BF23FE"/>
    <w:rsid w:val="00BF749D"/>
    <w:rsid w:val="00C0032A"/>
    <w:rsid w:val="00C01AA1"/>
    <w:rsid w:val="00C02504"/>
    <w:rsid w:val="00C11470"/>
    <w:rsid w:val="00C12744"/>
    <w:rsid w:val="00C12A1D"/>
    <w:rsid w:val="00C16549"/>
    <w:rsid w:val="00C16755"/>
    <w:rsid w:val="00C2046C"/>
    <w:rsid w:val="00C22576"/>
    <w:rsid w:val="00C25F34"/>
    <w:rsid w:val="00C267F1"/>
    <w:rsid w:val="00C27EC2"/>
    <w:rsid w:val="00C30CD5"/>
    <w:rsid w:val="00C356D8"/>
    <w:rsid w:val="00C43663"/>
    <w:rsid w:val="00C459E7"/>
    <w:rsid w:val="00C468B7"/>
    <w:rsid w:val="00C50C6E"/>
    <w:rsid w:val="00C51932"/>
    <w:rsid w:val="00C5406B"/>
    <w:rsid w:val="00C56B3C"/>
    <w:rsid w:val="00C57C81"/>
    <w:rsid w:val="00C61E09"/>
    <w:rsid w:val="00C6438D"/>
    <w:rsid w:val="00C67AB1"/>
    <w:rsid w:val="00C71169"/>
    <w:rsid w:val="00C71930"/>
    <w:rsid w:val="00C75AD6"/>
    <w:rsid w:val="00C812AD"/>
    <w:rsid w:val="00C82E4A"/>
    <w:rsid w:val="00C83C88"/>
    <w:rsid w:val="00C94B0C"/>
    <w:rsid w:val="00C95E6D"/>
    <w:rsid w:val="00C975C1"/>
    <w:rsid w:val="00CA4BCC"/>
    <w:rsid w:val="00CA6E1C"/>
    <w:rsid w:val="00CA6EB2"/>
    <w:rsid w:val="00CB23DF"/>
    <w:rsid w:val="00CB4B92"/>
    <w:rsid w:val="00CB51CE"/>
    <w:rsid w:val="00CB5608"/>
    <w:rsid w:val="00CB5D62"/>
    <w:rsid w:val="00CB6361"/>
    <w:rsid w:val="00CD175F"/>
    <w:rsid w:val="00CD60AA"/>
    <w:rsid w:val="00CD6A25"/>
    <w:rsid w:val="00CE1429"/>
    <w:rsid w:val="00CE5E95"/>
    <w:rsid w:val="00CE6C15"/>
    <w:rsid w:val="00CF76F6"/>
    <w:rsid w:val="00D03411"/>
    <w:rsid w:val="00D067A2"/>
    <w:rsid w:val="00D06D5B"/>
    <w:rsid w:val="00D07822"/>
    <w:rsid w:val="00D15F3C"/>
    <w:rsid w:val="00D176B1"/>
    <w:rsid w:val="00D17AD0"/>
    <w:rsid w:val="00D21059"/>
    <w:rsid w:val="00D21D0D"/>
    <w:rsid w:val="00D237F2"/>
    <w:rsid w:val="00D24BBF"/>
    <w:rsid w:val="00D253FE"/>
    <w:rsid w:val="00D25696"/>
    <w:rsid w:val="00D26F96"/>
    <w:rsid w:val="00D32527"/>
    <w:rsid w:val="00D33994"/>
    <w:rsid w:val="00D33CC7"/>
    <w:rsid w:val="00D35B85"/>
    <w:rsid w:val="00D37AA6"/>
    <w:rsid w:val="00D4081B"/>
    <w:rsid w:val="00D42112"/>
    <w:rsid w:val="00D4359B"/>
    <w:rsid w:val="00D438CE"/>
    <w:rsid w:val="00D5050B"/>
    <w:rsid w:val="00D51735"/>
    <w:rsid w:val="00D567C3"/>
    <w:rsid w:val="00D57531"/>
    <w:rsid w:val="00D62386"/>
    <w:rsid w:val="00D6239F"/>
    <w:rsid w:val="00D632F2"/>
    <w:rsid w:val="00D75826"/>
    <w:rsid w:val="00D80141"/>
    <w:rsid w:val="00D805DD"/>
    <w:rsid w:val="00D817A0"/>
    <w:rsid w:val="00D821EF"/>
    <w:rsid w:val="00D82325"/>
    <w:rsid w:val="00D85FF0"/>
    <w:rsid w:val="00D87935"/>
    <w:rsid w:val="00D921EF"/>
    <w:rsid w:val="00D9350E"/>
    <w:rsid w:val="00D944A5"/>
    <w:rsid w:val="00D951CA"/>
    <w:rsid w:val="00DA0766"/>
    <w:rsid w:val="00DA1326"/>
    <w:rsid w:val="00DA68C9"/>
    <w:rsid w:val="00DA7F09"/>
    <w:rsid w:val="00DB1A8A"/>
    <w:rsid w:val="00DB20B1"/>
    <w:rsid w:val="00DB2306"/>
    <w:rsid w:val="00DB23FA"/>
    <w:rsid w:val="00DB30AC"/>
    <w:rsid w:val="00DB3A6E"/>
    <w:rsid w:val="00DB4239"/>
    <w:rsid w:val="00DB4734"/>
    <w:rsid w:val="00DB6E0F"/>
    <w:rsid w:val="00DC28A2"/>
    <w:rsid w:val="00DC5064"/>
    <w:rsid w:val="00DE2C4A"/>
    <w:rsid w:val="00DE3772"/>
    <w:rsid w:val="00DE7E2D"/>
    <w:rsid w:val="00DF0504"/>
    <w:rsid w:val="00DF080D"/>
    <w:rsid w:val="00DF0ADD"/>
    <w:rsid w:val="00DF20D3"/>
    <w:rsid w:val="00DF28FD"/>
    <w:rsid w:val="00E03B7F"/>
    <w:rsid w:val="00E03C7A"/>
    <w:rsid w:val="00E11664"/>
    <w:rsid w:val="00E11FFA"/>
    <w:rsid w:val="00E15D44"/>
    <w:rsid w:val="00E15DA7"/>
    <w:rsid w:val="00E21159"/>
    <w:rsid w:val="00E216B9"/>
    <w:rsid w:val="00E25C7F"/>
    <w:rsid w:val="00E32135"/>
    <w:rsid w:val="00E321EE"/>
    <w:rsid w:val="00E32E00"/>
    <w:rsid w:val="00E33B4A"/>
    <w:rsid w:val="00E367A1"/>
    <w:rsid w:val="00E374DB"/>
    <w:rsid w:val="00E428DE"/>
    <w:rsid w:val="00E430AE"/>
    <w:rsid w:val="00E508DC"/>
    <w:rsid w:val="00E51F99"/>
    <w:rsid w:val="00E54600"/>
    <w:rsid w:val="00E6117D"/>
    <w:rsid w:val="00E63CA7"/>
    <w:rsid w:val="00E654D5"/>
    <w:rsid w:val="00E65F71"/>
    <w:rsid w:val="00E666F8"/>
    <w:rsid w:val="00E70B35"/>
    <w:rsid w:val="00E71457"/>
    <w:rsid w:val="00E72F90"/>
    <w:rsid w:val="00E816C9"/>
    <w:rsid w:val="00E8194B"/>
    <w:rsid w:val="00E861E0"/>
    <w:rsid w:val="00E8655A"/>
    <w:rsid w:val="00E90576"/>
    <w:rsid w:val="00E95F4F"/>
    <w:rsid w:val="00E9759A"/>
    <w:rsid w:val="00EA016F"/>
    <w:rsid w:val="00EA123E"/>
    <w:rsid w:val="00EA255E"/>
    <w:rsid w:val="00EA2EC7"/>
    <w:rsid w:val="00EA45FE"/>
    <w:rsid w:val="00EA50CF"/>
    <w:rsid w:val="00EB0100"/>
    <w:rsid w:val="00EB2A2C"/>
    <w:rsid w:val="00EB3FBB"/>
    <w:rsid w:val="00EB5056"/>
    <w:rsid w:val="00EC05BD"/>
    <w:rsid w:val="00EC3F22"/>
    <w:rsid w:val="00EC6256"/>
    <w:rsid w:val="00EC62AF"/>
    <w:rsid w:val="00EC76CB"/>
    <w:rsid w:val="00ED1E5B"/>
    <w:rsid w:val="00ED3082"/>
    <w:rsid w:val="00ED3922"/>
    <w:rsid w:val="00ED636F"/>
    <w:rsid w:val="00EE5220"/>
    <w:rsid w:val="00EE6CA9"/>
    <w:rsid w:val="00EF08D4"/>
    <w:rsid w:val="00EF4FF0"/>
    <w:rsid w:val="00EF6BD0"/>
    <w:rsid w:val="00EF6D02"/>
    <w:rsid w:val="00F01992"/>
    <w:rsid w:val="00F019F9"/>
    <w:rsid w:val="00F01DE9"/>
    <w:rsid w:val="00F057A7"/>
    <w:rsid w:val="00F11381"/>
    <w:rsid w:val="00F13491"/>
    <w:rsid w:val="00F15B9E"/>
    <w:rsid w:val="00F208A6"/>
    <w:rsid w:val="00F2141E"/>
    <w:rsid w:val="00F217FD"/>
    <w:rsid w:val="00F23C67"/>
    <w:rsid w:val="00F24CDE"/>
    <w:rsid w:val="00F24F62"/>
    <w:rsid w:val="00F25FDF"/>
    <w:rsid w:val="00F265F7"/>
    <w:rsid w:val="00F27B62"/>
    <w:rsid w:val="00F32494"/>
    <w:rsid w:val="00F34651"/>
    <w:rsid w:val="00F40371"/>
    <w:rsid w:val="00F41D0B"/>
    <w:rsid w:val="00F45A79"/>
    <w:rsid w:val="00F47179"/>
    <w:rsid w:val="00F50FC7"/>
    <w:rsid w:val="00F519D6"/>
    <w:rsid w:val="00F5338B"/>
    <w:rsid w:val="00F5565F"/>
    <w:rsid w:val="00F55A9B"/>
    <w:rsid w:val="00F656F1"/>
    <w:rsid w:val="00F65F23"/>
    <w:rsid w:val="00F6629F"/>
    <w:rsid w:val="00F66952"/>
    <w:rsid w:val="00F671E2"/>
    <w:rsid w:val="00F711D6"/>
    <w:rsid w:val="00F71D85"/>
    <w:rsid w:val="00F71EDD"/>
    <w:rsid w:val="00F76F08"/>
    <w:rsid w:val="00F80B4E"/>
    <w:rsid w:val="00F873DC"/>
    <w:rsid w:val="00F90C02"/>
    <w:rsid w:val="00F943BF"/>
    <w:rsid w:val="00F94A23"/>
    <w:rsid w:val="00F95B34"/>
    <w:rsid w:val="00F96700"/>
    <w:rsid w:val="00F97527"/>
    <w:rsid w:val="00FA32B6"/>
    <w:rsid w:val="00FA436A"/>
    <w:rsid w:val="00FB17C5"/>
    <w:rsid w:val="00FB443C"/>
    <w:rsid w:val="00FC0454"/>
    <w:rsid w:val="00FC2637"/>
    <w:rsid w:val="00FC2AFF"/>
    <w:rsid w:val="00FC641D"/>
    <w:rsid w:val="00FC6F38"/>
    <w:rsid w:val="00FD591E"/>
    <w:rsid w:val="00FD6661"/>
    <w:rsid w:val="00FD73D3"/>
    <w:rsid w:val="00FD752B"/>
    <w:rsid w:val="00FE0AB8"/>
    <w:rsid w:val="00FE0E37"/>
    <w:rsid w:val="00FE3296"/>
    <w:rsid w:val="00FE4BDA"/>
    <w:rsid w:val="00FF6FCC"/>
    <w:rsid w:val="0101D7EF"/>
    <w:rsid w:val="0126F2CE"/>
    <w:rsid w:val="0162B178"/>
    <w:rsid w:val="01D53987"/>
    <w:rsid w:val="01DF70D9"/>
    <w:rsid w:val="01FEF080"/>
    <w:rsid w:val="0218010D"/>
    <w:rsid w:val="0230509D"/>
    <w:rsid w:val="025130CF"/>
    <w:rsid w:val="0252D979"/>
    <w:rsid w:val="02A51212"/>
    <w:rsid w:val="02C615B5"/>
    <w:rsid w:val="02CFB8EE"/>
    <w:rsid w:val="02EAD98E"/>
    <w:rsid w:val="02EB6B9B"/>
    <w:rsid w:val="0369CA9A"/>
    <w:rsid w:val="03700B40"/>
    <w:rsid w:val="038E49FF"/>
    <w:rsid w:val="03A6FF0B"/>
    <w:rsid w:val="03B1CF03"/>
    <w:rsid w:val="03C4E9D8"/>
    <w:rsid w:val="03D95821"/>
    <w:rsid w:val="03DC0DED"/>
    <w:rsid w:val="03EA4EB4"/>
    <w:rsid w:val="042110E7"/>
    <w:rsid w:val="043D0ACB"/>
    <w:rsid w:val="044C4591"/>
    <w:rsid w:val="04726B7C"/>
    <w:rsid w:val="0492D012"/>
    <w:rsid w:val="0494FEEC"/>
    <w:rsid w:val="04B8D392"/>
    <w:rsid w:val="04FE35DC"/>
    <w:rsid w:val="05250A8B"/>
    <w:rsid w:val="052F7A9A"/>
    <w:rsid w:val="0559F2BB"/>
    <w:rsid w:val="0585D96D"/>
    <w:rsid w:val="0594A537"/>
    <w:rsid w:val="05D5FE07"/>
    <w:rsid w:val="05FCE0EF"/>
    <w:rsid w:val="0604F026"/>
    <w:rsid w:val="060944C0"/>
    <w:rsid w:val="0636ACBB"/>
    <w:rsid w:val="06704D6B"/>
    <w:rsid w:val="0695F785"/>
    <w:rsid w:val="06B7B8EA"/>
    <w:rsid w:val="06F72287"/>
    <w:rsid w:val="06F9E637"/>
    <w:rsid w:val="0700727E"/>
    <w:rsid w:val="07A343DB"/>
    <w:rsid w:val="07A720B6"/>
    <w:rsid w:val="07BF7919"/>
    <w:rsid w:val="07D274B7"/>
    <w:rsid w:val="07D50627"/>
    <w:rsid w:val="07DA963B"/>
    <w:rsid w:val="07DD33FB"/>
    <w:rsid w:val="07F30830"/>
    <w:rsid w:val="0811EA72"/>
    <w:rsid w:val="081868C3"/>
    <w:rsid w:val="0826DE7C"/>
    <w:rsid w:val="08CD0FA1"/>
    <w:rsid w:val="08D36F7E"/>
    <w:rsid w:val="08F2F9DB"/>
    <w:rsid w:val="09E0A6B2"/>
    <w:rsid w:val="0A2A76AB"/>
    <w:rsid w:val="0A796D09"/>
    <w:rsid w:val="0A7C9FAA"/>
    <w:rsid w:val="0B12FE1A"/>
    <w:rsid w:val="0B15274D"/>
    <w:rsid w:val="0B20AF77"/>
    <w:rsid w:val="0B238376"/>
    <w:rsid w:val="0B419864"/>
    <w:rsid w:val="0B5BF02C"/>
    <w:rsid w:val="0B7EBFD2"/>
    <w:rsid w:val="0BA89FB9"/>
    <w:rsid w:val="0BC7543F"/>
    <w:rsid w:val="0BD34FF0"/>
    <w:rsid w:val="0BD48B6C"/>
    <w:rsid w:val="0BD8827F"/>
    <w:rsid w:val="0BEB38D8"/>
    <w:rsid w:val="0C063C7C"/>
    <w:rsid w:val="0C26DDC4"/>
    <w:rsid w:val="0C2B1904"/>
    <w:rsid w:val="0C63166F"/>
    <w:rsid w:val="0CD0CDF6"/>
    <w:rsid w:val="0CD3C9A4"/>
    <w:rsid w:val="0D186B12"/>
    <w:rsid w:val="0DA90F68"/>
    <w:rsid w:val="0DE94BA3"/>
    <w:rsid w:val="0DEAFC85"/>
    <w:rsid w:val="0E1462BC"/>
    <w:rsid w:val="0E632C42"/>
    <w:rsid w:val="0E6AD7EF"/>
    <w:rsid w:val="0E9B49AC"/>
    <w:rsid w:val="0EAA89C6"/>
    <w:rsid w:val="0EF5BE59"/>
    <w:rsid w:val="0F171FDE"/>
    <w:rsid w:val="0F3346B0"/>
    <w:rsid w:val="1002A976"/>
    <w:rsid w:val="101B3158"/>
    <w:rsid w:val="106D1AF9"/>
    <w:rsid w:val="10B44F62"/>
    <w:rsid w:val="10E3ED49"/>
    <w:rsid w:val="10E52ED0"/>
    <w:rsid w:val="10F2408E"/>
    <w:rsid w:val="11021040"/>
    <w:rsid w:val="11535842"/>
    <w:rsid w:val="1168CDD4"/>
    <w:rsid w:val="116C0890"/>
    <w:rsid w:val="11D4339B"/>
    <w:rsid w:val="11F81F6A"/>
    <w:rsid w:val="12300D4D"/>
    <w:rsid w:val="12B77D48"/>
    <w:rsid w:val="12CF4BB2"/>
    <w:rsid w:val="12DF5B68"/>
    <w:rsid w:val="135A544E"/>
    <w:rsid w:val="13B19F3F"/>
    <w:rsid w:val="13C1A20F"/>
    <w:rsid w:val="13D104A4"/>
    <w:rsid w:val="13D13B03"/>
    <w:rsid w:val="143A434E"/>
    <w:rsid w:val="1441570D"/>
    <w:rsid w:val="1466F25C"/>
    <w:rsid w:val="146E5BD0"/>
    <w:rsid w:val="14839139"/>
    <w:rsid w:val="148A1DD4"/>
    <w:rsid w:val="1499EB9B"/>
    <w:rsid w:val="14B36E3A"/>
    <w:rsid w:val="14C73CBC"/>
    <w:rsid w:val="152389C3"/>
    <w:rsid w:val="153B404C"/>
    <w:rsid w:val="15464C68"/>
    <w:rsid w:val="157A4FCA"/>
    <w:rsid w:val="15A031D1"/>
    <w:rsid w:val="15AD0BA7"/>
    <w:rsid w:val="15DBC645"/>
    <w:rsid w:val="15DD1906"/>
    <w:rsid w:val="16354638"/>
    <w:rsid w:val="16540F00"/>
    <w:rsid w:val="166E8A03"/>
    <w:rsid w:val="1685115D"/>
    <w:rsid w:val="1695D116"/>
    <w:rsid w:val="16DE26EF"/>
    <w:rsid w:val="16FD47D1"/>
    <w:rsid w:val="1723652E"/>
    <w:rsid w:val="17522354"/>
    <w:rsid w:val="1767EB79"/>
    <w:rsid w:val="17F8377E"/>
    <w:rsid w:val="1827C8EE"/>
    <w:rsid w:val="182E5C72"/>
    <w:rsid w:val="182E7DEF"/>
    <w:rsid w:val="184CA22B"/>
    <w:rsid w:val="1859E2DB"/>
    <w:rsid w:val="18763974"/>
    <w:rsid w:val="18B15D0B"/>
    <w:rsid w:val="18F35AD7"/>
    <w:rsid w:val="18F89D2A"/>
    <w:rsid w:val="18FD34C8"/>
    <w:rsid w:val="1917B42D"/>
    <w:rsid w:val="1947023B"/>
    <w:rsid w:val="19B5520D"/>
    <w:rsid w:val="19B669CB"/>
    <w:rsid w:val="19C16BEE"/>
    <w:rsid w:val="19D78D47"/>
    <w:rsid w:val="1A204993"/>
    <w:rsid w:val="1A6D5920"/>
    <w:rsid w:val="1A966696"/>
    <w:rsid w:val="1AB3967F"/>
    <w:rsid w:val="1AB8A82C"/>
    <w:rsid w:val="1B80DA7C"/>
    <w:rsid w:val="1BA52C0B"/>
    <w:rsid w:val="1C1A5909"/>
    <w:rsid w:val="1C3FDE86"/>
    <w:rsid w:val="1C4C23AF"/>
    <w:rsid w:val="1C5D88E2"/>
    <w:rsid w:val="1C999C2A"/>
    <w:rsid w:val="1CA2C1C4"/>
    <w:rsid w:val="1CBCABBF"/>
    <w:rsid w:val="1CC620FC"/>
    <w:rsid w:val="1D060AA4"/>
    <w:rsid w:val="1D9FD72B"/>
    <w:rsid w:val="1DE91DFC"/>
    <w:rsid w:val="1DF5BA88"/>
    <w:rsid w:val="1E1A51CF"/>
    <w:rsid w:val="1E3D0410"/>
    <w:rsid w:val="1E55007A"/>
    <w:rsid w:val="1E91A218"/>
    <w:rsid w:val="1EA0AFDB"/>
    <w:rsid w:val="1EA82CF0"/>
    <w:rsid w:val="1EF77F48"/>
    <w:rsid w:val="1F009A09"/>
    <w:rsid w:val="1F3F535E"/>
    <w:rsid w:val="1F40E804"/>
    <w:rsid w:val="1F7079FC"/>
    <w:rsid w:val="1F8203DA"/>
    <w:rsid w:val="1F8FA42C"/>
    <w:rsid w:val="1F9E6569"/>
    <w:rsid w:val="1FC145ED"/>
    <w:rsid w:val="1FE2B5C5"/>
    <w:rsid w:val="200B097B"/>
    <w:rsid w:val="2045EDAE"/>
    <w:rsid w:val="2077DC26"/>
    <w:rsid w:val="208BCD52"/>
    <w:rsid w:val="20B1234F"/>
    <w:rsid w:val="20BDD8C6"/>
    <w:rsid w:val="20C4878B"/>
    <w:rsid w:val="210A99FE"/>
    <w:rsid w:val="21298A0C"/>
    <w:rsid w:val="212C0CED"/>
    <w:rsid w:val="216EB2E6"/>
    <w:rsid w:val="218DABC5"/>
    <w:rsid w:val="218FA989"/>
    <w:rsid w:val="21C12606"/>
    <w:rsid w:val="22579889"/>
    <w:rsid w:val="22E2B346"/>
    <w:rsid w:val="23043078"/>
    <w:rsid w:val="23A87635"/>
    <w:rsid w:val="23FC4196"/>
    <w:rsid w:val="2414174A"/>
    <w:rsid w:val="24393889"/>
    <w:rsid w:val="2496F16F"/>
    <w:rsid w:val="249B79C5"/>
    <w:rsid w:val="24DF9298"/>
    <w:rsid w:val="24E64583"/>
    <w:rsid w:val="253CC995"/>
    <w:rsid w:val="256C10B2"/>
    <w:rsid w:val="25B73A0C"/>
    <w:rsid w:val="2613EADB"/>
    <w:rsid w:val="2633ABB9"/>
    <w:rsid w:val="2633C273"/>
    <w:rsid w:val="264DF818"/>
    <w:rsid w:val="2681A0D0"/>
    <w:rsid w:val="26976E70"/>
    <w:rsid w:val="26BF59BA"/>
    <w:rsid w:val="27036FF5"/>
    <w:rsid w:val="27128D5A"/>
    <w:rsid w:val="2726D545"/>
    <w:rsid w:val="2779C5D8"/>
    <w:rsid w:val="2790A3CD"/>
    <w:rsid w:val="27EAA2E0"/>
    <w:rsid w:val="27F69A0F"/>
    <w:rsid w:val="2801DE54"/>
    <w:rsid w:val="281A8F46"/>
    <w:rsid w:val="28638A55"/>
    <w:rsid w:val="288FD822"/>
    <w:rsid w:val="28A49696"/>
    <w:rsid w:val="28B30178"/>
    <w:rsid w:val="28FC0779"/>
    <w:rsid w:val="28FFC821"/>
    <w:rsid w:val="2933AA2A"/>
    <w:rsid w:val="293BFF67"/>
    <w:rsid w:val="295EEDAE"/>
    <w:rsid w:val="29A77664"/>
    <w:rsid w:val="29A934ED"/>
    <w:rsid w:val="29B58DD5"/>
    <w:rsid w:val="29B70D72"/>
    <w:rsid w:val="29CB42D9"/>
    <w:rsid w:val="29EEC94B"/>
    <w:rsid w:val="2A1E9461"/>
    <w:rsid w:val="2A6C90B2"/>
    <w:rsid w:val="2A9A8FB1"/>
    <w:rsid w:val="2A9EDB6D"/>
    <w:rsid w:val="2AAA3851"/>
    <w:rsid w:val="2AB29067"/>
    <w:rsid w:val="2ACF9C70"/>
    <w:rsid w:val="2ADE7268"/>
    <w:rsid w:val="2B1A4163"/>
    <w:rsid w:val="2B2FCB61"/>
    <w:rsid w:val="2B3F8610"/>
    <w:rsid w:val="2B4FB957"/>
    <w:rsid w:val="2B58BD60"/>
    <w:rsid w:val="2B64CDBF"/>
    <w:rsid w:val="2B90E684"/>
    <w:rsid w:val="2BA2088B"/>
    <w:rsid w:val="2BD297AB"/>
    <w:rsid w:val="2BE3C2AF"/>
    <w:rsid w:val="2BFAEA67"/>
    <w:rsid w:val="2C125E01"/>
    <w:rsid w:val="2C17C81C"/>
    <w:rsid w:val="2C27D478"/>
    <w:rsid w:val="2C359FF4"/>
    <w:rsid w:val="2C908220"/>
    <w:rsid w:val="2CF32B56"/>
    <w:rsid w:val="2D05C14F"/>
    <w:rsid w:val="2D48CB78"/>
    <w:rsid w:val="2D783D20"/>
    <w:rsid w:val="2DA0E2DB"/>
    <w:rsid w:val="2DA26CD0"/>
    <w:rsid w:val="2DB9829C"/>
    <w:rsid w:val="2DBECE13"/>
    <w:rsid w:val="2E4E2186"/>
    <w:rsid w:val="2E6F4565"/>
    <w:rsid w:val="2EA4E551"/>
    <w:rsid w:val="2EA51A35"/>
    <w:rsid w:val="2EB6A65C"/>
    <w:rsid w:val="2EC3D867"/>
    <w:rsid w:val="2EE4FD22"/>
    <w:rsid w:val="2F433A15"/>
    <w:rsid w:val="2F5C97FC"/>
    <w:rsid w:val="2F9543CC"/>
    <w:rsid w:val="2FB1070E"/>
    <w:rsid w:val="2FB853D5"/>
    <w:rsid w:val="2FBFDBE7"/>
    <w:rsid w:val="3033E90B"/>
    <w:rsid w:val="307A8DBE"/>
    <w:rsid w:val="3099DA80"/>
    <w:rsid w:val="30E448D3"/>
    <w:rsid w:val="30F2A4D1"/>
    <w:rsid w:val="31077FE1"/>
    <w:rsid w:val="314EBDB3"/>
    <w:rsid w:val="3170340F"/>
    <w:rsid w:val="317D794A"/>
    <w:rsid w:val="320295CA"/>
    <w:rsid w:val="320FC6A6"/>
    <w:rsid w:val="326989DB"/>
    <w:rsid w:val="327F946B"/>
    <w:rsid w:val="329542CD"/>
    <w:rsid w:val="32CDF46F"/>
    <w:rsid w:val="3344F676"/>
    <w:rsid w:val="33657816"/>
    <w:rsid w:val="341172F2"/>
    <w:rsid w:val="341416F8"/>
    <w:rsid w:val="34337757"/>
    <w:rsid w:val="3491BFBA"/>
    <w:rsid w:val="34BEC7D7"/>
    <w:rsid w:val="34C35314"/>
    <w:rsid w:val="34F40507"/>
    <w:rsid w:val="3527EE2F"/>
    <w:rsid w:val="3568D3C9"/>
    <w:rsid w:val="35735F9C"/>
    <w:rsid w:val="35858CB4"/>
    <w:rsid w:val="35EDA11D"/>
    <w:rsid w:val="35F75C51"/>
    <w:rsid w:val="35F7D068"/>
    <w:rsid w:val="3647FBCB"/>
    <w:rsid w:val="368B1D5A"/>
    <w:rsid w:val="3697E51D"/>
    <w:rsid w:val="36BB25D1"/>
    <w:rsid w:val="36E59BBD"/>
    <w:rsid w:val="3719FB6F"/>
    <w:rsid w:val="3727BB89"/>
    <w:rsid w:val="373A3B9B"/>
    <w:rsid w:val="37549A10"/>
    <w:rsid w:val="3772DAD7"/>
    <w:rsid w:val="377DD517"/>
    <w:rsid w:val="383C098B"/>
    <w:rsid w:val="383F2471"/>
    <w:rsid w:val="386D504C"/>
    <w:rsid w:val="388C4C8C"/>
    <w:rsid w:val="3951E30D"/>
    <w:rsid w:val="39B30F48"/>
    <w:rsid w:val="39CCD4E8"/>
    <w:rsid w:val="3A25E53B"/>
    <w:rsid w:val="3A4C026B"/>
    <w:rsid w:val="3A53592B"/>
    <w:rsid w:val="3A5E9DF2"/>
    <w:rsid w:val="3A7A84EA"/>
    <w:rsid w:val="3AE53545"/>
    <w:rsid w:val="3AFC5E71"/>
    <w:rsid w:val="3AFCB707"/>
    <w:rsid w:val="3B1B3CC8"/>
    <w:rsid w:val="3B1E30C9"/>
    <w:rsid w:val="3B2AA7FA"/>
    <w:rsid w:val="3B2EB285"/>
    <w:rsid w:val="3B3473DB"/>
    <w:rsid w:val="3B4D2490"/>
    <w:rsid w:val="3B6EA995"/>
    <w:rsid w:val="3BD4198D"/>
    <w:rsid w:val="3C0382B5"/>
    <w:rsid w:val="3C182460"/>
    <w:rsid w:val="3C6D2F31"/>
    <w:rsid w:val="3C82D9F9"/>
    <w:rsid w:val="3CCCB244"/>
    <w:rsid w:val="3CF47236"/>
    <w:rsid w:val="3D4A461A"/>
    <w:rsid w:val="3D54C3F8"/>
    <w:rsid w:val="3D639478"/>
    <w:rsid w:val="3D87BA78"/>
    <w:rsid w:val="3D8B58F7"/>
    <w:rsid w:val="3DC73761"/>
    <w:rsid w:val="3DDFD152"/>
    <w:rsid w:val="3DE0494F"/>
    <w:rsid w:val="3DE3CDED"/>
    <w:rsid w:val="3E1FB1F0"/>
    <w:rsid w:val="3E3848BA"/>
    <w:rsid w:val="3E602DFD"/>
    <w:rsid w:val="3EBC96E4"/>
    <w:rsid w:val="3EC81C4E"/>
    <w:rsid w:val="3EE7EC16"/>
    <w:rsid w:val="3EF4B374"/>
    <w:rsid w:val="3F6B7017"/>
    <w:rsid w:val="3F6FD292"/>
    <w:rsid w:val="3F8BF56E"/>
    <w:rsid w:val="3F9063A8"/>
    <w:rsid w:val="3FBC73F4"/>
    <w:rsid w:val="3FCC6F78"/>
    <w:rsid w:val="3FF173AC"/>
    <w:rsid w:val="400AD300"/>
    <w:rsid w:val="40232A16"/>
    <w:rsid w:val="403C4E0B"/>
    <w:rsid w:val="4046DF5D"/>
    <w:rsid w:val="4077B32C"/>
    <w:rsid w:val="408C4E41"/>
    <w:rsid w:val="40D287A3"/>
    <w:rsid w:val="40FB5B40"/>
    <w:rsid w:val="41540B4D"/>
    <w:rsid w:val="41A2014E"/>
    <w:rsid w:val="41AB796C"/>
    <w:rsid w:val="42180EF4"/>
    <w:rsid w:val="425AFB97"/>
    <w:rsid w:val="425F8C89"/>
    <w:rsid w:val="42C088AE"/>
    <w:rsid w:val="42E867BD"/>
    <w:rsid w:val="4306742E"/>
    <w:rsid w:val="4334352E"/>
    <w:rsid w:val="43AA278C"/>
    <w:rsid w:val="43C7B357"/>
    <w:rsid w:val="43CC08BC"/>
    <w:rsid w:val="43D2F5BA"/>
    <w:rsid w:val="43D961C9"/>
    <w:rsid w:val="43F3D81F"/>
    <w:rsid w:val="4445A5C4"/>
    <w:rsid w:val="44557BF8"/>
    <w:rsid w:val="44594F61"/>
    <w:rsid w:val="446246C5"/>
    <w:rsid w:val="4493E51F"/>
    <w:rsid w:val="44E47FB9"/>
    <w:rsid w:val="44FAD1CA"/>
    <w:rsid w:val="450FF652"/>
    <w:rsid w:val="4526160E"/>
    <w:rsid w:val="453BB577"/>
    <w:rsid w:val="4566CE62"/>
    <w:rsid w:val="45AD5A85"/>
    <w:rsid w:val="45B98866"/>
    <w:rsid w:val="45D33128"/>
    <w:rsid w:val="4600B4E9"/>
    <w:rsid w:val="465A05B9"/>
    <w:rsid w:val="4664A574"/>
    <w:rsid w:val="467EC757"/>
    <w:rsid w:val="46D449BE"/>
    <w:rsid w:val="46F5B487"/>
    <w:rsid w:val="4736C4C3"/>
    <w:rsid w:val="47F19B96"/>
    <w:rsid w:val="481777CB"/>
    <w:rsid w:val="482A6A9D"/>
    <w:rsid w:val="4832D1BB"/>
    <w:rsid w:val="483C32A6"/>
    <w:rsid w:val="48449EE7"/>
    <w:rsid w:val="486F55D0"/>
    <w:rsid w:val="489441EA"/>
    <w:rsid w:val="48956046"/>
    <w:rsid w:val="4899B787"/>
    <w:rsid w:val="489BC688"/>
    <w:rsid w:val="48A87E78"/>
    <w:rsid w:val="48DDB7C0"/>
    <w:rsid w:val="4906BBA0"/>
    <w:rsid w:val="495AE37C"/>
    <w:rsid w:val="49A4D997"/>
    <w:rsid w:val="49B0F841"/>
    <w:rsid w:val="49D2898F"/>
    <w:rsid w:val="49F9B6E1"/>
    <w:rsid w:val="4A1EBDF9"/>
    <w:rsid w:val="4A682F99"/>
    <w:rsid w:val="4AA4AEFD"/>
    <w:rsid w:val="4AC89321"/>
    <w:rsid w:val="4ACE8AF2"/>
    <w:rsid w:val="4AE60B92"/>
    <w:rsid w:val="4B3D5366"/>
    <w:rsid w:val="4B84907A"/>
    <w:rsid w:val="4B9EB95E"/>
    <w:rsid w:val="4BB54769"/>
    <w:rsid w:val="4BDB2B97"/>
    <w:rsid w:val="4C07C973"/>
    <w:rsid w:val="4C1F1CC7"/>
    <w:rsid w:val="4C2D9C12"/>
    <w:rsid w:val="4C3A13D4"/>
    <w:rsid w:val="4C565C7A"/>
    <w:rsid w:val="4C5E6A7A"/>
    <w:rsid w:val="4C77D42D"/>
    <w:rsid w:val="4C7D26F4"/>
    <w:rsid w:val="4C8E2E73"/>
    <w:rsid w:val="4CA1A762"/>
    <w:rsid w:val="4CAB76B4"/>
    <w:rsid w:val="4CC23C37"/>
    <w:rsid w:val="4D428923"/>
    <w:rsid w:val="4D47C220"/>
    <w:rsid w:val="4D61C119"/>
    <w:rsid w:val="4D9550BB"/>
    <w:rsid w:val="4DADA4E6"/>
    <w:rsid w:val="4DBC4D88"/>
    <w:rsid w:val="4DEB755A"/>
    <w:rsid w:val="4E027B3F"/>
    <w:rsid w:val="4E0EEB95"/>
    <w:rsid w:val="4E1C6330"/>
    <w:rsid w:val="4E57BD8B"/>
    <w:rsid w:val="4ED54431"/>
    <w:rsid w:val="4EE15A59"/>
    <w:rsid w:val="4F645660"/>
    <w:rsid w:val="4FC3239D"/>
    <w:rsid w:val="4FEA2E6D"/>
    <w:rsid w:val="4FF6E1F8"/>
    <w:rsid w:val="500F4163"/>
    <w:rsid w:val="502A52F3"/>
    <w:rsid w:val="508A9B8F"/>
    <w:rsid w:val="508B0B92"/>
    <w:rsid w:val="509D24E2"/>
    <w:rsid w:val="509D3C15"/>
    <w:rsid w:val="509F25D1"/>
    <w:rsid w:val="50ADEEDD"/>
    <w:rsid w:val="510329AE"/>
    <w:rsid w:val="5113740B"/>
    <w:rsid w:val="512BD48C"/>
    <w:rsid w:val="513F1EEE"/>
    <w:rsid w:val="514B32A7"/>
    <w:rsid w:val="51794128"/>
    <w:rsid w:val="519DBEAD"/>
    <w:rsid w:val="51B1F443"/>
    <w:rsid w:val="52001063"/>
    <w:rsid w:val="52812BD6"/>
    <w:rsid w:val="5290AED2"/>
    <w:rsid w:val="52A9C935"/>
    <w:rsid w:val="5340876B"/>
    <w:rsid w:val="536F922D"/>
    <w:rsid w:val="53A50DDE"/>
    <w:rsid w:val="53AC401B"/>
    <w:rsid w:val="53CCFC1B"/>
    <w:rsid w:val="5401253A"/>
    <w:rsid w:val="541E3045"/>
    <w:rsid w:val="5420FF5E"/>
    <w:rsid w:val="542C440C"/>
    <w:rsid w:val="542CEB91"/>
    <w:rsid w:val="542D3F8A"/>
    <w:rsid w:val="543B46DA"/>
    <w:rsid w:val="544672A4"/>
    <w:rsid w:val="5472FF51"/>
    <w:rsid w:val="5485B150"/>
    <w:rsid w:val="548A324B"/>
    <w:rsid w:val="54B638A9"/>
    <w:rsid w:val="54B7599F"/>
    <w:rsid w:val="550F534F"/>
    <w:rsid w:val="5558EE0A"/>
    <w:rsid w:val="5574B0CD"/>
    <w:rsid w:val="5585C0EA"/>
    <w:rsid w:val="558D23DA"/>
    <w:rsid w:val="55AC54F6"/>
    <w:rsid w:val="55B14646"/>
    <w:rsid w:val="55B8B470"/>
    <w:rsid w:val="55D5FEBB"/>
    <w:rsid w:val="55FAF1DB"/>
    <w:rsid w:val="56071C8D"/>
    <w:rsid w:val="564C7DE5"/>
    <w:rsid w:val="565B08CD"/>
    <w:rsid w:val="566D98EC"/>
    <w:rsid w:val="568B6A4F"/>
    <w:rsid w:val="56A2F783"/>
    <w:rsid w:val="56C230D8"/>
    <w:rsid w:val="56CB9840"/>
    <w:rsid w:val="57081F0B"/>
    <w:rsid w:val="57387155"/>
    <w:rsid w:val="5798D232"/>
    <w:rsid w:val="57A542C2"/>
    <w:rsid w:val="57AA02F3"/>
    <w:rsid w:val="57F13EF6"/>
    <w:rsid w:val="57F4E0F9"/>
    <w:rsid w:val="58151ADE"/>
    <w:rsid w:val="582332EA"/>
    <w:rsid w:val="582F8DEF"/>
    <w:rsid w:val="58709E58"/>
    <w:rsid w:val="587E90A8"/>
    <w:rsid w:val="58D8DEB8"/>
    <w:rsid w:val="590D88FA"/>
    <w:rsid w:val="59A40AF7"/>
    <w:rsid w:val="59A5FA7D"/>
    <w:rsid w:val="59AA1192"/>
    <w:rsid w:val="59B89992"/>
    <w:rsid w:val="59BD6918"/>
    <w:rsid w:val="59D76C44"/>
    <w:rsid w:val="5A29A936"/>
    <w:rsid w:val="5A2CDBB8"/>
    <w:rsid w:val="5A4CDAA6"/>
    <w:rsid w:val="5AC2DDD3"/>
    <w:rsid w:val="5AED49D8"/>
    <w:rsid w:val="5B71E617"/>
    <w:rsid w:val="5BC39D07"/>
    <w:rsid w:val="5BDE6293"/>
    <w:rsid w:val="5C202A2A"/>
    <w:rsid w:val="5C250D63"/>
    <w:rsid w:val="5C382AC6"/>
    <w:rsid w:val="5CADB1F8"/>
    <w:rsid w:val="5CBA371C"/>
    <w:rsid w:val="5CCC4764"/>
    <w:rsid w:val="5D393464"/>
    <w:rsid w:val="5D3DFEC1"/>
    <w:rsid w:val="5D581DC0"/>
    <w:rsid w:val="5D62A962"/>
    <w:rsid w:val="5D9FFEDC"/>
    <w:rsid w:val="5DFD536F"/>
    <w:rsid w:val="5E041683"/>
    <w:rsid w:val="5E190F55"/>
    <w:rsid w:val="5E3FC975"/>
    <w:rsid w:val="5E6901AA"/>
    <w:rsid w:val="5E770135"/>
    <w:rsid w:val="5E7B77F2"/>
    <w:rsid w:val="5EA24B64"/>
    <w:rsid w:val="5EC4BBC6"/>
    <w:rsid w:val="5ED9A254"/>
    <w:rsid w:val="5EF568AD"/>
    <w:rsid w:val="5F37883E"/>
    <w:rsid w:val="5F3E423C"/>
    <w:rsid w:val="5F73EC09"/>
    <w:rsid w:val="5F999944"/>
    <w:rsid w:val="600A567C"/>
    <w:rsid w:val="600F2981"/>
    <w:rsid w:val="601E0BB8"/>
    <w:rsid w:val="605B0AC7"/>
    <w:rsid w:val="60611CEC"/>
    <w:rsid w:val="60B20779"/>
    <w:rsid w:val="60BEAA06"/>
    <w:rsid w:val="60FAF321"/>
    <w:rsid w:val="612D0D33"/>
    <w:rsid w:val="61628288"/>
    <w:rsid w:val="61883EED"/>
    <w:rsid w:val="61966C80"/>
    <w:rsid w:val="61AE9FDC"/>
    <w:rsid w:val="61F8E435"/>
    <w:rsid w:val="625A9075"/>
    <w:rsid w:val="629C8327"/>
    <w:rsid w:val="62D95DE8"/>
    <w:rsid w:val="62DAE523"/>
    <w:rsid w:val="635032B2"/>
    <w:rsid w:val="638D1415"/>
    <w:rsid w:val="639315A7"/>
    <w:rsid w:val="63B3720B"/>
    <w:rsid w:val="63BCA27B"/>
    <w:rsid w:val="63BF4956"/>
    <w:rsid w:val="640CE88A"/>
    <w:rsid w:val="64160D53"/>
    <w:rsid w:val="6434CF92"/>
    <w:rsid w:val="644B46A2"/>
    <w:rsid w:val="64537961"/>
    <w:rsid w:val="6461DC03"/>
    <w:rsid w:val="646321EE"/>
    <w:rsid w:val="647D27BE"/>
    <w:rsid w:val="6484EA03"/>
    <w:rsid w:val="648FB058"/>
    <w:rsid w:val="6493B19A"/>
    <w:rsid w:val="6497C5A8"/>
    <w:rsid w:val="64AED718"/>
    <w:rsid w:val="64C083CA"/>
    <w:rsid w:val="654BB294"/>
    <w:rsid w:val="657D1D2A"/>
    <w:rsid w:val="65823CCE"/>
    <w:rsid w:val="659CD08E"/>
    <w:rsid w:val="65A9E937"/>
    <w:rsid w:val="65CD7832"/>
    <w:rsid w:val="65DF5965"/>
    <w:rsid w:val="663DBA55"/>
    <w:rsid w:val="665437DC"/>
    <w:rsid w:val="66B75B73"/>
    <w:rsid w:val="66C45644"/>
    <w:rsid w:val="66EE6D55"/>
    <w:rsid w:val="66F27A5E"/>
    <w:rsid w:val="67004200"/>
    <w:rsid w:val="67166CD1"/>
    <w:rsid w:val="67680597"/>
    <w:rsid w:val="6775C35D"/>
    <w:rsid w:val="6787626F"/>
    <w:rsid w:val="678DC0E1"/>
    <w:rsid w:val="67C8D1E7"/>
    <w:rsid w:val="67CC7D67"/>
    <w:rsid w:val="67F31164"/>
    <w:rsid w:val="680EC9AA"/>
    <w:rsid w:val="683CC41B"/>
    <w:rsid w:val="688C5E1B"/>
    <w:rsid w:val="68CA192C"/>
    <w:rsid w:val="68D6F315"/>
    <w:rsid w:val="68E23454"/>
    <w:rsid w:val="68E45337"/>
    <w:rsid w:val="690462D5"/>
    <w:rsid w:val="698C6FCB"/>
    <w:rsid w:val="698E107A"/>
    <w:rsid w:val="69E8DD01"/>
    <w:rsid w:val="69F4A42C"/>
    <w:rsid w:val="69F5B4B0"/>
    <w:rsid w:val="6A123A1C"/>
    <w:rsid w:val="6A3F3F84"/>
    <w:rsid w:val="6A41A21F"/>
    <w:rsid w:val="6AB8F1A2"/>
    <w:rsid w:val="6AD3774A"/>
    <w:rsid w:val="6B0D2C45"/>
    <w:rsid w:val="6B0DF5F4"/>
    <w:rsid w:val="6B0E094C"/>
    <w:rsid w:val="6B17603F"/>
    <w:rsid w:val="6BA8B3C2"/>
    <w:rsid w:val="6BAA039E"/>
    <w:rsid w:val="6BCFF545"/>
    <w:rsid w:val="6BEDAAB1"/>
    <w:rsid w:val="6BF60C86"/>
    <w:rsid w:val="6C0C0A5D"/>
    <w:rsid w:val="6C4FBBF1"/>
    <w:rsid w:val="6C5DA183"/>
    <w:rsid w:val="6CA59C8C"/>
    <w:rsid w:val="6CDD1BC9"/>
    <w:rsid w:val="6CFB1E4B"/>
    <w:rsid w:val="6CFDA99D"/>
    <w:rsid w:val="6D23DE90"/>
    <w:rsid w:val="6D373C64"/>
    <w:rsid w:val="6D43207B"/>
    <w:rsid w:val="6D8BBC8C"/>
    <w:rsid w:val="6D9DC4DC"/>
    <w:rsid w:val="6DA2AE87"/>
    <w:rsid w:val="6DF9B02F"/>
    <w:rsid w:val="6E1356E0"/>
    <w:rsid w:val="6E233B6F"/>
    <w:rsid w:val="6E32E531"/>
    <w:rsid w:val="6E5334AF"/>
    <w:rsid w:val="6E74A245"/>
    <w:rsid w:val="6EC2C1F9"/>
    <w:rsid w:val="6EEAB40B"/>
    <w:rsid w:val="6EFB0A8F"/>
    <w:rsid w:val="6F4EF85F"/>
    <w:rsid w:val="6F548C4A"/>
    <w:rsid w:val="6F54A80A"/>
    <w:rsid w:val="6F67FBB2"/>
    <w:rsid w:val="6FB39454"/>
    <w:rsid w:val="6FD26872"/>
    <w:rsid w:val="700136DC"/>
    <w:rsid w:val="705FA824"/>
    <w:rsid w:val="7063CFF0"/>
    <w:rsid w:val="7074C149"/>
    <w:rsid w:val="70A839A2"/>
    <w:rsid w:val="71055336"/>
    <w:rsid w:val="71291E86"/>
    <w:rsid w:val="714E3D1D"/>
    <w:rsid w:val="71A3FCF5"/>
    <w:rsid w:val="71A95981"/>
    <w:rsid w:val="71B54B3D"/>
    <w:rsid w:val="71D26A42"/>
    <w:rsid w:val="72106D62"/>
    <w:rsid w:val="72225C5F"/>
    <w:rsid w:val="72229156"/>
    <w:rsid w:val="7222F406"/>
    <w:rsid w:val="724FAD5F"/>
    <w:rsid w:val="725A75E8"/>
    <w:rsid w:val="72C958A0"/>
    <w:rsid w:val="72E1B00D"/>
    <w:rsid w:val="7329E133"/>
    <w:rsid w:val="7348E818"/>
    <w:rsid w:val="734C8A92"/>
    <w:rsid w:val="73706695"/>
    <w:rsid w:val="73A2BCA6"/>
    <w:rsid w:val="73FB1F92"/>
    <w:rsid w:val="745FF7D2"/>
    <w:rsid w:val="748320A1"/>
    <w:rsid w:val="74919D90"/>
    <w:rsid w:val="749A9D62"/>
    <w:rsid w:val="749F73A4"/>
    <w:rsid w:val="74B373E8"/>
    <w:rsid w:val="74DD4B44"/>
    <w:rsid w:val="74F3E0A1"/>
    <w:rsid w:val="751C296D"/>
    <w:rsid w:val="7520706E"/>
    <w:rsid w:val="7531CD47"/>
    <w:rsid w:val="7540311B"/>
    <w:rsid w:val="75562813"/>
    <w:rsid w:val="757139A0"/>
    <w:rsid w:val="757B7A58"/>
    <w:rsid w:val="7599B0C2"/>
    <w:rsid w:val="759E0614"/>
    <w:rsid w:val="75D6EDDE"/>
    <w:rsid w:val="75F1DABE"/>
    <w:rsid w:val="75F4286E"/>
    <w:rsid w:val="76285496"/>
    <w:rsid w:val="76297259"/>
    <w:rsid w:val="76473F4F"/>
    <w:rsid w:val="76688727"/>
    <w:rsid w:val="769EB026"/>
    <w:rsid w:val="76D01AD4"/>
    <w:rsid w:val="76F64541"/>
    <w:rsid w:val="7755317D"/>
    <w:rsid w:val="7768CE32"/>
    <w:rsid w:val="776CE64A"/>
    <w:rsid w:val="7795FC71"/>
    <w:rsid w:val="77AE5DA1"/>
    <w:rsid w:val="77E87FC9"/>
    <w:rsid w:val="77FA5559"/>
    <w:rsid w:val="7810F556"/>
    <w:rsid w:val="78275900"/>
    <w:rsid w:val="784EFF48"/>
    <w:rsid w:val="7875F13D"/>
    <w:rsid w:val="7906E75F"/>
    <w:rsid w:val="790A4147"/>
    <w:rsid w:val="7914FA38"/>
    <w:rsid w:val="793E9942"/>
    <w:rsid w:val="7943DF9E"/>
    <w:rsid w:val="794B070A"/>
    <w:rsid w:val="79677400"/>
    <w:rsid w:val="7991F68D"/>
    <w:rsid w:val="799AD325"/>
    <w:rsid w:val="79A84B10"/>
    <w:rsid w:val="7A239024"/>
    <w:rsid w:val="7A61BEE7"/>
    <w:rsid w:val="7A9A0EE5"/>
    <w:rsid w:val="7AA6B3FC"/>
    <w:rsid w:val="7ABA4FFA"/>
    <w:rsid w:val="7AD575E4"/>
    <w:rsid w:val="7B415500"/>
    <w:rsid w:val="7B5048FB"/>
    <w:rsid w:val="7B8F0D5B"/>
    <w:rsid w:val="7B941387"/>
    <w:rsid w:val="7BAD84B6"/>
    <w:rsid w:val="7BAE3DF1"/>
    <w:rsid w:val="7BD638DE"/>
    <w:rsid w:val="7BE9E9EC"/>
    <w:rsid w:val="7C64366D"/>
    <w:rsid w:val="7C7EB499"/>
    <w:rsid w:val="7D1841F8"/>
    <w:rsid w:val="7D19BED0"/>
    <w:rsid w:val="7DA0932A"/>
    <w:rsid w:val="7DAF959C"/>
    <w:rsid w:val="7DEA370D"/>
    <w:rsid w:val="7E485404"/>
    <w:rsid w:val="7E96C132"/>
    <w:rsid w:val="7EA6717A"/>
    <w:rsid w:val="7F0DA0EA"/>
    <w:rsid w:val="7F2280C8"/>
    <w:rsid w:val="7F3587D8"/>
    <w:rsid w:val="7F5286B3"/>
    <w:rsid w:val="7F6761DA"/>
    <w:rsid w:val="7FB87CCB"/>
    <w:rsid w:val="7FC598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76BE5"/>
  <w15:chartTrackingRefBased/>
  <w15:docId w15:val="{D0795708-29F2-4146-829B-79F2E1D2D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61F8E435"/>
    <w:pPr>
      <w:tabs>
        <w:tab w:val="center" w:pos="4680"/>
      </w:tabs>
      <w:outlineLvl w:val="0"/>
    </w:pPr>
    <w:rPr>
      <w:b/>
      <w:bCs/>
      <w:color w:val="000000" w:themeColor="text1"/>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61F8E435"/>
    <w:rPr>
      <w:b/>
      <w:bCs/>
      <w:color w:val="000000" w:themeColor="text1"/>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sid w:val="61F8E435"/>
    <w:rPr>
      <w:b/>
      <w:bCs/>
      <w:color w:val="000000" w:themeColor="text1"/>
      <w:sz w:val="28"/>
      <w:szCs w:val="28"/>
    </w:rPr>
  </w:style>
  <w:style w:type="paragraph" w:styleId="Title">
    <w:name w:val="Title"/>
    <w:basedOn w:val="Normal"/>
    <w:next w:val="Normal"/>
    <w:link w:val="TitleChar"/>
    <w:uiPriority w:val="10"/>
    <w:qFormat/>
    <w:rsid w:val="61F8E435"/>
    <w:pPr>
      <w:tabs>
        <w:tab w:val="center" w:pos="4680"/>
      </w:tabs>
      <w:ind w:firstLine="3600"/>
      <w:contextualSpacing/>
    </w:pPr>
    <w:rPr>
      <w:b/>
      <w:bCs/>
      <w:color w:val="000000" w:themeColor="text1"/>
      <w:sz w:val="28"/>
      <w:szCs w:val="28"/>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8C0986"/>
    <w:rPr>
      <w:b/>
      <w:bCs/>
    </w:rPr>
  </w:style>
  <w:style w:type="character" w:customStyle="1" w:styleId="CommentSubjectChar">
    <w:name w:val="Comment Subject Char"/>
    <w:basedOn w:val="CommentTextChar"/>
    <w:link w:val="CommentSubject"/>
    <w:uiPriority w:val="99"/>
    <w:semiHidden/>
    <w:rsid w:val="008C0986"/>
    <w:rPr>
      <w:b/>
      <w:bCs/>
      <w:sz w:val="20"/>
      <w:szCs w:val="20"/>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styleId="Hyperlink">
    <w:name w:val="Hyperlink"/>
    <w:basedOn w:val="DefaultParagraphFont"/>
    <w:uiPriority w:val="99"/>
    <w:unhideWhenUsed/>
    <w:rsid w:val="00845F8E"/>
    <w:rPr>
      <w:color w:val="467886" w:themeColor="hyperlink"/>
      <w:u w:val="single"/>
    </w:rPr>
  </w:style>
  <w:style w:type="character" w:styleId="UnresolvedMention">
    <w:name w:val="Unresolved Mention"/>
    <w:basedOn w:val="DefaultParagraphFont"/>
    <w:uiPriority w:val="99"/>
    <w:semiHidden/>
    <w:unhideWhenUsed/>
    <w:rsid w:val="00845F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894286">
      <w:bodyDiv w:val="1"/>
      <w:marLeft w:val="0"/>
      <w:marRight w:val="0"/>
      <w:marTop w:val="0"/>
      <w:marBottom w:val="0"/>
      <w:divBdr>
        <w:top w:val="none" w:sz="0" w:space="0" w:color="auto"/>
        <w:left w:val="none" w:sz="0" w:space="0" w:color="auto"/>
        <w:bottom w:val="none" w:sz="0" w:space="0" w:color="auto"/>
        <w:right w:val="none" w:sz="0" w:space="0" w:color="auto"/>
      </w:divBdr>
      <w:divsChild>
        <w:div w:id="307249957">
          <w:marLeft w:val="0"/>
          <w:marRight w:val="0"/>
          <w:marTop w:val="0"/>
          <w:marBottom w:val="0"/>
          <w:divBdr>
            <w:top w:val="single" w:sz="2" w:space="0" w:color="E5E7EB"/>
            <w:left w:val="single" w:sz="2" w:space="0" w:color="E5E7EB"/>
            <w:bottom w:val="single" w:sz="2" w:space="0" w:color="E5E7EB"/>
            <w:right w:val="single" w:sz="2" w:space="0" w:color="E5E7EB"/>
          </w:divBdr>
        </w:div>
        <w:div w:id="451365750">
          <w:marLeft w:val="0"/>
          <w:marRight w:val="0"/>
          <w:marTop w:val="0"/>
          <w:marBottom w:val="0"/>
          <w:divBdr>
            <w:top w:val="single" w:sz="2" w:space="0" w:color="E5E7EB"/>
            <w:left w:val="single" w:sz="2" w:space="0" w:color="E5E7EB"/>
            <w:bottom w:val="single" w:sz="2" w:space="0" w:color="E5E7EB"/>
            <w:right w:val="single" w:sz="2" w:space="0" w:color="E5E7EB"/>
          </w:divBdr>
        </w:div>
        <w:div w:id="825437079">
          <w:marLeft w:val="0"/>
          <w:marRight w:val="0"/>
          <w:marTop w:val="0"/>
          <w:marBottom w:val="0"/>
          <w:divBdr>
            <w:top w:val="single" w:sz="2" w:space="0" w:color="E5E7EB"/>
            <w:left w:val="single" w:sz="2" w:space="0" w:color="E5E7EB"/>
            <w:bottom w:val="single" w:sz="2" w:space="0" w:color="E5E7EB"/>
            <w:right w:val="single" w:sz="2" w:space="0" w:color="E5E7EB"/>
          </w:divBdr>
        </w:div>
        <w:div w:id="1175656984">
          <w:marLeft w:val="0"/>
          <w:marRight w:val="0"/>
          <w:marTop w:val="0"/>
          <w:marBottom w:val="0"/>
          <w:divBdr>
            <w:top w:val="single" w:sz="2" w:space="0" w:color="E5E7EB"/>
            <w:left w:val="single" w:sz="2" w:space="0" w:color="E5E7EB"/>
            <w:bottom w:val="single" w:sz="2" w:space="0" w:color="E5E7EB"/>
            <w:right w:val="single" w:sz="2" w:space="0" w:color="E5E7EB"/>
          </w:divBdr>
        </w:div>
        <w:div w:id="121211168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335809587">
      <w:bodyDiv w:val="1"/>
      <w:marLeft w:val="0"/>
      <w:marRight w:val="0"/>
      <w:marTop w:val="0"/>
      <w:marBottom w:val="0"/>
      <w:divBdr>
        <w:top w:val="none" w:sz="0" w:space="0" w:color="auto"/>
        <w:left w:val="none" w:sz="0" w:space="0" w:color="auto"/>
        <w:bottom w:val="none" w:sz="0" w:space="0" w:color="auto"/>
        <w:right w:val="none" w:sz="0" w:space="0" w:color="auto"/>
      </w:divBdr>
    </w:div>
    <w:div w:id="1022899068">
      <w:bodyDiv w:val="1"/>
      <w:marLeft w:val="0"/>
      <w:marRight w:val="0"/>
      <w:marTop w:val="0"/>
      <w:marBottom w:val="0"/>
      <w:divBdr>
        <w:top w:val="none" w:sz="0" w:space="0" w:color="auto"/>
        <w:left w:val="none" w:sz="0" w:space="0" w:color="auto"/>
        <w:bottom w:val="none" w:sz="0" w:space="0" w:color="auto"/>
        <w:right w:val="none" w:sz="0" w:space="0" w:color="auto"/>
      </w:divBdr>
      <w:divsChild>
        <w:div w:id="247620079">
          <w:marLeft w:val="0"/>
          <w:marRight w:val="0"/>
          <w:marTop w:val="0"/>
          <w:marBottom w:val="0"/>
          <w:divBdr>
            <w:top w:val="none" w:sz="0" w:space="0" w:color="auto"/>
            <w:left w:val="none" w:sz="0" w:space="0" w:color="auto"/>
            <w:bottom w:val="none" w:sz="0" w:space="0" w:color="auto"/>
            <w:right w:val="none" w:sz="0" w:space="0" w:color="auto"/>
          </w:divBdr>
        </w:div>
        <w:div w:id="828058392">
          <w:marLeft w:val="0"/>
          <w:marRight w:val="0"/>
          <w:marTop w:val="0"/>
          <w:marBottom w:val="0"/>
          <w:divBdr>
            <w:top w:val="none" w:sz="0" w:space="0" w:color="auto"/>
            <w:left w:val="none" w:sz="0" w:space="0" w:color="auto"/>
            <w:bottom w:val="none" w:sz="0" w:space="0" w:color="auto"/>
            <w:right w:val="none" w:sz="0" w:space="0" w:color="auto"/>
          </w:divBdr>
        </w:div>
        <w:div w:id="1010908826">
          <w:marLeft w:val="0"/>
          <w:marRight w:val="0"/>
          <w:marTop w:val="0"/>
          <w:marBottom w:val="0"/>
          <w:divBdr>
            <w:top w:val="none" w:sz="0" w:space="0" w:color="auto"/>
            <w:left w:val="none" w:sz="0" w:space="0" w:color="auto"/>
            <w:bottom w:val="none" w:sz="0" w:space="0" w:color="auto"/>
            <w:right w:val="none" w:sz="0" w:space="0" w:color="auto"/>
          </w:divBdr>
        </w:div>
      </w:divsChild>
    </w:div>
    <w:div w:id="1201548598">
      <w:bodyDiv w:val="1"/>
      <w:marLeft w:val="0"/>
      <w:marRight w:val="0"/>
      <w:marTop w:val="0"/>
      <w:marBottom w:val="0"/>
      <w:divBdr>
        <w:top w:val="none" w:sz="0" w:space="0" w:color="auto"/>
        <w:left w:val="none" w:sz="0" w:space="0" w:color="auto"/>
        <w:bottom w:val="none" w:sz="0" w:space="0" w:color="auto"/>
        <w:right w:val="none" w:sz="0" w:space="0" w:color="auto"/>
      </w:divBdr>
    </w:div>
    <w:div w:id="1619336641">
      <w:bodyDiv w:val="1"/>
      <w:marLeft w:val="0"/>
      <w:marRight w:val="0"/>
      <w:marTop w:val="0"/>
      <w:marBottom w:val="0"/>
      <w:divBdr>
        <w:top w:val="none" w:sz="0" w:space="0" w:color="auto"/>
        <w:left w:val="none" w:sz="0" w:space="0" w:color="auto"/>
        <w:bottom w:val="none" w:sz="0" w:space="0" w:color="auto"/>
        <w:right w:val="none" w:sz="0" w:space="0" w:color="auto"/>
      </w:divBdr>
      <w:divsChild>
        <w:div w:id="1531451463">
          <w:marLeft w:val="0"/>
          <w:marRight w:val="0"/>
          <w:marTop w:val="0"/>
          <w:marBottom w:val="0"/>
          <w:divBdr>
            <w:top w:val="none" w:sz="0" w:space="0" w:color="auto"/>
            <w:left w:val="none" w:sz="0" w:space="0" w:color="auto"/>
            <w:bottom w:val="none" w:sz="0" w:space="0" w:color="auto"/>
            <w:right w:val="none" w:sz="0" w:space="0" w:color="auto"/>
          </w:divBdr>
        </w:div>
        <w:div w:id="1594819226">
          <w:marLeft w:val="0"/>
          <w:marRight w:val="0"/>
          <w:marTop w:val="0"/>
          <w:marBottom w:val="0"/>
          <w:divBdr>
            <w:top w:val="none" w:sz="0" w:space="0" w:color="auto"/>
            <w:left w:val="none" w:sz="0" w:space="0" w:color="auto"/>
            <w:bottom w:val="none" w:sz="0" w:space="0" w:color="auto"/>
            <w:right w:val="none" w:sz="0" w:space="0" w:color="auto"/>
          </w:divBdr>
        </w:div>
        <w:div w:id="1831287884">
          <w:marLeft w:val="0"/>
          <w:marRight w:val="0"/>
          <w:marTop w:val="0"/>
          <w:marBottom w:val="0"/>
          <w:divBdr>
            <w:top w:val="none" w:sz="0" w:space="0" w:color="auto"/>
            <w:left w:val="none" w:sz="0" w:space="0" w:color="auto"/>
            <w:bottom w:val="none" w:sz="0" w:space="0" w:color="auto"/>
            <w:right w:val="none" w:sz="0" w:space="0" w:color="auto"/>
          </w:divBdr>
        </w:div>
      </w:divsChild>
    </w:div>
    <w:div w:id="1636327654">
      <w:bodyDiv w:val="1"/>
      <w:marLeft w:val="0"/>
      <w:marRight w:val="0"/>
      <w:marTop w:val="0"/>
      <w:marBottom w:val="0"/>
      <w:divBdr>
        <w:top w:val="none" w:sz="0" w:space="0" w:color="auto"/>
        <w:left w:val="none" w:sz="0" w:space="0" w:color="auto"/>
        <w:bottom w:val="none" w:sz="0" w:space="0" w:color="auto"/>
        <w:right w:val="none" w:sz="0" w:space="0" w:color="auto"/>
      </w:divBdr>
    </w:div>
    <w:div w:id="1667442339">
      <w:bodyDiv w:val="1"/>
      <w:marLeft w:val="0"/>
      <w:marRight w:val="0"/>
      <w:marTop w:val="0"/>
      <w:marBottom w:val="0"/>
      <w:divBdr>
        <w:top w:val="none" w:sz="0" w:space="0" w:color="auto"/>
        <w:left w:val="none" w:sz="0" w:space="0" w:color="auto"/>
        <w:bottom w:val="none" w:sz="0" w:space="0" w:color="auto"/>
        <w:right w:val="none" w:sz="0" w:space="0" w:color="auto"/>
      </w:divBdr>
      <w:divsChild>
        <w:div w:id="1823884987">
          <w:marLeft w:val="0"/>
          <w:marRight w:val="0"/>
          <w:marTop w:val="0"/>
          <w:marBottom w:val="0"/>
          <w:divBdr>
            <w:top w:val="none" w:sz="0" w:space="0" w:color="auto"/>
            <w:left w:val="none" w:sz="0" w:space="0" w:color="auto"/>
            <w:bottom w:val="none" w:sz="0" w:space="0" w:color="auto"/>
            <w:right w:val="none" w:sz="0" w:space="0" w:color="auto"/>
          </w:divBdr>
        </w:div>
        <w:div w:id="155079202">
          <w:marLeft w:val="0"/>
          <w:marRight w:val="0"/>
          <w:marTop w:val="0"/>
          <w:marBottom w:val="0"/>
          <w:divBdr>
            <w:top w:val="none" w:sz="0" w:space="0" w:color="auto"/>
            <w:left w:val="none" w:sz="0" w:space="0" w:color="auto"/>
            <w:bottom w:val="none" w:sz="0" w:space="0" w:color="auto"/>
            <w:right w:val="none" w:sz="0" w:space="0" w:color="auto"/>
          </w:divBdr>
        </w:div>
        <w:div w:id="147020654">
          <w:marLeft w:val="0"/>
          <w:marRight w:val="0"/>
          <w:marTop w:val="0"/>
          <w:marBottom w:val="0"/>
          <w:divBdr>
            <w:top w:val="none" w:sz="0" w:space="0" w:color="auto"/>
            <w:left w:val="none" w:sz="0" w:space="0" w:color="auto"/>
            <w:bottom w:val="none" w:sz="0" w:space="0" w:color="auto"/>
            <w:right w:val="none" w:sz="0" w:space="0" w:color="auto"/>
          </w:divBdr>
        </w:div>
        <w:div w:id="637415813">
          <w:marLeft w:val="0"/>
          <w:marRight w:val="0"/>
          <w:marTop w:val="0"/>
          <w:marBottom w:val="0"/>
          <w:divBdr>
            <w:top w:val="none" w:sz="0" w:space="0" w:color="auto"/>
            <w:left w:val="none" w:sz="0" w:space="0" w:color="auto"/>
            <w:bottom w:val="none" w:sz="0" w:space="0" w:color="auto"/>
            <w:right w:val="none" w:sz="0" w:space="0" w:color="auto"/>
          </w:divBdr>
        </w:div>
        <w:div w:id="1474181823">
          <w:marLeft w:val="0"/>
          <w:marRight w:val="0"/>
          <w:marTop w:val="0"/>
          <w:marBottom w:val="0"/>
          <w:divBdr>
            <w:top w:val="none" w:sz="0" w:space="0" w:color="auto"/>
            <w:left w:val="none" w:sz="0" w:space="0" w:color="auto"/>
            <w:bottom w:val="none" w:sz="0" w:space="0" w:color="auto"/>
            <w:right w:val="none" w:sz="0" w:space="0" w:color="auto"/>
          </w:divBdr>
        </w:div>
        <w:div w:id="1571386025">
          <w:marLeft w:val="0"/>
          <w:marRight w:val="0"/>
          <w:marTop w:val="0"/>
          <w:marBottom w:val="0"/>
          <w:divBdr>
            <w:top w:val="none" w:sz="0" w:space="0" w:color="auto"/>
            <w:left w:val="none" w:sz="0" w:space="0" w:color="auto"/>
            <w:bottom w:val="none" w:sz="0" w:space="0" w:color="auto"/>
            <w:right w:val="none" w:sz="0" w:space="0" w:color="auto"/>
          </w:divBdr>
        </w:div>
      </w:divsChild>
    </w:div>
    <w:div w:id="1834104056">
      <w:bodyDiv w:val="1"/>
      <w:marLeft w:val="0"/>
      <w:marRight w:val="0"/>
      <w:marTop w:val="0"/>
      <w:marBottom w:val="0"/>
      <w:divBdr>
        <w:top w:val="none" w:sz="0" w:space="0" w:color="auto"/>
        <w:left w:val="none" w:sz="0" w:space="0" w:color="auto"/>
        <w:bottom w:val="none" w:sz="0" w:space="0" w:color="auto"/>
        <w:right w:val="none" w:sz="0" w:space="0" w:color="auto"/>
      </w:divBdr>
    </w:div>
    <w:div w:id="2020347064">
      <w:bodyDiv w:val="1"/>
      <w:marLeft w:val="0"/>
      <w:marRight w:val="0"/>
      <w:marTop w:val="0"/>
      <w:marBottom w:val="0"/>
      <w:divBdr>
        <w:top w:val="none" w:sz="0" w:space="0" w:color="auto"/>
        <w:left w:val="none" w:sz="0" w:space="0" w:color="auto"/>
        <w:bottom w:val="none" w:sz="0" w:space="0" w:color="auto"/>
        <w:right w:val="none" w:sz="0" w:space="0" w:color="auto"/>
      </w:divBdr>
      <w:divsChild>
        <w:div w:id="630212658">
          <w:marLeft w:val="0"/>
          <w:marRight w:val="0"/>
          <w:marTop w:val="0"/>
          <w:marBottom w:val="0"/>
          <w:divBdr>
            <w:top w:val="single" w:sz="2" w:space="0" w:color="E5E7EB"/>
            <w:left w:val="single" w:sz="2" w:space="0" w:color="E5E7EB"/>
            <w:bottom w:val="single" w:sz="2" w:space="0" w:color="E5E7EB"/>
            <w:right w:val="single" w:sz="2" w:space="0" w:color="E5E7EB"/>
          </w:divBdr>
        </w:div>
        <w:div w:id="798960312">
          <w:marLeft w:val="0"/>
          <w:marRight w:val="0"/>
          <w:marTop w:val="0"/>
          <w:marBottom w:val="0"/>
          <w:divBdr>
            <w:top w:val="single" w:sz="2" w:space="0" w:color="E5E7EB"/>
            <w:left w:val="single" w:sz="2" w:space="0" w:color="E5E7EB"/>
            <w:bottom w:val="single" w:sz="2" w:space="0" w:color="E5E7EB"/>
            <w:right w:val="single" w:sz="2" w:space="0" w:color="E5E7EB"/>
          </w:divBdr>
        </w:div>
        <w:div w:id="964652294">
          <w:marLeft w:val="0"/>
          <w:marRight w:val="0"/>
          <w:marTop w:val="0"/>
          <w:marBottom w:val="0"/>
          <w:divBdr>
            <w:top w:val="single" w:sz="2" w:space="0" w:color="E5E7EB"/>
            <w:left w:val="single" w:sz="2" w:space="0" w:color="E5E7EB"/>
            <w:bottom w:val="single" w:sz="2" w:space="0" w:color="E5E7EB"/>
            <w:right w:val="single" w:sz="2" w:space="0" w:color="E5E7EB"/>
          </w:divBdr>
        </w:div>
        <w:div w:id="1120802822">
          <w:marLeft w:val="0"/>
          <w:marRight w:val="0"/>
          <w:marTop w:val="0"/>
          <w:marBottom w:val="0"/>
          <w:divBdr>
            <w:top w:val="single" w:sz="2" w:space="0" w:color="E5E7EB"/>
            <w:left w:val="single" w:sz="2" w:space="0" w:color="E5E7EB"/>
            <w:bottom w:val="single" w:sz="2" w:space="0" w:color="E5E7EB"/>
            <w:right w:val="single" w:sz="2" w:space="0" w:color="E5E7EB"/>
          </w:divBdr>
        </w:div>
        <w:div w:id="1694115637">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ktploumi@esf.edu" TargetMode="External"/><Relationship Id="rId5" Type="http://schemas.openxmlformats.org/officeDocument/2006/relationships/styles" Target="styles.xml"/><Relationship Id="rId15" Type="http://schemas.microsoft.com/office/2018/08/relationships/commentsExtensible" Target="commentsExtensible.xml"/><Relationship Id="rId10" Type="http://schemas.openxmlformats.org/officeDocument/2006/relationships/hyperlink" Target="mailto:smirzabeigi@esf.edu" TargetMode="External"/><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2D53BCC5D1324EA567D24BF54CF017" ma:contentTypeVersion="26" ma:contentTypeDescription="Create a new document." ma:contentTypeScope="" ma:versionID="0baff45272a57da34978ec7abdaeca4b">
  <xsd:schema xmlns:xsd="http://www.w3.org/2001/XMLSchema" xmlns:xs="http://www.w3.org/2001/XMLSchema" xmlns:p="http://schemas.microsoft.com/office/2006/metadata/properties" xmlns:ns1="http://schemas.microsoft.com/sharepoint/v3" xmlns:ns2="31e71ef6-fbd0-474b-bc84-89df7c4ee61c" xmlns:ns3="7d623cba-73c4-45e4-adc8-5c7561e6004d" targetNamespace="http://schemas.microsoft.com/office/2006/metadata/properties" ma:root="true" ma:fieldsID="2d7f901d8afea111a7282e3f908669c6" ns1:_="" ns2:_="" ns3:_="">
    <xsd:import namespace="http://schemas.microsoft.com/sharepoint/v3"/>
    <xsd:import namespace="31e71ef6-fbd0-474b-bc84-89df7c4ee61c"/>
    <xsd:import namespace="7d623cba-73c4-45e4-adc8-5c7561e6004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Location" minOccurs="0"/>
                <xsd:element ref="ns2:MediaLengthInSeconds" minOccurs="0"/>
                <xsd:element ref="ns1:_ip_UnifiedCompliancePolicyProperties" minOccurs="0"/>
                <xsd:element ref="ns1:_ip_UnifiedCompliancePolicyUIAction" minOccurs="0"/>
                <xsd:element ref="ns2:lcf76f155ced4ddcb4097134ff3c332f" minOccurs="0"/>
                <xsd:element ref="ns3:TaxCatchAll" minOccurs="0"/>
                <xsd:element ref="ns2:MediaServiceObjectDetectorVersions" minOccurs="0"/>
                <xsd:element ref="ns2:PetitionType" minOccurs="0"/>
                <xsd:element ref="ns2:AdvisorApproved" minOccurs="0"/>
                <xsd:element ref="ns2:CurriculumCoordinatorApproved" minOccurs="0"/>
                <xsd:element ref="ns2:OADirectorApproved" minOccurs="0"/>
                <xsd:element ref="ns2:FiledwithRegistrar" minOccurs="0"/>
                <xsd:element ref="ns2:_Flow_Signoff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e71ef6-fbd0-474b-bc84-89df7c4ee6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7f4328e7-28b0-429a-9513-f28d67f53f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PetitionType" ma:index="27" nillable="true" ma:displayName="Petition Type" ma:format="Dropdown" ma:internalName="PetitionType">
      <xsd:simpleType>
        <xsd:restriction base="dms:Choice">
          <xsd:enumeration value="Petition to the Faculty"/>
          <xsd:enumeration value="Transfer Credit"/>
          <xsd:enumeration value="Study Abroad Application"/>
          <xsd:enumeration value="Minor Application"/>
        </xsd:restriction>
      </xsd:simpleType>
    </xsd:element>
    <xsd:element name="AdvisorApproved" ma:index="28" nillable="true" ma:displayName="Advisor Approved" ma:default="0" ma:format="Dropdown" ma:internalName="AdvisorApproved">
      <xsd:simpleType>
        <xsd:restriction base="dms:Boolean"/>
      </xsd:simpleType>
    </xsd:element>
    <xsd:element name="CurriculumCoordinatorApproved" ma:index="29" nillable="true" ma:displayName="Curriculum Coordinator Approved" ma:default="0" ma:format="Dropdown" ma:internalName="CurriculumCoordinatorApproved">
      <xsd:simpleType>
        <xsd:restriction base="dms:Boolean"/>
      </xsd:simpleType>
    </xsd:element>
    <xsd:element name="OADirectorApproved" ma:index="30" nillable="true" ma:displayName="OA Director Approved" ma:default="0" ma:format="Dropdown" ma:internalName="OADirectorApproved">
      <xsd:simpleType>
        <xsd:restriction base="dms:Boolean"/>
      </xsd:simpleType>
    </xsd:element>
    <xsd:element name="FiledwithRegistrar" ma:index="31" nillable="true" ma:displayName="Filed as indicated (esfgrad@esf.edu or otherwise)" ma:format="DateOnly" ma:internalName="FiledwithRegistrar">
      <xsd:simpleType>
        <xsd:restriction base="dms:DateTime"/>
      </xsd:simpleType>
    </xsd:element>
    <xsd:element name="_Flow_SignoffStatus" ma:index="32" nillable="true" ma:displayName="Sign-off status" ma:internalName="Sign_x002d_off_x0020_status">
      <xsd:simpleType>
        <xsd:restriction base="dms:Text"/>
      </xsd:simpleType>
    </xsd:element>
    <xsd:element name="MediaServiceSearchProperties" ma:index="3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d623cba-73c4-45e4-adc8-5c7561e6004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3c370f53-9bf8-489b-8501-026803a38f08}" ma:internalName="TaxCatchAll" ma:showField="CatchAllData" ma:web="7d623cba-73c4-45e4-adc8-5c7561e600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d623cba-73c4-45e4-adc8-5c7561e6004d">
      <UserInfo>
        <DisplayName>Brandon Murphy</DisplayName>
        <AccountId>7</AccountId>
        <AccountType/>
      </UserInfo>
      <UserInfo>
        <DisplayName>Darshini Roopnarine</DisplayName>
        <AccountId>535</AccountId>
        <AccountType/>
      </UserInfo>
      <UserInfo>
        <DisplayName>Sarah Yurka</DisplayName>
        <AccountId>17</AccountId>
        <AccountType/>
      </UserInfo>
      <UserInfo>
        <DisplayName>Erika Blair</DisplayName>
        <AccountId>547</AccountId>
        <AccountType/>
      </UserInfo>
    </SharedWithUsers>
    <_ip_UnifiedCompliancePolicyUIAction xmlns="http://schemas.microsoft.com/sharepoint/v3" xsi:nil="true"/>
    <AdvisorApproved xmlns="31e71ef6-fbd0-474b-bc84-89df7c4ee61c">false</AdvisorApproved>
    <PetitionType xmlns="31e71ef6-fbd0-474b-bc84-89df7c4ee61c" xsi:nil="true"/>
    <OADirectorApproved xmlns="31e71ef6-fbd0-474b-bc84-89df7c4ee61c">false</OADirectorApproved>
    <FiledwithRegistrar xmlns="31e71ef6-fbd0-474b-bc84-89df7c4ee61c" xsi:nil="true"/>
    <lcf76f155ced4ddcb4097134ff3c332f xmlns="31e71ef6-fbd0-474b-bc84-89df7c4ee61c">
      <Terms xmlns="http://schemas.microsoft.com/office/infopath/2007/PartnerControls"/>
    </lcf76f155ced4ddcb4097134ff3c332f>
    <_ip_UnifiedCompliancePolicyProperties xmlns="http://schemas.microsoft.com/sharepoint/v3" xsi:nil="true"/>
    <_Flow_SignoffStatus xmlns="31e71ef6-fbd0-474b-bc84-89df7c4ee61c" xsi:nil="true"/>
    <CurriculumCoordinatorApproved xmlns="31e71ef6-fbd0-474b-bc84-89df7c4ee61c">false</CurriculumCoordinatorApproved>
    <TaxCatchAll xmlns="7d623cba-73c4-45e4-adc8-5c7561e6004d" xsi:nil="true"/>
  </documentManagement>
</p:properties>
</file>

<file path=customXml/itemProps1.xml><?xml version="1.0" encoding="utf-8"?>
<ds:datastoreItem xmlns:ds="http://schemas.openxmlformats.org/officeDocument/2006/customXml" ds:itemID="{08BF536F-195F-4532-AAB4-F0F8B73C0C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1e71ef6-fbd0-474b-bc84-89df7c4ee61c"/>
    <ds:schemaRef ds:uri="7d623cba-73c4-45e4-adc8-5c7561e600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FE0FD3-7110-48A6-B185-D7254444D315}">
  <ds:schemaRefs>
    <ds:schemaRef ds:uri="http://schemas.microsoft.com/sharepoint/v3/contenttype/forms"/>
  </ds:schemaRefs>
</ds:datastoreItem>
</file>

<file path=customXml/itemProps3.xml><?xml version="1.0" encoding="utf-8"?>
<ds:datastoreItem xmlns:ds="http://schemas.openxmlformats.org/officeDocument/2006/customXml" ds:itemID="{56B08274-5997-4C35-B9AB-E87AF063DE52}">
  <ds:schemaRefs>
    <ds:schemaRef ds:uri="http://schemas.microsoft.com/office/2006/metadata/properties"/>
    <ds:schemaRef ds:uri="http://schemas.microsoft.com/office/infopath/2007/PartnerControls"/>
    <ds:schemaRef ds:uri="7d623cba-73c4-45e4-adc8-5c7561e6004d"/>
    <ds:schemaRef ds:uri="http://schemas.microsoft.com/sharepoint/v3"/>
    <ds:schemaRef ds:uri="31e71ef6-fbd0-474b-bc84-89df7c4ee61c"/>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12</Pages>
  <Words>2597</Words>
  <Characters>14808</Characters>
  <Application>Microsoft Office Word</Application>
  <DocSecurity>0</DocSecurity>
  <Lines>123</Lines>
  <Paragraphs>34</Paragraphs>
  <ScaleCrop>false</ScaleCrop>
  <Company/>
  <LinksUpToDate>false</LinksUpToDate>
  <CharactersWithSpaces>17371</CharactersWithSpaces>
  <SharedDoc>false</SharedDoc>
  <HLinks>
    <vt:vector size="12" baseType="variant">
      <vt:variant>
        <vt:i4>131112</vt:i4>
      </vt:variant>
      <vt:variant>
        <vt:i4>3</vt:i4>
      </vt:variant>
      <vt:variant>
        <vt:i4>0</vt:i4>
      </vt:variant>
      <vt:variant>
        <vt:i4>5</vt:i4>
      </vt:variant>
      <vt:variant>
        <vt:lpwstr>mailto:ktploumi@esf.edu</vt:lpwstr>
      </vt:variant>
      <vt:variant>
        <vt:lpwstr/>
      </vt:variant>
      <vt:variant>
        <vt:i4>7536719</vt:i4>
      </vt:variant>
      <vt:variant>
        <vt:i4>0</vt:i4>
      </vt:variant>
      <vt:variant>
        <vt:i4>0</vt:i4>
      </vt:variant>
      <vt:variant>
        <vt:i4>5</vt:i4>
      </vt:variant>
      <vt:variant>
        <vt:lpwstr>mailto:smirzabeigi@esf.edu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Erika Blair</dc:creator>
  <cp:keywords/>
  <dc:description/>
  <cp:lastModifiedBy>Erika Blair</cp:lastModifiedBy>
  <cp:revision>564</cp:revision>
  <dcterms:created xsi:type="dcterms:W3CDTF">2024-05-22T06:35:00Z</dcterms:created>
  <dcterms:modified xsi:type="dcterms:W3CDTF">2024-11-04T20:39:00Z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0x010100B72D53BCC5D1324EA567D24BF54CF017</vt:lpwstr>
  </property>
  <property fmtid="{D5CDD505-2E9C-101B-9397-08002B2CF9AE}" pid="3" name="Order">
    <vt:r8>6200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