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55" w:rsidRPr="00A71FB1" w:rsidRDefault="00E342EC">
      <w:pPr>
        <w:rPr>
          <w:rFonts w:ascii="Times New Roman" w:hAnsi="Times New Roman" w:cs="Times New Roman"/>
          <w:b/>
          <w:sz w:val="24"/>
          <w:szCs w:val="24"/>
        </w:rPr>
      </w:pPr>
      <w:bookmarkStart w:id="0" w:name="_GoBack"/>
      <w:bookmarkEnd w:id="0"/>
      <w:r w:rsidRPr="00A71FB1">
        <w:rPr>
          <w:rFonts w:ascii="Times New Roman" w:hAnsi="Times New Roman" w:cs="Times New Roman"/>
          <w:b/>
          <w:sz w:val="24"/>
          <w:szCs w:val="24"/>
        </w:rPr>
        <w:t xml:space="preserve">LSA 451 / 651 COMPREHENSIVE </w:t>
      </w:r>
      <w:proofErr w:type="gramStart"/>
      <w:r w:rsidRPr="00A71FB1">
        <w:rPr>
          <w:rFonts w:ascii="Times New Roman" w:hAnsi="Times New Roman" w:cs="Times New Roman"/>
          <w:b/>
          <w:sz w:val="24"/>
          <w:szCs w:val="24"/>
        </w:rPr>
        <w:t>LAND</w:t>
      </w:r>
      <w:proofErr w:type="gramEnd"/>
      <w:r w:rsidRPr="00A71FB1">
        <w:rPr>
          <w:rFonts w:ascii="Times New Roman" w:hAnsi="Times New Roman" w:cs="Times New Roman"/>
          <w:b/>
          <w:sz w:val="24"/>
          <w:szCs w:val="24"/>
        </w:rPr>
        <w:t xml:space="preserve"> PLANNING</w:t>
      </w:r>
    </w:p>
    <w:p w:rsidR="00E342EC" w:rsidRPr="00A71FB1" w:rsidRDefault="00E342EC">
      <w:pPr>
        <w:rPr>
          <w:rFonts w:ascii="Times New Roman" w:hAnsi="Times New Roman" w:cs="Times New Roman"/>
          <w:b/>
          <w:sz w:val="24"/>
          <w:szCs w:val="24"/>
        </w:rPr>
      </w:pPr>
      <w:r w:rsidRPr="00A71FB1">
        <w:rPr>
          <w:rFonts w:ascii="Times New Roman" w:hAnsi="Times New Roman" w:cs="Times New Roman"/>
          <w:b/>
          <w:sz w:val="24"/>
          <w:szCs w:val="24"/>
        </w:rPr>
        <w:t>SPRING, 2011</w:t>
      </w:r>
    </w:p>
    <w:p w:rsidR="00E342EC" w:rsidRPr="00A71FB1" w:rsidRDefault="00E342EC">
      <w:pPr>
        <w:rPr>
          <w:rFonts w:ascii="Times New Roman" w:hAnsi="Times New Roman" w:cs="Times New Roman"/>
          <w:b/>
          <w:sz w:val="24"/>
          <w:szCs w:val="24"/>
        </w:rPr>
      </w:pPr>
      <w:r w:rsidRPr="00A71FB1">
        <w:rPr>
          <w:rFonts w:ascii="Times New Roman" w:hAnsi="Times New Roman" w:cs="Times New Roman"/>
          <w:b/>
          <w:sz w:val="24"/>
          <w:szCs w:val="24"/>
        </w:rPr>
        <w:t xml:space="preserve">                                                                            </w:t>
      </w:r>
      <w:r w:rsidR="00A71FB1">
        <w:rPr>
          <w:rFonts w:ascii="Times New Roman" w:hAnsi="Times New Roman" w:cs="Times New Roman"/>
          <w:b/>
          <w:sz w:val="24"/>
          <w:szCs w:val="24"/>
        </w:rPr>
        <w:t xml:space="preserve">    </w:t>
      </w:r>
      <w:r w:rsidRPr="00A71FB1">
        <w:rPr>
          <w:rFonts w:ascii="Times New Roman" w:hAnsi="Times New Roman" w:cs="Times New Roman"/>
          <w:b/>
          <w:sz w:val="24"/>
          <w:szCs w:val="24"/>
        </w:rPr>
        <w:t xml:space="preserve">  Professor Emanuel Carter</w:t>
      </w:r>
    </w:p>
    <w:p w:rsidR="00E342EC" w:rsidRPr="00A71FB1" w:rsidRDefault="00E342EC">
      <w:pPr>
        <w:rPr>
          <w:rFonts w:ascii="Times New Roman" w:hAnsi="Times New Roman" w:cs="Times New Roman"/>
          <w:b/>
          <w:sz w:val="24"/>
          <w:szCs w:val="24"/>
        </w:rPr>
      </w:pPr>
      <w:r w:rsidRPr="00A71FB1">
        <w:rPr>
          <w:rFonts w:ascii="Times New Roman" w:hAnsi="Times New Roman" w:cs="Times New Roman"/>
          <w:b/>
          <w:sz w:val="24"/>
          <w:szCs w:val="24"/>
        </w:rPr>
        <w:t>Tuesday / Thursday 9:30</w:t>
      </w:r>
      <w:proofErr w:type="gramStart"/>
      <w:r w:rsidRPr="00A71FB1">
        <w:rPr>
          <w:rFonts w:ascii="Times New Roman" w:hAnsi="Times New Roman" w:cs="Times New Roman"/>
          <w:b/>
          <w:sz w:val="24"/>
          <w:szCs w:val="24"/>
        </w:rPr>
        <w:t>am</w:t>
      </w:r>
      <w:proofErr w:type="gramEnd"/>
      <w:r w:rsidRPr="00A71FB1">
        <w:rPr>
          <w:rFonts w:ascii="Times New Roman" w:hAnsi="Times New Roman" w:cs="Times New Roman"/>
          <w:b/>
          <w:sz w:val="24"/>
          <w:szCs w:val="24"/>
        </w:rPr>
        <w:t xml:space="preserve"> – 10:50 am              Jordan Kelly, Teaching Assistant</w:t>
      </w:r>
    </w:p>
    <w:p w:rsidR="00E342EC" w:rsidRPr="00A71FB1" w:rsidRDefault="00E342EC">
      <w:pPr>
        <w:rPr>
          <w:rFonts w:ascii="Times New Roman" w:hAnsi="Times New Roman" w:cs="Times New Roman"/>
          <w:b/>
          <w:sz w:val="24"/>
          <w:szCs w:val="24"/>
        </w:rPr>
      </w:pPr>
      <w:r w:rsidRPr="00A71FB1">
        <w:rPr>
          <w:rFonts w:ascii="Times New Roman" w:hAnsi="Times New Roman" w:cs="Times New Roman"/>
          <w:b/>
          <w:sz w:val="24"/>
          <w:szCs w:val="24"/>
        </w:rPr>
        <w:t>409 Marshall Hall</w:t>
      </w:r>
    </w:p>
    <w:p w:rsidR="00E342EC" w:rsidRPr="00A71FB1" w:rsidRDefault="00E342EC">
      <w:pPr>
        <w:rPr>
          <w:rFonts w:ascii="Times New Roman" w:hAnsi="Times New Roman" w:cs="Times New Roman"/>
          <w:b/>
          <w:sz w:val="24"/>
          <w:szCs w:val="24"/>
        </w:rPr>
      </w:pPr>
    </w:p>
    <w:p w:rsidR="00E342EC" w:rsidRPr="00A71FB1" w:rsidRDefault="00E342EC">
      <w:pPr>
        <w:rPr>
          <w:rFonts w:ascii="Times New Roman" w:hAnsi="Times New Roman" w:cs="Times New Roman"/>
          <w:b/>
          <w:sz w:val="24"/>
          <w:szCs w:val="24"/>
        </w:rPr>
      </w:pPr>
    </w:p>
    <w:p w:rsidR="00E342EC" w:rsidRPr="00A71FB1" w:rsidRDefault="00E342EC">
      <w:pPr>
        <w:rPr>
          <w:rFonts w:ascii="Times New Roman" w:hAnsi="Times New Roman" w:cs="Times New Roman"/>
          <w:b/>
          <w:sz w:val="24"/>
          <w:szCs w:val="24"/>
        </w:rPr>
      </w:pPr>
      <w:r w:rsidRPr="00A71FB1">
        <w:rPr>
          <w:rFonts w:ascii="Times New Roman" w:hAnsi="Times New Roman" w:cs="Times New Roman"/>
          <w:b/>
          <w:sz w:val="24"/>
          <w:szCs w:val="24"/>
        </w:rPr>
        <w:t>SCOPE OF THE COURSE</w:t>
      </w:r>
    </w:p>
    <w:p w:rsidR="00E342EC" w:rsidRDefault="00E342EC">
      <w:pPr>
        <w:rPr>
          <w:rFonts w:ascii="Times New Roman" w:hAnsi="Times New Roman" w:cs="Times New Roman"/>
          <w:sz w:val="24"/>
          <w:szCs w:val="24"/>
        </w:rPr>
      </w:pPr>
    </w:p>
    <w:p w:rsidR="00F14D82" w:rsidRDefault="00E342EC">
      <w:pPr>
        <w:rPr>
          <w:rFonts w:ascii="Times New Roman" w:hAnsi="Times New Roman" w:cs="Times New Roman"/>
          <w:sz w:val="24"/>
          <w:szCs w:val="24"/>
        </w:rPr>
      </w:pPr>
      <w:r>
        <w:rPr>
          <w:rFonts w:ascii="Times New Roman" w:hAnsi="Times New Roman" w:cs="Times New Roman"/>
          <w:sz w:val="24"/>
          <w:szCs w:val="24"/>
        </w:rPr>
        <w:t>LSA 451/651 is an introduction to the professional practice of community planning and design. The course will address elements and interrelationships of the planning process, including traditional and emerging analysis techniques, uses and characteristics of the comprehensive plan, the</w:t>
      </w:r>
      <w:r w:rsidR="00F14D82">
        <w:rPr>
          <w:rFonts w:ascii="Times New Roman" w:hAnsi="Times New Roman" w:cs="Times New Roman"/>
          <w:sz w:val="24"/>
          <w:szCs w:val="24"/>
        </w:rPr>
        <w:t xml:space="preserve"> organizational, institutional and political contexts, land use controls and the historical and legal bases for planning. Functional planning areas will also be addressed including land use planning, urban design, environmental planning, housing, and historic preservation. The course will emphasize community planning as a creative process. Much attention will be given to the historical evolution of planning and to contemporary case studies.</w:t>
      </w:r>
    </w:p>
    <w:p w:rsidR="00F14D82" w:rsidRDefault="00F14D82">
      <w:pPr>
        <w:rPr>
          <w:rFonts w:ascii="Times New Roman" w:hAnsi="Times New Roman" w:cs="Times New Roman"/>
          <w:sz w:val="24"/>
          <w:szCs w:val="24"/>
        </w:rPr>
      </w:pPr>
    </w:p>
    <w:p w:rsidR="00F14D82" w:rsidRPr="00A71FB1" w:rsidRDefault="00F14D82">
      <w:pPr>
        <w:rPr>
          <w:rFonts w:ascii="Times New Roman" w:hAnsi="Times New Roman" w:cs="Times New Roman"/>
          <w:b/>
          <w:sz w:val="24"/>
          <w:szCs w:val="24"/>
        </w:rPr>
      </w:pPr>
      <w:r w:rsidRPr="00A71FB1">
        <w:rPr>
          <w:rFonts w:ascii="Times New Roman" w:hAnsi="Times New Roman" w:cs="Times New Roman"/>
          <w:b/>
          <w:sz w:val="24"/>
          <w:szCs w:val="24"/>
        </w:rPr>
        <w:t>COURSE OBJECTIVES</w:t>
      </w:r>
    </w:p>
    <w:p w:rsidR="00F14D82" w:rsidRPr="00A71FB1" w:rsidRDefault="00F14D82">
      <w:pPr>
        <w:rPr>
          <w:rFonts w:ascii="Times New Roman" w:hAnsi="Times New Roman" w:cs="Times New Roman"/>
          <w:b/>
          <w:sz w:val="24"/>
          <w:szCs w:val="24"/>
        </w:rPr>
      </w:pPr>
    </w:p>
    <w:p w:rsidR="00F14D82" w:rsidRDefault="00F14D82">
      <w:pPr>
        <w:rPr>
          <w:rFonts w:ascii="Times New Roman" w:hAnsi="Times New Roman" w:cs="Times New Roman"/>
          <w:sz w:val="24"/>
          <w:szCs w:val="24"/>
        </w:rPr>
      </w:pPr>
      <w:r>
        <w:rPr>
          <w:rFonts w:ascii="Times New Roman" w:hAnsi="Times New Roman" w:cs="Times New Roman"/>
          <w:sz w:val="24"/>
          <w:szCs w:val="24"/>
        </w:rPr>
        <w:t>After completing this course students should be able to:</w:t>
      </w:r>
    </w:p>
    <w:p w:rsidR="00F14D82" w:rsidRDefault="00F14D82">
      <w:pPr>
        <w:rPr>
          <w:rFonts w:ascii="Times New Roman" w:hAnsi="Times New Roman" w:cs="Times New Roman"/>
          <w:sz w:val="24"/>
          <w:szCs w:val="24"/>
        </w:rPr>
      </w:pPr>
    </w:p>
    <w:p w:rsidR="00F14D82" w:rsidRDefault="00F14D82"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comprehensive planning as a professional endeavor to address environmental and related community development issues.</w:t>
      </w:r>
    </w:p>
    <w:p w:rsidR="00F14D82" w:rsidRDefault="00F14D82"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background, history and legal basis of planning in the United States.</w:t>
      </w:r>
    </w:p>
    <w:p w:rsidR="00F14D82" w:rsidRDefault="00F14D82"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aspects of planning practice with emphasis on planning interfaces with the community including political realities and citizen participation.</w:t>
      </w:r>
    </w:p>
    <w:p w:rsidR="00A71FB1" w:rsidRDefault="00F14D82"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A71FB1">
        <w:rPr>
          <w:rFonts w:ascii="Times New Roman" w:hAnsi="Times New Roman" w:cs="Times New Roman"/>
          <w:sz w:val="24"/>
          <w:szCs w:val="24"/>
        </w:rPr>
        <w:t xml:space="preserve">ppreciate planning as a process, </w:t>
      </w:r>
      <w:r w:rsidR="00723C8D">
        <w:rPr>
          <w:rFonts w:ascii="Times New Roman" w:hAnsi="Times New Roman" w:cs="Times New Roman"/>
          <w:sz w:val="24"/>
          <w:szCs w:val="24"/>
        </w:rPr>
        <w:t xml:space="preserve">and </w:t>
      </w:r>
      <w:r w:rsidR="00A71FB1">
        <w:rPr>
          <w:rFonts w:ascii="Times New Roman" w:hAnsi="Times New Roman" w:cs="Times New Roman"/>
          <w:sz w:val="24"/>
          <w:szCs w:val="24"/>
        </w:rPr>
        <w:t xml:space="preserve">describe the comprehensive planning process, its elements and their interrelationships. </w:t>
      </w:r>
    </w:p>
    <w:p w:rsidR="00A71FB1" w:rsidRDefault="00A71FB1"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the functional sub-sets of comprehensive planning and the case studies that illustrate the state of the art in each of those functions.</w:t>
      </w:r>
    </w:p>
    <w:p w:rsidR="00A71FB1" w:rsidRDefault="00A71FB1"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the functions, characteristic, and limitations of the comprehensive community plan. </w:t>
      </w:r>
    </w:p>
    <w:p w:rsidR="00A71FB1" w:rsidRDefault="00A71FB1"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and evaluate the effectiveness of regulatory frameworks, investment patterns and design in shaping community and place.</w:t>
      </w:r>
    </w:p>
    <w:p w:rsidR="00A71FB1" w:rsidRDefault="00A71FB1"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the roles and opportunities for designers in community planning and understand the need for interdisciplinary approaches to comprehensive planning and community development. </w:t>
      </w:r>
    </w:p>
    <w:p w:rsidR="00A95CB8" w:rsidRDefault="00A95CB8" w:rsidP="00F14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contemporary issues influencing the practice of professional planning in the United States.</w:t>
      </w:r>
    </w:p>
    <w:p w:rsidR="00A95CB8" w:rsidRDefault="00A95CB8" w:rsidP="00A95CB8">
      <w:pPr>
        <w:rPr>
          <w:rFonts w:ascii="Times New Roman" w:hAnsi="Times New Roman" w:cs="Times New Roman"/>
          <w:sz w:val="24"/>
          <w:szCs w:val="24"/>
        </w:rPr>
      </w:pPr>
    </w:p>
    <w:p w:rsidR="00A95CB8" w:rsidRPr="00A95CB8" w:rsidRDefault="00A95CB8" w:rsidP="00A95CB8">
      <w:pPr>
        <w:rPr>
          <w:rFonts w:ascii="Times New Roman" w:hAnsi="Times New Roman" w:cs="Times New Roman"/>
          <w:b/>
          <w:sz w:val="24"/>
          <w:szCs w:val="24"/>
        </w:rPr>
      </w:pPr>
      <w:r w:rsidRPr="00A95CB8">
        <w:rPr>
          <w:rFonts w:ascii="Times New Roman" w:hAnsi="Times New Roman" w:cs="Times New Roman"/>
          <w:b/>
          <w:sz w:val="24"/>
          <w:szCs w:val="24"/>
        </w:rPr>
        <w:t>COURSE TEXTBOOK</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r w:rsidRPr="00A95CB8">
        <w:rPr>
          <w:rFonts w:ascii="Times New Roman" w:hAnsi="Times New Roman" w:cs="Times New Roman"/>
          <w:sz w:val="24"/>
          <w:szCs w:val="24"/>
          <w:u w:val="single"/>
        </w:rPr>
        <w:t>The American City</w:t>
      </w:r>
      <w:r>
        <w:rPr>
          <w:rFonts w:ascii="Times New Roman" w:hAnsi="Times New Roman" w:cs="Times New Roman"/>
          <w:sz w:val="24"/>
          <w:szCs w:val="24"/>
        </w:rPr>
        <w:t xml:space="preserve"> by Alexander Garvin</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p>
    <w:p w:rsidR="009420E9" w:rsidRDefault="00807205" w:rsidP="00A95CB8">
      <w:pPr>
        <w:rPr>
          <w:rFonts w:ascii="Times New Roman" w:hAnsi="Times New Roman" w:cs="Times New Roman"/>
          <w:b/>
          <w:sz w:val="24"/>
          <w:szCs w:val="24"/>
        </w:rPr>
      </w:pPr>
      <w:r>
        <w:rPr>
          <w:rFonts w:ascii="Times New Roman" w:hAnsi="Times New Roman" w:cs="Times New Roman"/>
          <w:b/>
          <w:sz w:val="24"/>
          <w:szCs w:val="24"/>
        </w:rPr>
        <w:lastRenderedPageBreak/>
        <w:t>COURSE COMPONENTS</w:t>
      </w:r>
    </w:p>
    <w:p w:rsidR="00807205" w:rsidRDefault="00807205" w:rsidP="00A95CB8">
      <w:pPr>
        <w:rPr>
          <w:rFonts w:ascii="Times New Roman" w:hAnsi="Times New Roman" w:cs="Times New Roman"/>
          <w:b/>
          <w:sz w:val="24"/>
          <w:szCs w:val="24"/>
        </w:rPr>
      </w:pPr>
    </w:p>
    <w:p w:rsidR="00807205" w:rsidRPr="00807205" w:rsidRDefault="00807205" w:rsidP="00A95CB8">
      <w:pPr>
        <w:rPr>
          <w:rFonts w:ascii="Times New Roman" w:hAnsi="Times New Roman" w:cs="Times New Roman"/>
          <w:sz w:val="24"/>
          <w:szCs w:val="24"/>
        </w:rPr>
      </w:pPr>
      <w:r>
        <w:rPr>
          <w:rFonts w:ascii="Times New Roman" w:hAnsi="Times New Roman" w:cs="Times New Roman"/>
          <w:sz w:val="24"/>
          <w:szCs w:val="24"/>
        </w:rPr>
        <w:t>Comprehensive Land Planning</w:t>
      </w:r>
      <w:r w:rsidRPr="00807205">
        <w:rPr>
          <w:rFonts w:ascii="Times New Roman" w:hAnsi="Times New Roman" w:cs="Times New Roman"/>
          <w:sz w:val="24"/>
          <w:szCs w:val="24"/>
        </w:rPr>
        <w:t xml:space="preserve"> </w:t>
      </w:r>
      <w:r>
        <w:rPr>
          <w:rFonts w:ascii="Times New Roman" w:hAnsi="Times New Roman" w:cs="Times New Roman"/>
          <w:sz w:val="24"/>
          <w:szCs w:val="24"/>
        </w:rPr>
        <w:t xml:space="preserve">is a lecture course that will include presentations by the instructor, class discussions regarding the readings and instructor presentations, research posters by the students, research posters and oral case study presentations by the graduate students, a mid-term examination and a final examination. </w:t>
      </w:r>
    </w:p>
    <w:p w:rsidR="009420E9" w:rsidRDefault="009420E9" w:rsidP="00A95CB8">
      <w:pPr>
        <w:rPr>
          <w:rFonts w:ascii="Times New Roman" w:hAnsi="Times New Roman" w:cs="Times New Roman"/>
          <w:b/>
          <w:sz w:val="24"/>
          <w:szCs w:val="24"/>
        </w:rPr>
      </w:pPr>
    </w:p>
    <w:p w:rsidR="009420E9" w:rsidRDefault="009420E9" w:rsidP="00A95CB8">
      <w:pPr>
        <w:rPr>
          <w:rFonts w:ascii="Times New Roman" w:hAnsi="Times New Roman" w:cs="Times New Roman"/>
          <w:b/>
          <w:sz w:val="24"/>
          <w:szCs w:val="24"/>
        </w:rPr>
      </w:pPr>
    </w:p>
    <w:p w:rsidR="00A95CB8" w:rsidRPr="00A95CB8" w:rsidRDefault="00A95CB8" w:rsidP="00A95CB8">
      <w:pPr>
        <w:rPr>
          <w:rFonts w:ascii="Times New Roman" w:hAnsi="Times New Roman" w:cs="Times New Roman"/>
          <w:b/>
          <w:sz w:val="24"/>
          <w:szCs w:val="24"/>
        </w:rPr>
      </w:pPr>
      <w:r w:rsidRPr="00A95CB8">
        <w:rPr>
          <w:rFonts w:ascii="Times New Roman" w:hAnsi="Times New Roman" w:cs="Times New Roman"/>
          <w:b/>
          <w:sz w:val="24"/>
          <w:szCs w:val="24"/>
        </w:rPr>
        <w:t>COURSE EVALUATIONS</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Undergraduate</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Mid-Term Examination     33%</w:t>
      </w: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Poster Project                     33%</w:t>
      </w: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Final Examination             33%</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Graduate</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Mid-Term Examination     25%</w:t>
      </w: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Case Study Presentation    25%</w:t>
      </w: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Poster Project                     25%</w:t>
      </w: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Final Examination             25%</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p>
    <w:p w:rsidR="00A95CB8" w:rsidRPr="009420E9" w:rsidRDefault="00A95CB8" w:rsidP="00A95CB8">
      <w:pPr>
        <w:rPr>
          <w:rFonts w:ascii="Times New Roman" w:hAnsi="Times New Roman" w:cs="Times New Roman"/>
          <w:b/>
          <w:sz w:val="24"/>
          <w:szCs w:val="24"/>
        </w:rPr>
      </w:pPr>
      <w:r w:rsidRPr="009420E9">
        <w:rPr>
          <w:rFonts w:ascii="Times New Roman" w:hAnsi="Times New Roman" w:cs="Times New Roman"/>
          <w:b/>
          <w:sz w:val="24"/>
          <w:szCs w:val="24"/>
        </w:rPr>
        <w:t>CLASS SCHEDULE</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 xml:space="preserve">Jan </w:t>
      </w:r>
      <w:proofErr w:type="gramStart"/>
      <w:r>
        <w:rPr>
          <w:rFonts w:ascii="Times New Roman" w:hAnsi="Times New Roman" w:cs="Times New Roman"/>
          <w:sz w:val="24"/>
          <w:szCs w:val="24"/>
        </w:rPr>
        <w:t>18</w:t>
      </w:r>
      <w:r w:rsidR="009420E9">
        <w:rPr>
          <w:rFonts w:ascii="Times New Roman" w:hAnsi="Times New Roman" w:cs="Times New Roman"/>
          <w:sz w:val="24"/>
          <w:szCs w:val="24"/>
        </w:rPr>
        <w:t xml:space="preserve">  Course</w:t>
      </w:r>
      <w:proofErr w:type="gramEnd"/>
      <w:r w:rsidR="009420E9">
        <w:rPr>
          <w:rFonts w:ascii="Times New Roman" w:hAnsi="Times New Roman" w:cs="Times New Roman"/>
          <w:sz w:val="24"/>
          <w:szCs w:val="24"/>
        </w:rPr>
        <w:t xml:space="preserve"> Introduction; </w:t>
      </w:r>
      <w:r w:rsidR="007442DB">
        <w:rPr>
          <w:rFonts w:ascii="Times New Roman" w:hAnsi="Times New Roman" w:cs="Times New Roman"/>
          <w:sz w:val="24"/>
          <w:szCs w:val="24"/>
        </w:rPr>
        <w:t xml:space="preserve">Lecture - </w:t>
      </w:r>
      <w:r w:rsidR="00807205">
        <w:rPr>
          <w:rFonts w:ascii="Times New Roman" w:hAnsi="Times New Roman" w:cs="Times New Roman"/>
          <w:sz w:val="24"/>
          <w:szCs w:val="24"/>
        </w:rPr>
        <w:t>Historical Issues in Planning</w:t>
      </w:r>
    </w:p>
    <w:p w:rsidR="007442DB" w:rsidRDefault="00A95CB8" w:rsidP="00A95CB8">
      <w:pPr>
        <w:rPr>
          <w:rFonts w:ascii="Times New Roman" w:hAnsi="Times New Roman" w:cs="Times New Roman"/>
          <w:sz w:val="24"/>
          <w:szCs w:val="24"/>
        </w:rPr>
      </w:pPr>
      <w:r>
        <w:rPr>
          <w:rFonts w:ascii="Times New Roman" w:hAnsi="Times New Roman" w:cs="Times New Roman"/>
          <w:sz w:val="24"/>
          <w:szCs w:val="24"/>
        </w:rPr>
        <w:t xml:space="preserve">Jan </w:t>
      </w:r>
      <w:proofErr w:type="gramStart"/>
      <w:r>
        <w:rPr>
          <w:rFonts w:ascii="Times New Roman" w:hAnsi="Times New Roman" w:cs="Times New Roman"/>
          <w:sz w:val="24"/>
          <w:szCs w:val="24"/>
        </w:rPr>
        <w:t>20</w:t>
      </w:r>
      <w:r w:rsidR="00807205">
        <w:rPr>
          <w:rFonts w:ascii="Times New Roman" w:hAnsi="Times New Roman" w:cs="Times New Roman"/>
          <w:sz w:val="24"/>
          <w:szCs w:val="24"/>
        </w:rPr>
        <w:t xml:space="preserve">  Readings</w:t>
      </w:r>
      <w:proofErr w:type="gramEnd"/>
      <w:r w:rsidR="00807205">
        <w:rPr>
          <w:rFonts w:ascii="Times New Roman" w:hAnsi="Times New Roman" w:cs="Times New Roman"/>
          <w:sz w:val="24"/>
          <w:szCs w:val="24"/>
        </w:rPr>
        <w:t xml:space="preserve"> – Garvin </w:t>
      </w:r>
      <w:r w:rsidR="007442DB">
        <w:rPr>
          <w:rFonts w:ascii="Times New Roman" w:hAnsi="Times New Roman" w:cs="Times New Roman"/>
          <w:sz w:val="24"/>
          <w:szCs w:val="24"/>
        </w:rPr>
        <w:t>Chaps. 1</w:t>
      </w:r>
      <w:proofErr w:type="gramStart"/>
      <w:r w:rsidR="007442DB">
        <w:rPr>
          <w:rFonts w:ascii="Times New Roman" w:hAnsi="Times New Roman" w:cs="Times New Roman"/>
          <w:sz w:val="24"/>
          <w:szCs w:val="24"/>
        </w:rPr>
        <w:t>,2</w:t>
      </w:r>
      <w:proofErr w:type="gramEnd"/>
      <w:r w:rsidR="00807205">
        <w:rPr>
          <w:rFonts w:ascii="Times New Roman" w:hAnsi="Times New Roman" w:cs="Times New Roman"/>
          <w:sz w:val="24"/>
          <w:szCs w:val="24"/>
        </w:rPr>
        <w:t xml:space="preserve"> </w:t>
      </w:r>
      <w:r w:rsidR="007442DB">
        <w:rPr>
          <w:rFonts w:ascii="Times New Roman" w:hAnsi="Times New Roman" w:cs="Times New Roman"/>
          <w:sz w:val="24"/>
          <w:szCs w:val="24"/>
        </w:rPr>
        <w:t>;</w:t>
      </w:r>
      <w:r w:rsidR="00807205">
        <w:rPr>
          <w:rFonts w:ascii="Times New Roman" w:hAnsi="Times New Roman" w:cs="Times New Roman"/>
          <w:sz w:val="24"/>
          <w:szCs w:val="24"/>
        </w:rPr>
        <w:t xml:space="preserve"> </w:t>
      </w:r>
      <w:r w:rsidR="007442DB">
        <w:rPr>
          <w:rFonts w:ascii="Times New Roman" w:hAnsi="Times New Roman" w:cs="Times New Roman"/>
          <w:sz w:val="24"/>
          <w:szCs w:val="24"/>
        </w:rPr>
        <w:t xml:space="preserve">Lecture – The </w:t>
      </w:r>
      <w:r w:rsidR="00807205">
        <w:rPr>
          <w:rFonts w:ascii="Times New Roman" w:hAnsi="Times New Roman" w:cs="Times New Roman"/>
          <w:sz w:val="24"/>
          <w:szCs w:val="24"/>
        </w:rPr>
        <w:t xml:space="preserve">Defining Issues in American Community </w:t>
      </w:r>
    </w:p>
    <w:p w:rsidR="00A95CB8" w:rsidRDefault="007442DB" w:rsidP="00A95CB8">
      <w:pPr>
        <w:rPr>
          <w:rFonts w:ascii="Times New Roman" w:hAnsi="Times New Roman" w:cs="Times New Roman"/>
          <w:sz w:val="24"/>
          <w:szCs w:val="24"/>
        </w:rPr>
      </w:pPr>
      <w:r>
        <w:rPr>
          <w:rFonts w:ascii="Times New Roman" w:hAnsi="Times New Roman" w:cs="Times New Roman"/>
          <w:sz w:val="24"/>
          <w:szCs w:val="24"/>
        </w:rPr>
        <w:t xml:space="preserve">                                                                                </w:t>
      </w:r>
      <w:r w:rsidR="00807205">
        <w:rPr>
          <w:rFonts w:ascii="Times New Roman" w:hAnsi="Times New Roman" w:cs="Times New Roman"/>
          <w:sz w:val="24"/>
          <w:szCs w:val="24"/>
        </w:rPr>
        <w:t>Planning</w:t>
      </w:r>
    </w:p>
    <w:p w:rsidR="00A95CB8" w:rsidRDefault="00A95CB8" w:rsidP="00A95CB8">
      <w:pPr>
        <w:rPr>
          <w:rFonts w:ascii="Times New Roman" w:hAnsi="Times New Roman" w:cs="Times New Roman"/>
          <w:sz w:val="24"/>
          <w:szCs w:val="24"/>
        </w:rPr>
      </w:pPr>
    </w:p>
    <w:p w:rsidR="00A95CB8" w:rsidRDefault="00A95CB8" w:rsidP="00A95CB8">
      <w:pPr>
        <w:rPr>
          <w:rFonts w:ascii="Times New Roman" w:hAnsi="Times New Roman" w:cs="Times New Roman"/>
          <w:sz w:val="24"/>
          <w:szCs w:val="24"/>
        </w:rPr>
      </w:pPr>
      <w:r>
        <w:rPr>
          <w:rFonts w:ascii="Times New Roman" w:hAnsi="Times New Roman" w:cs="Times New Roman"/>
          <w:sz w:val="24"/>
          <w:szCs w:val="24"/>
        </w:rPr>
        <w:t xml:space="preserve">Jan </w:t>
      </w:r>
      <w:proofErr w:type="gramStart"/>
      <w:r>
        <w:rPr>
          <w:rFonts w:ascii="Times New Roman" w:hAnsi="Times New Roman" w:cs="Times New Roman"/>
          <w:sz w:val="24"/>
          <w:szCs w:val="24"/>
        </w:rPr>
        <w:t>25</w:t>
      </w:r>
      <w:r w:rsidR="007442DB">
        <w:rPr>
          <w:rFonts w:ascii="Times New Roman" w:hAnsi="Times New Roman" w:cs="Times New Roman"/>
          <w:sz w:val="24"/>
          <w:szCs w:val="24"/>
        </w:rPr>
        <w:t xml:space="preserve">  Readings</w:t>
      </w:r>
      <w:proofErr w:type="gramEnd"/>
      <w:r w:rsidR="007442DB">
        <w:rPr>
          <w:rFonts w:ascii="Times New Roman" w:hAnsi="Times New Roman" w:cs="Times New Roman"/>
          <w:sz w:val="24"/>
          <w:szCs w:val="24"/>
        </w:rPr>
        <w:t xml:space="preserve"> – Garvin 3,4; Lecture </w:t>
      </w:r>
      <w:r w:rsidR="00806A0D">
        <w:rPr>
          <w:rFonts w:ascii="Times New Roman" w:hAnsi="Times New Roman" w:cs="Times New Roman"/>
          <w:sz w:val="24"/>
          <w:szCs w:val="24"/>
        </w:rPr>
        <w:t>–</w:t>
      </w:r>
      <w:r w:rsidR="007442DB">
        <w:rPr>
          <w:rFonts w:ascii="Times New Roman" w:hAnsi="Times New Roman" w:cs="Times New Roman"/>
          <w:sz w:val="24"/>
          <w:szCs w:val="24"/>
        </w:rPr>
        <w:t xml:space="preserve"> </w:t>
      </w:r>
      <w:r w:rsidR="00806A0D">
        <w:rPr>
          <w:rFonts w:ascii="Times New Roman" w:hAnsi="Times New Roman" w:cs="Times New Roman"/>
          <w:sz w:val="24"/>
          <w:szCs w:val="24"/>
        </w:rPr>
        <w:t xml:space="preserve">The </w:t>
      </w:r>
      <w:r w:rsidR="007442DB">
        <w:rPr>
          <w:rFonts w:ascii="Times New Roman" w:hAnsi="Times New Roman" w:cs="Times New Roman"/>
          <w:sz w:val="24"/>
          <w:szCs w:val="24"/>
        </w:rPr>
        <w:t>Philadelphia</w:t>
      </w:r>
      <w:r w:rsidR="00806A0D">
        <w:rPr>
          <w:rFonts w:ascii="Times New Roman" w:hAnsi="Times New Roman" w:cs="Times New Roman"/>
          <w:sz w:val="24"/>
          <w:szCs w:val="24"/>
        </w:rPr>
        <w:t xml:space="preserve"> Story</w:t>
      </w:r>
      <w:r w:rsidR="00807205">
        <w:rPr>
          <w:rFonts w:ascii="Times New Roman" w:hAnsi="Times New Roman" w:cs="Times New Roman"/>
          <w:sz w:val="24"/>
          <w:szCs w:val="24"/>
        </w:rPr>
        <w:t xml:space="preserve"> </w:t>
      </w:r>
      <w:r w:rsidR="00806A0D">
        <w:rPr>
          <w:rFonts w:ascii="Times New Roman" w:hAnsi="Times New Roman" w:cs="Times New Roman"/>
          <w:sz w:val="24"/>
          <w:szCs w:val="24"/>
        </w:rPr>
        <w:t>/ A Planning Tradition</w:t>
      </w:r>
      <w:r w:rsidR="00807205">
        <w:rPr>
          <w:rFonts w:ascii="Times New Roman" w:hAnsi="Times New Roman" w:cs="Times New Roman"/>
          <w:sz w:val="24"/>
          <w:szCs w:val="24"/>
        </w:rPr>
        <w:t xml:space="preserve"> </w:t>
      </w:r>
    </w:p>
    <w:p w:rsidR="009420E9" w:rsidRDefault="00A95CB8" w:rsidP="00A95CB8">
      <w:pPr>
        <w:rPr>
          <w:rFonts w:ascii="Times New Roman" w:hAnsi="Times New Roman" w:cs="Times New Roman"/>
          <w:sz w:val="24"/>
          <w:szCs w:val="24"/>
        </w:rPr>
      </w:pPr>
      <w:r>
        <w:rPr>
          <w:rFonts w:ascii="Times New Roman" w:hAnsi="Times New Roman" w:cs="Times New Roman"/>
          <w:sz w:val="24"/>
          <w:szCs w:val="24"/>
        </w:rPr>
        <w:t xml:space="preserve">Jan </w:t>
      </w:r>
      <w:proofErr w:type="gramStart"/>
      <w:r>
        <w:rPr>
          <w:rFonts w:ascii="Times New Roman" w:hAnsi="Times New Roman" w:cs="Times New Roman"/>
          <w:sz w:val="24"/>
          <w:szCs w:val="24"/>
        </w:rPr>
        <w:t>27</w:t>
      </w:r>
      <w:r w:rsidR="007442DB">
        <w:rPr>
          <w:rFonts w:ascii="Times New Roman" w:hAnsi="Times New Roman" w:cs="Times New Roman"/>
          <w:sz w:val="24"/>
          <w:szCs w:val="24"/>
        </w:rPr>
        <w:t xml:space="preserve">  Readings</w:t>
      </w:r>
      <w:proofErr w:type="gramEnd"/>
      <w:r w:rsidR="007442DB">
        <w:rPr>
          <w:rFonts w:ascii="Times New Roman" w:hAnsi="Times New Roman" w:cs="Times New Roman"/>
          <w:sz w:val="24"/>
          <w:szCs w:val="24"/>
        </w:rPr>
        <w:t xml:space="preserve"> – Garvin 5,6</w:t>
      </w:r>
      <w:r w:rsidR="00806A0D">
        <w:rPr>
          <w:rFonts w:ascii="Times New Roman" w:hAnsi="Times New Roman" w:cs="Times New Roman"/>
          <w:sz w:val="24"/>
          <w:szCs w:val="24"/>
        </w:rPr>
        <w:t>; Lecture – The Philadelphia Story / A Planning Tradition</w:t>
      </w:r>
    </w:p>
    <w:p w:rsidR="009420E9" w:rsidRDefault="009420E9" w:rsidP="00A95CB8">
      <w:pPr>
        <w:rPr>
          <w:rFonts w:ascii="Times New Roman" w:hAnsi="Times New Roman" w:cs="Times New Roman"/>
          <w:sz w:val="24"/>
          <w:szCs w:val="24"/>
        </w:rPr>
      </w:pPr>
    </w:p>
    <w:p w:rsidR="00A95CB8" w:rsidRDefault="009420E9" w:rsidP="00A95CB8">
      <w:pPr>
        <w:rPr>
          <w:rFonts w:ascii="Times New Roman" w:hAnsi="Times New Roman" w:cs="Times New Roman"/>
          <w:sz w:val="24"/>
          <w:szCs w:val="24"/>
        </w:rPr>
      </w:pPr>
      <w:r>
        <w:rPr>
          <w:rFonts w:ascii="Times New Roman" w:hAnsi="Times New Roman" w:cs="Times New Roman"/>
          <w:sz w:val="24"/>
          <w:szCs w:val="24"/>
        </w:rPr>
        <w:t>Feb 01</w:t>
      </w:r>
      <w:r w:rsidR="007442DB">
        <w:rPr>
          <w:rFonts w:ascii="Times New Roman" w:hAnsi="Times New Roman" w:cs="Times New Roman"/>
          <w:sz w:val="24"/>
          <w:szCs w:val="24"/>
        </w:rPr>
        <w:t xml:space="preserve"> Readings – Garvin 7</w:t>
      </w:r>
      <w:r w:rsidR="00806A0D">
        <w:rPr>
          <w:rFonts w:ascii="Times New Roman" w:hAnsi="Times New Roman" w:cs="Times New Roman"/>
          <w:sz w:val="24"/>
          <w:szCs w:val="24"/>
        </w:rPr>
        <w:t>; Open Discussion</w:t>
      </w:r>
      <w:r w:rsidR="007442DB">
        <w:rPr>
          <w:rFonts w:ascii="Times New Roman" w:hAnsi="Times New Roman" w:cs="Times New Roman"/>
          <w:sz w:val="24"/>
          <w:szCs w:val="24"/>
        </w:rPr>
        <w:t xml:space="preserve"> </w:t>
      </w:r>
    </w:p>
    <w:p w:rsidR="00806A0D" w:rsidRDefault="009420E9" w:rsidP="00A95CB8">
      <w:pPr>
        <w:rPr>
          <w:rFonts w:ascii="Times New Roman" w:hAnsi="Times New Roman" w:cs="Times New Roman"/>
          <w:sz w:val="24"/>
          <w:szCs w:val="24"/>
        </w:rPr>
      </w:pPr>
      <w:r>
        <w:rPr>
          <w:rFonts w:ascii="Times New Roman" w:hAnsi="Times New Roman" w:cs="Times New Roman"/>
          <w:sz w:val="24"/>
          <w:szCs w:val="24"/>
        </w:rPr>
        <w:t>Feb 03</w:t>
      </w:r>
      <w:r w:rsidR="007442DB">
        <w:rPr>
          <w:rFonts w:ascii="Times New Roman" w:hAnsi="Times New Roman" w:cs="Times New Roman"/>
          <w:sz w:val="24"/>
          <w:szCs w:val="24"/>
        </w:rPr>
        <w:t xml:space="preserve"> Readings – Garvin 8</w:t>
      </w:r>
      <w:proofErr w:type="gramStart"/>
      <w:r w:rsidR="007442DB">
        <w:rPr>
          <w:rFonts w:ascii="Times New Roman" w:hAnsi="Times New Roman" w:cs="Times New Roman"/>
          <w:sz w:val="24"/>
          <w:szCs w:val="24"/>
        </w:rPr>
        <w:t>,9,10</w:t>
      </w:r>
      <w:proofErr w:type="gramEnd"/>
      <w:r w:rsidR="00806A0D">
        <w:rPr>
          <w:rFonts w:ascii="Times New Roman" w:hAnsi="Times New Roman" w:cs="Times New Roman"/>
          <w:sz w:val="24"/>
          <w:szCs w:val="24"/>
        </w:rPr>
        <w:t>; Lecture – Reframing Urban Housing (</w:t>
      </w:r>
      <w:proofErr w:type="spellStart"/>
      <w:r w:rsidR="00806A0D">
        <w:rPr>
          <w:rFonts w:ascii="Times New Roman" w:hAnsi="Times New Roman" w:cs="Times New Roman"/>
          <w:sz w:val="24"/>
          <w:szCs w:val="24"/>
        </w:rPr>
        <w:t>CoHousing</w:t>
      </w:r>
      <w:proofErr w:type="spellEnd"/>
      <w:r w:rsidR="00806A0D">
        <w:rPr>
          <w:rFonts w:ascii="Times New Roman" w:hAnsi="Times New Roman" w:cs="Times New Roman"/>
          <w:sz w:val="24"/>
          <w:szCs w:val="24"/>
        </w:rPr>
        <w:t xml:space="preserve">/Public </w:t>
      </w:r>
    </w:p>
    <w:p w:rsidR="009420E9" w:rsidRDefault="00806A0D" w:rsidP="00A95CB8">
      <w:pPr>
        <w:rPr>
          <w:rFonts w:ascii="Times New Roman" w:hAnsi="Times New Roman" w:cs="Times New Roman"/>
          <w:sz w:val="24"/>
          <w:szCs w:val="24"/>
        </w:rPr>
      </w:pPr>
      <w:r>
        <w:rPr>
          <w:rFonts w:ascii="Times New Roman" w:hAnsi="Times New Roman" w:cs="Times New Roman"/>
          <w:sz w:val="24"/>
          <w:szCs w:val="24"/>
        </w:rPr>
        <w:t xml:space="preserve">                                                                        Housing)</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Feb 08</w:t>
      </w:r>
      <w:r w:rsidR="007442DB">
        <w:rPr>
          <w:rFonts w:ascii="Times New Roman" w:hAnsi="Times New Roman" w:cs="Times New Roman"/>
          <w:sz w:val="24"/>
          <w:szCs w:val="24"/>
        </w:rPr>
        <w:t xml:space="preserve"> Readings – Garvin 11</w:t>
      </w:r>
      <w:proofErr w:type="gramStart"/>
      <w:r w:rsidR="007442DB">
        <w:rPr>
          <w:rFonts w:ascii="Times New Roman" w:hAnsi="Times New Roman" w:cs="Times New Roman"/>
          <w:sz w:val="24"/>
          <w:szCs w:val="24"/>
        </w:rPr>
        <w:t>,12</w:t>
      </w:r>
      <w:proofErr w:type="gramEnd"/>
      <w:r w:rsidR="00806A0D">
        <w:rPr>
          <w:rFonts w:ascii="Times New Roman" w:hAnsi="Times New Roman" w:cs="Times New Roman"/>
          <w:sz w:val="24"/>
          <w:szCs w:val="24"/>
        </w:rPr>
        <w:t xml:space="preserve">; Lecture – Barcelona / Revitalization &amp; New Town Planning </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Feb 10</w:t>
      </w:r>
      <w:r w:rsidR="007442DB">
        <w:rPr>
          <w:rFonts w:ascii="Times New Roman" w:hAnsi="Times New Roman" w:cs="Times New Roman"/>
          <w:sz w:val="24"/>
          <w:szCs w:val="24"/>
        </w:rPr>
        <w:t xml:space="preserve"> Readings – Garvin 13</w:t>
      </w:r>
      <w:proofErr w:type="gramStart"/>
      <w:r w:rsidR="007442DB">
        <w:rPr>
          <w:rFonts w:ascii="Times New Roman" w:hAnsi="Times New Roman" w:cs="Times New Roman"/>
          <w:sz w:val="24"/>
          <w:szCs w:val="24"/>
        </w:rPr>
        <w:t>,14,15</w:t>
      </w:r>
      <w:proofErr w:type="gramEnd"/>
      <w:r w:rsidR="00806A0D">
        <w:rPr>
          <w:rFonts w:ascii="Times New Roman" w:hAnsi="Times New Roman" w:cs="Times New Roman"/>
          <w:sz w:val="24"/>
          <w:szCs w:val="24"/>
        </w:rPr>
        <w:t xml:space="preserve">; Lecture – Barcelona / Revitalization &amp; Design Excellence </w:t>
      </w:r>
    </w:p>
    <w:p w:rsidR="009420E9" w:rsidRDefault="009420E9" w:rsidP="00A95CB8">
      <w:pPr>
        <w:rPr>
          <w:rFonts w:ascii="Times New Roman" w:hAnsi="Times New Roman" w:cs="Times New Roman"/>
          <w:sz w:val="24"/>
          <w:szCs w:val="24"/>
        </w:rPr>
      </w:pPr>
    </w:p>
    <w:p w:rsidR="00A85325" w:rsidRDefault="009420E9" w:rsidP="00A95CB8">
      <w:pPr>
        <w:rPr>
          <w:rFonts w:ascii="Times New Roman" w:hAnsi="Times New Roman" w:cs="Times New Roman"/>
          <w:sz w:val="24"/>
          <w:szCs w:val="24"/>
        </w:rPr>
      </w:pPr>
      <w:r>
        <w:rPr>
          <w:rFonts w:ascii="Times New Roman" w:hAnsi="Times New Roman" w:cs="Times New Roman"/>
          <w:sz w:val="24"/>
          <w:szCs w:val="24"/>
        </w:rPr>
        <w:t>Feb 15</w:t>
      </w:r>
      <w:r w:rsidR="007442DB">
        <w:rPr>
          <w:rFonts w:ascii="Times New Roman" w:hAnsi="Times New Roman" w:cs="Times New Roman"/>
          <w:sz w:val="24"/>
          <w:szCs w:val="24"/>
        </w:rPr>
        <w:t xml:space="preserve"> Readings – Garvin 16</w:t>
      </w:r>
      <w:r w:rsidR="00806A0D">
        <w:rPr>
          <w:rFonts w:ascii="Times New Roman" w:hAnsi="Times New Roman" w:cs="Times New Roman"/>
          <w:sz w:val="24"/>
          <w:szCs w:val="24"/>
        </w:rPr>
        <w:t xml:space="preserve">; </w:t>
      </w:r>
      <w:r w:rsidR="00A85325">
        <w:rPr>
          <w:rFonts w:ascii="Times New Roman" w:hAnsi="Times New Roman" w:cs="Times New Roman"/>
          <w:sz w:val="24"/>
          <w:szCs w:val="24"/>
        </w:rPr>
        <w:t xml:space="preserve">Lecture - </w:t>
      </w:r>
      <w:r w:rsidR="00806A0D">
        <w:rPr>
          <w:rFonts w:ascii="Times New Roman" w:hAnsi="Times New Roman" w:cs="Times New Roman"/>
          <w:sz w:val="24"/>
          <w:szCs w:val="24"/>
        </w:rPr>
        <w:t xml:space="preserve">Munich – Park Planning; Garmisch-Partenkirchen </w:t>
      </w:r>
    </w:p>
    <w:p w:rsidR="009420E9" w:rsidRDefault="00A85325" w:rsidP="00A95CB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cows</w:t>
      </w:r>
      <w:proofErr w:type="gramEnd"/>
      <w:r>
        <w:rPr>
          <w:rFonts w:ascii="Times New Roman" w:hAnsi="Times New Roman" w:cs="Times New Roman"/>
          <w:sz w:val="24"/>
          <w:szCs w:val="24"/>
        </w:rPr>
        <w:t xml:space="preserve"> c</w:t>
      </w:r>
      <w:r w:rsidR="00806A0D">
        <w:rPr>
          <w:rFonts w:ascii="Times New Roman" w:hAnsi="Times New Roman" w:cs="Times New Roman"/>
          <w:sz w:val="24"/>
          <w:szCs w:val="24"/>
        </w:rPr>
        <w:t>oming</w:t>
      </w:r>
      <w:r>
        <w:rPr>
          <w:rFonts w:ascii="Times New Roman" w:hAnsi="Times New Roman" w:cs="Times New Roman"/>
          <w:sz w:val="24"/>
          <w:szCs w:val="24"/>
        </w:rPr>
        <w:t xml:space="preserve"> </w:t>
      </w:r>
      <w:r w:rsidR="00806A0D">
        <w:rPr>
          <w:rFonts w:ascii="Times New Roman" w:hAnsi="Times New Roman" w:cs="Times New Roman"/>
          <w:sz w:val="24"/>
          <w:szCs w:val="24"/>
        </w:rPr>
        <w:t>home)</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Feb 17</w:t>
      </w:r>
      <w:r w:rsidR="007442DB">
        <w:rPr>
          <w:rFonts w:ascii="Times New Roman" w:hAnsi="Times New Roman" w:cs="Times New Roman"/>
          <w:sz w:val="24"/>
          <w:szCs w:val="24"/>
        </w:rPr>
        <w:t xml:space="preserve"> Readings – Garvin 17</w:t>
      </w:r>
      <w:r w:rsidR="00A85325">
        <w:rPr>
          <w:rFonts w:ascii="Times New Roman" w:hAnsi="Times New Roman" w:cs="Times New Roman"/>
          <w:sz w:val="24"/>
          <w:szCs w:val="24"/>
        </w:rPr>
        <w:t>; Open Discussion</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Feb 22</w:t>
      </w:r>
      <w:r w:rsidR="007442DB">
        <w:rPr>
          <w:rFonts w:ascii="Times New Roman" w:hAnsi="Times New Roman" w:cs="Times New Roman"/>
          <w:sz w:val="24"/>
          <w:szCs w:val="24"/>
        </w:rPr>
        <w:t xml:space="preserve"> Readings – Garvin 18</w:t>
      </w:r>
      <w:r w:rsidR="00A85325">
        <w:rPr>
          <w:rFonts w:ascii="Times New Roman" w:hAnsi="Times New Roman" w:cs="Times New Roman"/>
          <w:sz w:val="24"/>
          <w:szCs w:val="24"/>
        </w:rPr>
        <w:t xml:space="preserve">; Lecture </w:t>
      </w:r>
      <w:r w:rsidR="00F6748D">
        <w:rPr>
          <w:rFonts w:ascii="Times New Roman" w:hAnsi="Times New Roman" w:cs="Times New Roman"/>
          <w:sz w:val="24"/>
          <w:szCs w:val="24"/>
        </w:rPr>
        <w:t>–</w:t>
      </w:r>
      <w:r w:rsidR="00A85325">
        <w:rPr>
          <w:rFonts w:ascii="Times New Roman" w:hAnsi="Times New Roman" w:cs="Times New Roman"/>
          <w:sz w:val="24"/>
          <w:szCs w:val="24"/>
        </w:rPr>
        <w:t xml:space="preserve"> </w:t>
      </w:r>
      <w:r w:rsidR="00F6748D">
        <w:rPr>
          <w:rFonts w:ascii="Times New Roman" w:hAnsi="Times New Roman" w:cs="Times New Roman"/>
          <w:sz w:val="24"/>
          <w:szCs w:val="24"/>
        </w:rPr>
        <w:t>Vitoria-Gasteiz / Environmental Planning</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Feb 24</w:t>
      </w:r>
      <w:r w:rsidR="00F6748D">
        <w:rPr>
          <w:rFonts w:ascii="Times New Roman" w:hAnsi="Times New Roman" w:cs="Times New Roman"/>
          <w:sz w:val="24"/>
          <w:szCs w:val="24"/>
        </w:rPr>
        <w:t xml:space="preserve"> Lecture – Alava / </w:t>
      </w:r>
      <w:proofErr w:type="gramStart"/>
      <w:r w:rsidR="00F6748D">
        <w:rPr>
          <w:rFonts w:ascii="Times New Roman" w:hAnsi="Times New Roman" w:cs="Times New Roman"/>
          <w:sz w:val="24"/>
          <w:szCs w:val="24"/>
        </w:rPr>
        <w:t>An</w:t>
      </w:r>
      <w:proofErr w:type="gramEnd"/>
      <w:r w:rsidR="00F6748D">
        <w:rPr>
          <w:rFonts w:ascii="Times New Roman" w:hAnsi="Times New Roman" w:cs="Times New Roman"/>
          <w:sz w:val="24"/>
          <w:szCs w:val="24"/>
        </w:rPr>
        <w:t xml:space="preserve"> Environmental Planning </w:t>
      </w:r>
      <w:proofErr w:type="spellStart"/>
      <w:r w:rsidR="00F6748D">
        <w:rPr>
          <w:rFonts w:ascii="Times New Roman" w:hAnsi="Times New Roman" w:cs="Times New Roman"/>
          <w:sz w:val="24"/>
          <w:szCs w:val="24"/>
        </w:rPr>
        <w:t>Charrette</w:t>
      </w:r>
      <w:proofErr w:type="spellEnd"/>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Mar 01</w:t>
      </w:r>
      <w:r w:rsidR="00F6748D">
        <w:rPr>
          <w:rFonts w:ascii="Times New Roman" w:hAnsi="Times New Roman" w:cs="Times New Roman"/>
          <w:sz w:val="24"/>
          <w:szCs w:val="24"/>
        </w:rPr>
        <w:t xml:space="preserve"> Mid-Term Preparation Discussion </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Mar 03</w:t>
      </w:r>
      <w:r w:rsidR="00F6748D">
        <w:rPr>
          <w:rFonts w:ascii="Times New Roman" w:hAnsi="Times New Roman" w:cs="Times New Roman"/>
          <w:sz w:val="24"/>
          <w:szCs w:val="24"/>
        </w:rPr>
        <w:t xml:space="preserve"> </w:t>
      </w:r>
      <w:proofErr w:type="gramStart"/>
      <w:r w:rsidR="00F6748D">
        <w:rPr>
          <w:rFonts w:ascii="Times New Roman" w:hAnsi="Times New Roman" w:cs="Times New Roman"/>
          <w:sz w:val="24"/>
          <w:szCs w:val="24"/>
        </w:rPr>
        <w:t>Mid</w:t>
      </w:r>
      <w:proofErr w:type="gramEnd"/>
      <w:r w:rsidR="00F6748D">
        <w:rPr>
          <w:rFonts w:ascii="Times New Roman" w:hAnsi="Times New Roman" w:cs="Times New Roman"/>
          <w:sz w:val="24"/>
          <w:szCs w:val="24"/>
        </w:rPr>
        <w:t xml:space="preserve"> Term Examination</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Mar 08</w:t>
      </w:r>
      <w:r w:rsidR="00F6748D">
        <w:rPr>
          <w:rFonts w:ascii="Times New Roman" w:hAnsi="Times New Roman" w:cs="Times New Roman"/>
          <w:sz w:val="24"/>
          <w:szCs w:val="24"/>
        </w:rPr>
        <w:t xml:space="preserve"> Undergraduate Research Posters Due; Exhibition/Discussions</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Mar 10</w:t>
      </w:r>
      <w:r w:rsidR="00F6748D">
        <w:rPr>
          <w:rFonts w:ascii="Times New Roman" w:hAnsi="Times New Roman" w:cs="Times New Roman"/>
          <w:sz w:val="24"/>
          <w:szCs w:val="24"/>
        </w:rPr>
        <w:t xml:space="preserve"> Undergraduate Research Posters Due; Exhibition/Discussions</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Mar </w:t>
      </w:r>
      <w:proofErr w:type="gramStart"/>
      <w:r>
        <w:rPr>
          <w:rFonts w:ascii="Times New Roman" w:hAnsi="Times New Roman" w:cs="Times New Roman"/>
          <w:sz w:val="24"/>
          <w:szCs w:val="24"/>
        </w:rPr>
        <w:t>15  SPRING</w:t>
      </w:r>
      <w:proofErr w:type="gramEnd"/>
      <w:r>
        <w:rPr>
          <w:rFonts w:ascii="Times New Roman" w:hAnsi="Times New Roman" w:cs="Times New Roman"/>
          <w:sz w:val="24"/>
          <w:szCs w:val="24"/>
        </w:rPr>
        <w:t xml:space="preserve"> BREAK</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Mar </w:t>
      </w:r>
      <w:proofErr w:type="gramStart"/>
      <w:r>
        <w:rPr>
          <w:rFonts w:ascii="Times New Roman" w:hAnsi="Times New Roman" w:cs="Times New Roman"/>
          <w:sz w:val="24"/>
          <w:szCs w:val="24"/>
        </w:rPr>
        <w:t>17  SPRING</w:t>
      </w:r>
      <w:proofErr w:type="gramEnd"/>
      <w:r>
        <w:rPr>
          <w:rFonts w:ascii="Times New Roman" w:hAnsi="Times New Roman" w:cs="Times New Roman"/>
          <w:sz w:val="24"/>
          <w:szCs w:val="24"/>
        </w:rPr>
        <w:t xml:space="preserve"> BREAK</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Mar </w:t>
      </w:r>
      <w:proofErr w:type="gramStart"/>
      <w:r>
        <w:rPr>
          <w:rFonts w:ascii="Times New Roman" w:hAnsi="Times New Roman" w:cs="Times New Roman"/>
          <w:sz w:val="24"/>
          <w:szCs w:val="24"/>
        </w:rPr>
        <w:t>22</w:t>
      </w:r>
      <w:r w:rsidR="00A85325">
        <w:rPr>
          <w:rFonts w:ascii="Times New Roman" w:hAnsi="Times New Roman" w:cs="Times New Roman"/>
          <w:sz w:val="24"/>
          <w:szCs w:val="24"/>
        </w:rPr>
        <w:t xml:space="preserve">  Student</w:t>
      </w:r>
      <w:proofErr w:type="gramEnd"/>
      <w:r w:rsidR="00A85325">
        <w:rPr>
          <w:rFonts w:ascii="Times New Roman" w:hAnsi="Times New Roman" w:cs="Times New Roman"/>
          <w:sz w:val="24"/>
          <w:szCs w:val="24"/>
        </w:rPr>
        <w:t xml:space="preserve"> Case Study Presentation: National Capital Commission (Ottawa, Canada) </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Mar </w:t>
      </w:r>
      <w:proofErr w:type="gramStart"/>
      <w:r>
        <w:rPr>
          <w:rFonts w:ascii="Times New Roman" w:hAnsi="Times New Roman" w:cs="Times New Roman"/>
          <w:sz w:val="24"/>
          <w:szCs w:val="24"/>
        </w:rPr>
        <w:t>24</w:t>
      </w:r>
      <w:r w:rsidR="00F6748D">
        <w:rPr>
          <w:rFonts w:ascii="Times New Roman" w:hAnsi="Times New Roman" w:cs="Times New Roman"/>
          <w:sz w:val="24"/>
          <w:szCs w:val="24"/>
        </w:rPr>
        <w:t xml:space="preserve">  Open</w:t>
      </w:r>
      <w:proofErr w:type="gramEnd"/>
      <w:r w:rsidR="00F6748D">
        <w:rPr>
          <w:rFonts w:ascii="Times New Roman" w:hAnsi="Times New Roman" w:cs="Times New Roman"/>
          <w:sz w:val="24"/>
          <w:szCs w:val="24"/>
        </w:rPr>
        <w:t xml:space="preserve"> Discussion - Ottawa</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Mar </w:t>
      </w:r>
      <w:proofErr w:type="gramStart"/>
      <w:r>
        <w:rPr>
          <w:rFonts w:ascii="Times New Roman" w:hAnsi="Times New Roman" w:cs="Times New Roman"/>
          <w:sz w:val="24"/>
          <w:szCs w:val="24"/>
        </w:rPr>
        <w:t>29</w:t>
      </w:r>
      <w:r w:rsidR="00A85325">
        <w:rPr>
          <w:rFonts w:ascii="Times New Roman" w:hAnsi="Times New Roman" w:cs="Times New Roman"/>
          <w:sz w:val="24"/>
          <w:szCs w:val="24"/>
        </w:rPr>
        <w:t xml:space="preserve">  Student</w:t>
      </w:r>
      <w:proofErr w:type="gramEnd"/>
      <w:r w:rsidR="00A85325">
        <w:rPr>
          <w:rFonts w:ascii="Times New Roman" w:hAnsi="Times New Roman" w:cs="Times New Roman"/>
          <w:sz w:val="24"/>
          <w:szCs w:val="24"/>
        </w:rPr>
        <w:t xml:space="preserve"> Case Study Presentation: Regional Plan Association of NY, NJ, CT</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Mar </w:t>
      </w:r>
      <w:proofErr w:type="gramStart"/>
      <w:r>
        <w:rPr>
          <w:rFonts w:ascii="Times New Roman" w:hAnsi="Times New Roman" w:cs="Times New Roman"/>
          <w:sz w:val="24"/>
          <w:szCs w:val="24"/>
        </w:rPr>
        <w:t>31</w:t>
      </w:r>
      <w:r w:rsidR="00F6748D">
        <w:rPr>
          <w:rFonts w:ascii="Times New Roman" w:hAnsi="Times New Roman" w:cs="Times New Roman"/>
          <w:sz w:val="24"/>
          <w:szCs w:val="24"/>
        </w:rPr>
        <w:t xml:space="preserve">  Open</w:t>
      </w:r>
      <w:proofErr w:type="gramEnd"/>
      <w:r w:rsidR="00F6748D">
        <w:rPr>
          <w:rFonts w:ascii="Times New Roman" w:hAnsi="Times New Roman" w:cs="Times New Roman"/>
          <w:sz w:val="24"/>
          <w:szCs w:val="24"/>
        </w:rPr>
        <w:t xml:space="preserve"> Discussion – New York Metropolitan Area </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Apr </w:t>
      </w:r>
      <w:proofErr w:type="gramStart"/>
      <w:r>
        <w:rPr>
          <w:rFonts w:ascii="Times New Roman" w:hAnsi="Times New Roman" w:cs="Times New Roman"/>
          <w:sz w:val="24"/>
          <w:szCs w:val="24"/>
        </w:rPr>
        <w:t>05</w:t>
      </w:r>
      <w:r w:rsidR="00A85325">
        <w:rPr>
          <w:rFonts w:ascii="Times New Roman" w:hAnsi="Times New Roman" w:cs="Times New Roman"/>
          <w:sz w:val="24"/>
          <w:szCs w:val="24"/>
        </w:rPr>
        <w:t xml:space="preserve">  Student</w:t>
      </w:r>
      <w:proofErr w:type="gramEnd"/>
      <w:r w:rsidR="00A85325">
        <w:rPr>
          <w:rFonts w:ascii="Times New Roman" w:hAnsi="Times New Roman" w:cs="Times New Roman"/>
          <w:sz w:val="24"/>
          <w:szCs w:val="24"/>
        </w:rPr>
        <w:t xml:space="preserve"> Case Study Presentation: Chicago City Planning</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Apr </w:t>
      </w:r>
      <w:proofErr w:type="gramStart"/>
      <w:r>
        <w:rPr>
          <w:rFonts w:ascii="Times New Roman" w:hAnsi="Times New Roman" w:cs="Times New Roman"/>
          <w:sz w:val="24"/>
          <w:szCs w:val="24"/>
        </w:rPr>
        <w:t>07</w:t>
      </w:r>
      <w:r w:rsidR="00F6748D">
        <w:rPr>
          <w:rFonts w:ascii="Times New Roman" w:hAnsi="Times New Roman" w:cs="Times New Roman"/>
          <w:sz w:val="24"/>
          <w:szCs w:val="24"/>
        </w:rPr>
        <w:t xml:space="preserve">  Open</w:t>
      </w:r>
      <w:proofErr w:type="gramEnd"/>
      <w:r w:rsidR="00F6748D">
        <w:rPr>
          <w:rFonts w:ascii="Times New Roman" w:hAnsi="Times New Roman" w:cs="Times New Roman"/>
          <w:sz w:val="24"/>
          <w:szCs w:val="24"/>
        </w:rPr>
        <w:t xml:space="preserve"> Discussion - Chicago</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Apr </w:t>
      </w:r>
      <w:proofErr w:type="gramStart"/>
      <w:r>
        <w:rPr>
          <w:rFonts w:ascii="Times New Roman" w:hAnsi="Times New Roman" w:cs="Times New Roman"/>
          <w:sz w:val="24"/>
          <w:szCs w:val="24"/>
        </w:rPr>
        <w:t>12</w:t>
      </w:r>
      <w:r w:rsidR="00A85325">
        <w:rPr>
          <w:rFonts w:ascii="Times New Roman" w:hAnsi="Times New Roman" w:cs="Times New Roman"/>
          <w:sz w:val="24"/>
          <w:szCs w:val="24"/>
        </w:rPr>
        <w:t xml:space="preserve">  Student</w:t>
      </w:r>
      <w:proofErr w:type="gramEnd"/>
      <w:r w:rsidR="00A85325">
        <w:rPr>
          <w:rFonts w:ascii="Times New Roman" w:hAnsi="Times New Roman" w:cs="Times New Roman"/>
          <w:sz w:val="24"/>
          <w:szCs w:val="24"/>
        </w:rPr>
        <w:t xml:space="preserve"> Case Study Presentation: San Francisco City Planning</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Apr </w:t>
      </w:r>
      <w:proofErr w:type="gramStart"/>
      <w:r>
        <w:rPr>
          <w:rFonts w:ascii="Times New Roman" w:hAnsi="Times New Roman" w:cs="Times New Roman"/>
          <w:sz w:val="24"/>
          <w:szCs w:val="24"/>
        </w:rPr>
        <w:t>14</w:t>
      </w:r>
      <w:r w:rsidR="00F6748D">
        <w:rPr>
          <w:rFonts w:ascii="Times New Roman" w:hAnsi="Times New Roman" w:cs="Times New Roman"/>
          <w:sz w:val="24"/>
          <w:szCs w:val="24"/>
        </w:rPr>
        <w:t xml:space="preserve">  Open</w:t>
      </w:r>
      <w:proofErr w:type="gramEnd"/>
      <w:r w:rsidR="00F6748D">
        <w:rPr>
          <w:rFonts w:ascii="Times New Roman" w:hAnsi="Times New Roman" w:cs="Times New Roman"/>
          <w:sz w:val="24"/>
          <w:szCs w:val="24"/>
        </w:rPr>
        <w:t xml:space="preserve"> Discussion – San Francisco</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Apr </w:t>
      </w:r>
      <w:proofErr w:type="gramStart"/>
      <w:r>
        <w:rPr>
          <w:rFonts w:ascii="Times New Roman" w:hAnsi="Times New Roman" w:cs="Times New Roman"/>
          <w:sz w:val="24"/>
          <w:szCs w:val="24"/>
        </w:rPr>
        <w:t>19</w:t>
      </w:r>
      <w:r w:rsidR="00A85325">
        <w:rPr>
          <w:rFonts w:ascii="Times New Roman" w:hAnsi="Times New Roman" w:cs="Times New Roman"/>
          <w:sz w:val="24"/>
          <w:szCs w:val="24"/>
        </w:rPr>
        <w:t xml:space="preserve">  Student</w:t>
      </w:r>
      <w:proofErr w:type="gramEnd"/>
      <w:r w:rsidR="00A85325">
        <w:rPr>
          <w:rFonts w:ascii="Times New Roman" w:hAnsi="Times New Roman" w:cs="Times New Roman"/>
          <w:sz w:val="24"/>
          <w:szCs w:val="24"/>
        </w:rPr>
        <w:t xml:space="preserve"> Case Study Presentation: Pittsburgh City Planning</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Apr </w:t>
      </w:r>
      <w:proofErr w:type="gramStart"/>
      <w:r>
        <w:rPr>
          <w:rFonts w:ascii="Times New Roman" w:hAnsi="Times New Roman" w:cs="Times New Roman"/>
          <w:sz w:val="24"/>
          <w:szCs w:val="24"/>
        </w:rPr>
        <w:t>21</w:t>
      </w:r>
      <w:r w:rsidR="00F6748D">
        <w:rPr>
          <w:rFonts w:ascii="Times New Roman" w:hAnsi="Times New Roman" w:cs="Times New Roman"/>
          <w:sz w:val="24"/>
          <w:szCs w:val="24"/>
        </w:rPr>
        <w:t xml:space="preserve">  Open</w:t>
      </w:r>
      <w:proofErr w:type="gramEnd"/>
      <w:r w:rsidR="00F6748D">
        <w:rPr>
          <w:rFonts w:ascii="Times New Roman" w:hAnsi="Times New Roman" w:cs="Times New Roman"/>
          <w:sz w:val="24"/>
          <w:szCs w:val="24"/>
        </w:rPr>
        <w:t xml:space="preserve"> Discussion - Pittsburgh</w:t>
      </w:r>
    </w:p>
    <w:p w:rsidR="009420E9" w:rsidRDefault="009420E9" w:rsidP="00A95CB8">
      <w:pPr>
        <w:rPr>
          <w:rFonts w:ascii="Times New Roman" w:hAnsi="Times New Roman" w:cs="Times New Roman"/>
          <w:sz w:val="24"/>
          <w:szCs w:val="24"/>
        </w:rPr>
      </w:pP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Apr </w:t>
      </w:r>
      <w:proofErr w:type="gramStart"/>
      <w:r>
        <w:rPr>
          <w:rFonts w:ascii="Times New Roman" w:hAnsi="Times New Roman" w:cs="Times New Roman"/>
          <w:sz w:val="24"/>
          <w:szCs w:val="24"/>
        </w:rPr>
        <w:t>26</w:t>
      </w:r>
      <w:r w:rsidR="00A85325">
        <w:rPr>
          <w:rFonts w:ascii="Times New Roman" w:hAnsi="Times New Roman" w:cs="Times New Roman"/>
          <w:sz w:val="24"/>
          <w:szCs w:val="24"/>
        </w:rPr>
        <w:t xml:space="preserve">  </w:t>
      </w:r>
      <w:r w:rsidR="00F6748D">
        <w:rPr>
          <w:rFonts w:ascii="Times New Roman" w:hAnsi="Times New Roman" w:cs="Times New Roman"/>
          <w:sz w:val="24"/>
          <w:szCs w:val="24"/>
        </w:rPr>
        <w:t>Graduate</w:t>
      </w:r>
      <w:proofErr w:type="gramEnd"/>
      <w:r w:rsidR="00F6748D">
        <w:rPr>
          <w:rFonts w:ascii="Times New Roman" w:hAnsi="Times New Roman" w:cs="Times New Roman"/>
          <w:sz w:val="24"/>
          <w:szCs w:val="24"/>
        </w:rPr>
        <w:t xml:space="preserve"> </w:t>
      </w:r>
      <w:r w:rsidR="00A85325">
        <w:rPr>
          <w:rFonts w:ascii="Times New Roman" w:hAnsi="Times New Roman" w:cs="Times New Roman"/>
          <w:sz w:val="24"/>
          <w:szCs w:val="24"/>
        </w:rPr>
        <w:t xml:space="preserve">Student </w:t>
      </w:r>
      <w:r w:rsidR="00F6748D">
        <w:rPr>
          <w:rFonts w:ascii="Times New Roman" w:hAnsi="Times New Roman" w:cs="Times New Roman"/>
          <w:sz w:val="24"/>
          <w:szCs w:val="24"/>
        </w:rPr>
        <w:t>Research Posters Due; Exhibition/Discussions</w:t>
      </w:r>
      <w:r w:rsidR="00A85325">
        <w:rPr>
          <w:rFonts w:ascii="Times New Roman" w:hAnsi="Times New Roman" w:cs="Times New Roman"/>
          <w:sz w:val="24"/>
          <w:szCs w:val="24"/>
        </w:rPr>
        <w:t xml:space="preserve">  </w:t>
      </w:r>
    </w:p>
    <w:p w:rsidR="009420E9" w:rsidRDefault="009420E9" w:rsidP="00A95CB8">
      <w:pPr>
        <w:rPr>
          <w:rFonts w:ascii="Times New Roman" w:hAnsi="Times New Roman" w:cs="Times New Roman"/>
          <w:sz w:val="24"/>
          <w:szCs w:val="24"/>
        </w:rPr>
      </w:pPr>
      <w:r>
        <w:rPr>
          <w:rFonts w:ascii="Times New Roman" w:hAnsi="Times New Roman" w:cs="Times New Roman"/>
          <w:sz w:val="24"/>
          <w:szCs w:val="24"/>
        </w:rPr>
        <w:t xml:space="preserve">Apr </w:t>
      </w:r>
      <w:proofErr w:type="gramStart"/>
      <w:r>
        <w:rPr>
          <w:rFonts w:ascii="Times New Roman" w:hAnsi="Times New Roman" w:cs="Times New Roman"/>
          <w:sz w:val="24"/>
          <w:szCs w:val="24"/>
        </w:rPr>
        <w:t>28</w:t>
      </w:r>
      <w:r w:rsidR="00F6748D">
        <w:rPr>
          <w:rFonts w:ascii="Times New Roman" w:hAnsi="Times New Roman" w:cs="Times New Roman"/>
          <w:sz w:val="24"/>
          <w:szCs w:val="24"/>
        </w:rPr>
        <w:t xml:space="preserve">  Preparation</w:t>
      </w:r>
      <w:proofErr w:type="gramEnd"/>
      <w:r w:rsidR="00F6748D">
        <w:rPr>
          <w:rFonts w:ascii="Times New Roman" w:hAnsi="Times New Roman" w:cs="Times New Roman"/>
          <w:sz w:val="24"/>
          <w:szCs w:val="24"/>
        </w:rPr>
        <w:t xml:space="preserve"> for Final Examination</w:t>
      </w:r>
    </w:p>
    <w:p w:rsidR="009420E9" w:rsidRDefault="009420E9" w:rsidP="00A95CB8">
      <w:pPr>
        <w:rPr>
          <w:rFonts w:ascii="Times New Roman" w:hAnsi="Times New Roman" w:cs="Times New Roman"/>
          <w:sz w:val="24"/>
          <w:szCs w:val="24"/>
        </w:rPr>
      </w:pPr>
    </w:p>
    <w:p w:rsidR="009420E9" w:rsidRPr="00A95CB8" w:rsidRDefault="009420E9" w:rsidP="00A95CB8">
      <w:pPr>
        <w:rPr>
          <w:rFonts w:ascii="Times New Roman" w:hAnsi="Times New Roman" w:cs="Times New Roman"/>
          <w:sz w:val="24"/>
          <w:szCs w:val="24"/>
        </w:rPr>
      </w:pPr>
      <w:r>
        <w:rPr>
          <w:rFonts w:ascii="Times New Roman" w:hAnsi="Times New Roman" w:cs="Times New Roman"/>
          <w:sz w:val="24"/>
          <w:szCs w:val="24"/>
        </w:rPr>
        <w:t>May 03</w:t>
      </w:r>
      <w:r w:rsidR="00C76824">
        <w:rPr>
          <w:rFonts w:ascii="Times New Roman" w:hAnsi="Times New Roman" w:cs="Times New Roman"/>
          <w:sz w:val="24"/>
          <w:szCs w:val="24"/>
        </w:rPr>
        <w:t xml:space="preserve"> Final Examination</w:t>
      </w:r>
    </w:p>
    <w:p w:rsidR="00A71FB1" w:rsidRDefault="00A71FB1" w:rsidP="00A71FB1">
      <w:pPr>
        <w:rPr>
          <w:rFonts w:ascii="Times New Roman" w:hAnsi="Times New Roman" w:cs="Times New Roman"/>
          <w:sz w:val="24"/>
          <w:szCs w:val="24"/>
        </w:rPr>
      </w:pPr>
    </w:p>
    <w:p w:rsidR="00E342EC" w:rsidRPr="00A71FB1" w:rsidRDefault="00F14D82" w:rsidP="00A71FB1">
      <w:pPr>
        <w:rPr>
          <w:rFonts w:ascii="Times New Roman" w:hAnsi="Times New Roman" w:cs="Times New Roman"/>
          <w:sz w:val="24"/>
          <w:szCs w:val="24"/>
        </w:rPr>
      </w:pPr>
      <w:r w:rsidRPr="00A71FB1">
        <w:rPr>
          <w:rFonts w:ascii="Times New Roman" w:hAnsi="Times New Roman" w:cs="Times New Roman"/>
          <w:sz w:val="24"/>
          <w:szCs w:val="24"/>
        </w:rPr>
        <w:t xml:space="preserve">   </w:t>
      </w:r>
      <w:r w:rsidR="00E342EC" w:rsidRPr="00A71FB1">
        <w:rPr>
          <w:rFonts w:ascii="Times New Roman" w:hAnsi="Times New Roman" w:cs="Times New Roman"/>
          <w:sz w:val="24"/>
          <w:szCs w:val="24"/>
        </w:rPr>
        <w:t xml:space="preserve">     </w:t>
      </w:r>
    </w:p>
    <w:sectPr w:rsidR="00E342EC" w:rsidRPr="00A71FB1" w:rsidSect="00FE2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980"/>
    <w:multiLevelType w:val="hybridMultilevel"/>
    <w:tmpl w:val="005C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EC"/>
    <w:rsid w:val="000E189F"/>
    <w:rsid w:val="00390CD2"/>
    <w:rsid w:val="004F0CDD"/>
    <w:rsid w:val="00565D48"/>
    <w:rsid w:val="00665D5E"/>
    <w:rsid w:val="00723C8D"/>
    <w:rsid w:val="007442DB"/>
    <w:rsid w:val="00806A0D"/>
    <w:rsid w:val="00807205"/>
    <w:rsid w:val="009420E9"/>
    <w:rsid w:val="00A35EED"/>
    <w:rsid w:val="00A71FB1"/>
    <w:rsid w:val="00A85325"/>
    <w:rsid w:val="00A95CB8"/>
    <w:rsid w:val="00C31C72"/>
    <w:rsid w:val="00C76824"/>
    <w:rsid w:val="00CC657E"/>
    <w:rsid w:val="00E342EC"/>
    <w:rsid w:val="00F14D82"/>
    <w:rsid w:val="00F6748D"/>
    <w:rsid w:val="00F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SUNY-ESF</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EJCarter</dc:creator>
  <cp:lastModifiedBy>Andrea</cp:lastModifiedBy>
  <cp:revision>2</cp:revision>
  <cp:lastPrinted>2011-01-06T15:56:00Z</cp:lastPrinted>
  <dcterms:created xsi:type="dcterms:W3CDTF">2011-03-31T19:45:00Z</dcterms:created>
  <dcterms:modified xsi:type="dcterms:W3CDTF">2011-03-31T19:45:00Z</dcterms:modified>
</cp:coreProperties>
</file>