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A9CA4" w14:textId="77777777" w:rsidR="00E94176" w:rsidRPr="005F5542" w:rsidRDefault="00E94176" w:rsidP="00E94176">
      <w:pPr>
        <w:spacing w:before="120"/>
        <w:jc w:val="center"/>
        <w:rPr>
          <w:rFonts w:ascii="Book Antiqua" w:hAnsi="Book Antiqua"/>
          <w:b/>
          <w:szCs w:val="24"/>
        </w:rPr>
      </w:pPr>
      <w:r w:rsidRPr="005F5542">
        <w:rPr>
          <w:rFonts w:ascii="Book Antiqua" w:hAnsi="Book Antiqua"/>
          <w:b/>
          <w:szCs w:val="24"/>
        </w:rPr>
        <w:t>BOARD OF TRU</w:t>
      </w:r>
      <w:bookmarkStart w:id="0" w:name="_GoBack"/>
      <w:bookmarkEnd w:id="0"/>
      <w:r w:rsidRPr="005F5542">
        <w:rPr>
          <w:rFonts w:ascii="Book Antiqua" w:hAnsi="Book Antiqua"/>
          <w:b/>
          <w:szCs w:val="24"/>
        </w:rPr>
        <w:t>STEES MEETING</w:t>
      </w:r>
    </w:p>
    <w:p w14:paraId="4137AF1E" w14:textId="63D58862" w:rsidR="00E94176" w:rsidRPr="00651BC4" w:rsidRDefault="0029645B" w:rsidP="00E94176">
      <w:pPr>
        <w:jc w:val="center"/>
        <w:rPr>
          <w:rFonts w:ascii="Book Antiqua" w:hAnsi="Book Antiqua"/>
          <w:smallCaps/>
          <w:sz w:val="22"/>
          <w:szCs w:val="24"/>
        </w:rPr>
      </w:pPr>
      <w:r>
        <w:rPr>
          <w:rFonts w:ascii="Book Antiqua" w:hAnsi="Book Antiqua"/>
          <w:smallCaps/>
          <w:sz w:val="22"/>
          <w:szCs w:val="24"/>
        </w:rPr>
        <w:t>January 15, 2021</w:t>
      </w:r>
      <w:r w:rsidR="0078558B">
        <w:rPr>
          <w:rFonts w:ascii="Book Antiqua" w:hAnsi="Book Antiqua"/>
          <w:smallCaps/>
          <w:sz w:val="22"/>
          <w:szCs w:val="24"/>
        </w:rPr>
        <w:t xml:space="preserve"> at 9:00 am (</w:t>
      </w:r>
      <w:r w:rsidR="00B77A6D">
        <w:rPr>
          <w:rFonts w:ascii="Book Antiqua" w:hAnsi="Book Antiqua"/>
          <w:smallCaps/>
          <w:sz w:val="22"/>
          <w:szCs w:val="24"/>
        </w:rPr>
        <w:t>Videoconference</w:t>
      </w:r>
      <w:r w:rsidR="00EE6040">
        <w:rPr>
          <w:rFonts w:ascii="Book Antiqua" w:hAnsi="Book Antiqua"/>
          <w:smallCaps/>
          <w:sz w:val="22"/>
          <w:szCs w:val="24"/>
        </w:rPr>
        <w:t xml:space="preserve"> &amp; Livestream</w:t>
      </w:r>
      <w:r w:rsidR="0078558B">
        <w:rPr>
          <w:rFonts w:ascii="Book Antiqua" w:hAnsi="Book Antiqua"/>
          <w:smallCaps/>
          <w:sz w:val="22"/>
          <w:szCs w:val="24"/>
        </w:rPr>
        <w:t>)</w:t>
      </w:r>
    </w:p>
    <w:p w14:paraId="1045DF27" w14:textId="77777777" w:rsidR="00E94176" w:rsidRPr="0078558B" w:rsidRDefault="00E94176" w:rsidP="00E94176">
      <w:pPr>
        <w:jc w:val="center"/>
        <w:rPr>
          <w:rFonts w:ascii="Book Antiqua" w:hAnsi="Book Antiqua"/>
          <w:sz w:val="16"/>
          <w:szCs w:val="16"/>
          <w:u w:val="single"/>
        </w:rPr>
      </w:pPr>
    </w:p>
    <w:p w14:paraId="669B863B" w14:textId="79DB4B3E" w:rsidR="00FA2243" w:rsidRPr="00FA2243" w:rsidRDefault="00FA2243" w:rsidP="00E94176">
      <w:pPr>
        <w:jc w:val="center"/>
        <w:rPr>
          <w:rFonts w:ascii="Book Antiqua" w:hAnsi="Book Antiqua"/>
        </w:rPr>
      </w:pPr>
      <w:r w:rsidRPr="00FA2243">
        <w:rPr>
          <w:rFonts w:ascii="Book Antiqua" w:hAnsi="Book Antiqua"/>
        </w:rPr>
        <w:t>Draft</w:t>
      </w:r>
    </w:p>
    <w:p w14:paraId="7092AFA2" w14:textId="2D2459F3" w:rsidR="00E94176" w:rsidRPr="008F285C" w:rsidRDefault="00E94176" w:rsidP="00E94176">
      <w:pPr>
        <w:jc w:val="center"/>
        <w:rPr>
          <w:rFonts w:ascii="Book Antiqua" w:hAnsi="Book Antiqua"/>
          <w:u w:val="single"/>
        </w:rPr>
      </w:pPr>
      <w:r w:rsidRPr="008F285C">
        <w:rPr>
          <w:rFonts w:ascii="Book Antiqua" w:hAnsi="Book Antiqua"/>
          <w:u w:val="single"/>
        </w:rPr>
        <w:t>A G E N D A</w:t>
      </w:r>
    </w:p>
    <w:p w14:paraId="4668DC3A" w14:textId="77777777" w:rsidR="00E94176" w:rsidRPr="004465AD" w:rsidRDefault="00E94176" w:rsidP="00E94176">
      <w:pPr>
        <w:tabs>
          <w:tab w:val="right" w:pos="9360"/>
        </w:tabs>
        <w:jc w:val="center"/>
        <w:rPr>
          <w:rFonts w:ascii="Book Antiqua" w:hAnsi="Book Antiqua"/>
          <w:szCs w:val="24"/>
          <w:u w:val="single"/>
        </w:rPr>
      </w:pPr>
    </w:p>
    <w:p w14:paraId="55F1380E" w14:textId="1D871521" w:rsidR="00A21CF7" w:rsidRDefault="00E94176" w:rsidP="00125D8E">
      <w:pPr>
        <w:pStyle w:val="ListParagraph"/>
        <w:numPr>
          <w:ilvl w:val="0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 w:rsidRPr="008F285C">
        <w:rPr>
          <w:rFonts w:ascii="Book Antiqua" w:hAnsi="Book Antiqua"/>
        </w:rPr>
        <w:t>Call to Order</w:t>
      </w:r>
      <w:r w:rsidR="005918A4">
        <w:rPr>
          <w:rFonts w:ascii="Book Antiqua" w:hAnsi="Book Antiqua"/>
        </w:rPr>
        <w:t>, Roll</w:t>
      </w:r>
      <w:r w:rsidR="00EE6040">
        <w:rPr>
          <w:rFonts w:ascii="Book Antiqua" w:hAnsi="Book Antiqua"/>
        </w:rPr>
        <w:t xml:space="preserve"> Call</w:t>
      </w:r>
      <w:r w:rsidR="00A21CF7">
        <w:rPr>
          <w:rFonts w:ascii="Book Antiqua" w:hAnsi="Book Antiqua"/>
        </w:rPr>
        <w:t xml:space="preserve"> and Welcome</w:t>
      </w:r>
      <w:r w:rsidRPr="008F285C">
        <w:rPr>
          <w:rFonts w:ascii="Book Antiqua" w:hAnsi="Book Antiqua"/>
        </w:rPr>
        <w:t xml:space="preserve"> </w:t>
      </w:r>
      <w:r w:rsidR="00A21CF7">
        <w:rPr>
          <w:rFonts w:ascii="Book Antiqua" w:hAnsi="Book Antiqua"/>
        </w:rPr>
        <w:t xml:space="preserve">– </w:t>
      </w:r>
      <w:r w:rsidR="00A21CF7" w:rsidRPr="00A21CF7">
        <w:rPr>
          <w:rFonts w:ascii="Book Antiqua" w:hAnsi="Book Antiqua"/>
          <w:i/>
        </w:rPr>
        <w:t>Chairman Marko</w:t>
      </w:r>
    </w:p>
    <w:p w14:paraId="47626A3D" w14:textId="77777777" w:rsidR="00A21CF7" w:rsidRPr="00A21CF7" w:rsidRDefault="00A21CF7" w:rsidP="00A21CF7">
      <w:pPr>
        <w:tabs>
          <w:tab w:val="right" w:pos="9360"/>
        </w:tabs>
        <w:rPr>
          <w:rFonts w:ascii="Book Antiqua" w:hAnsi="Book Antiqua"/>
        </w:rPr>
      </w:pPr>
    </w:p>
    <w:p w14:paraId="772BA799" w14:textId="62425692" w:rsidR="00A25816" w:rsidRPr="008F285C" w:rsidRDefault="00A27B64" w:rsidP="0054553B">
      <w:pPr>
        <w:pStyle w:val="ListParagraph"/>
        <w:numPr>
          <w:ilvl w:val="0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 w:rsidRPr="008F285C">
        <w:rPr>
          <w:rFonts w:ascii="Book Antiqua" w:hAnsi="Book Antiqua"/>
        </w:rPr>
        <w:t>Consent Agenda</w:t>
      </w:r>
      <w:r w:rsidR="00D11A2B">
        <w:rPr>
          <w:rFonts w:ascii="Book Antiqua" w:hAnsi="Book Antiqua"/>
        </w:rPr>
        <w:t xml:space="preserve"> – </w:t>
      </w:r>
      <w:r w:rsidR="00D11A2B" w:rsidRPr="00D11A2B">
        <w:rPr>
          <w:rFonts w:ascii="Book Antiqua" w:hAnsi="Book Antiqua"/>
          <w:i/>
        </w:rPr>
        <w:t>Chairman Marko</w:t>
      </w:r>
      <w:r w:rsidR="005918A4">
        <w:rPr>
          <w:rFonts w:ascii="Book Antiqua" w:hAnsi="Book Antiqua"/>
        </w:rPr>
        <w:tab/>
      </w:r>
    </w:p>
    <w:p w14:paraId="24A25BE8" w14:textId="30CAFB7A" w:rsidR="00E94176" w:rsidRDefault="00A27B64" w:rsidP="00A27B64">
      <w:pPr>
        <w:pStyle w:val="ListParagraph"/>
        <w:numPr>
          <w:ilvl w:val="1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 w:rsidRPr="008F285C">
        <w:rPr>
          <w:rFonts w:ascii="Book Antiqua" w:hAnsi="Book Antiqua"/>
        </w:rPr>
        <w:t xml:space="preserve">Approval of the Minutes of the </w:t>
      </w:r>
      <w:r w:rsidR="00B9013C">
        <w:rPr>
          <w:rFonts w:ascii="Book Antiqua" w:hAnsi="Book Antiqua"/>
        </w:rPr>
        <w:t>September 25</w:t>
      </w:r>
      <w:r w:rsidR="00E94176" w:rsidRPr="008F285C">
        <w:rPr>
          <w:rFonts w:ascii="Book Antiqua" w:hAnsi="Book Antiqua"/>
        </w:rPr>
        <w:t>,</w:t>
      </w:r>
      <w:r w:rsidR="00A21CF7">
        <w:rPr>
          <w:rFonts w:ascii="Book Antiqua" w:hAnsi="Book Antiqua"/>
        </w:rPr>
        <w:t xml:space="preserve"> 2020</w:t>
      </w:r>
      <w:r w:rsidR="00180E69" w:rsidRPr="008F285C">
        <w:rPr>
          <w:rFonts w:ascii="Book Antiqua" w:hAnsi="Book Antiqua"/>
        </w:rPr>
        <w:t xml:space="preserve"> Board Meeting</w:t>
      </w:r>
    </w:p>
    <w:p w14:paraId="64C77794" w14:textId="33F3243F" w:rsidR="008B6416" w:rsidRPr="008F285C" w:rsidRDefault="008B6416" w:rsidP="009247B6">
      <w:pPr>
        <w:pStyle w:val="ListParagraph"/>
        <w:numPr>
          <w:ilvl w:val="1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 w:rsidRPr="008F285C">
        <w:rPr>
          <w:rFonts w:ascii="Book Antiqua" w:hAnsi="Book Antiqua"/>
        </w:rPr>
        <w:t>Personnel Actions Presented for Board Review</w:t>
      </w:r>
    </w:p>
    <w:p w14:paraId="5D7FD003" w14:textId="77777777" w:rsidR="00180E69" w:rsidRPr="008F285C" w:rsidRDefault="00180E69" w:rsidP="00180E69">
      <w:pPr>
        <w:pStyle w:val="ListParagraph"/>
        <w:rPr>
          <w:rFonts w:ascii="Book Antiqua" w:hAnsi="Book Antiqua"/>
        </w:rPr>
      </w:pPr>
    </w:p>
    <w:p w14:paraId="6A8952E5" w14:textId="26001919" w:rsidR="0078558B" w:rsidRPr="0029645B" w:rsidRDefault="00E94176" w:rsidP="0029645B">
      <w:pPr>
        <w:pStyle w:val="ListParagraph"/>
        <w:numPr>
          <w:ilvl w:val="0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 w:rsidRPr="008F285C">
        <w:rPr>
          <w:rFonts w:ascii="Book Antiqua" w:hAnsi="Book Antiqua"/>
        </w:rPr>
        <w:t xml:space="preserve">Chairman’s Report – </w:t>
      </w:r>
      <w:r w:rsidR="00EB4F22">
        <w:rPr>
          <w:rFonts w:ascii="Book Antiqua" w:hAnsi="Book Antiqua"/>
          <w:i/>
        </w:rPr>
        <w:t>Chairman</w:t>
      </w:r>
      <w:r w:rsidRPr="008F285C">
        <w:rPr>
          <w:rFonts w:ascii="Book Antiqua" w:hAnsi="Book Antiqua"/>
        </w:rPr>
        <w:t xml:space="preserve"> </w:t>
      </w:r>
      <w:r w:rsidRPr="008F285C">
        <w:rPr>
          <w:rFonts w:ascii="Book Antiqua" w:hAnsi="Book Antiqua"/>
          <w:i/>
        </w:rPr>
        <w:t>Marko</w:t>
      </w:r>
      <w:r w:rsidRPr="008F285C">
        <w:rPr>
          <w:rFonts w:ascii="Book Antiqua" w:hAnsi="Book Antiqua"/>
        </w:rPr>
        <w:t xml:space="preserve"> </w:t>
      </w:r>
      <w:r w:rsidR="0029645B">
        <w:rPr>
          <w:rFonts w:ascii="Book Antiqua" w:hAnsi="Book Antiqua"/>
        </w:rPr>
        <w:tab/>
      </w:r>
    </w:p>
    <w:p w14:paraId="36C539FB" w14:textId="7655360E" w:rsidR="006F643F" w:rsidRPr="006F643F" w:rsidRDefault="008F3C22" w:rsidP="006F643F">
      <w:pPr>
        <w:pStyle w:val="ListParagraph"/>
        <w:numPr>
          <w:ilvl w:val="1"/>
          <w:numId w:val="1"/>
        </w:numPr>
        <w:tabs>
          <w:tab w:val="right" w:pos="9360"/>
        </w:tabs>
        <w:contextualSpacing w:val="0"/>
        <w:rPr>
          <w:rFonts w:ascii="Book Antiqua" w:hAnsi="Book Antiqua"/>
          <w:szCs w:val="24"/>
        </w:rPr>
      </w:pPr>
      <w:r w:rsidRPr="00F133B8">
        <w:rPr>
          <w:rFonts w:ascii="Book Antiqua" w:hAnsi="Book Antiqua"/>
          <w:szCs w:val="24"/>
        </w:rPr>
        <w:t>Election of Board Officers</w:t>
      </w:r>
    </w:p>
    <w:p w14:paraId="3980FE5F" w14:textId="77777777" w:rsidR="009247B6" w:rsidRPr="008F285C" w:rsidRDefault="009247B6" w:rsidP="009247B6">
      <w:pPr>
        <w:tabs>
          <w:tab w:val="right" w:pos="9360"/>
        </w:tabs>
        <w:rPr>
          <w:rFonts w:ascii="Book Antiqua" w:hAnsi="Book Antiqua"/>
        </w:rPr>
      </w:pPr>
    </w:p>
    <w:p w14:paraId="392B7FCF" w14:textId="75B1EF84" w:rsidR="009247B6" w:rsidRPr="008F285C" w:rsidRDefault="009247B6" w:rsidP="009247B6">
      <w:pPr>
        <w:pStyle w:val="ListParagraph"/>
        <w:numPr>
          <w:ilvl w:val="0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 w:rsidRPr="008F285C">
        <w:rPr>
          <w:rFonts w:ascii="Book Antiqua" w:hAnsi="Book Antiqua"/>
        </w:rPr>
        <w:t>Committee Reports</w:t>
      </w:r>
      <w:r w:rsidR="005918A4">
        <w:rPr>
          <w:rFonts w:ascii="Book Antiqua" w:hAnsi="Book Antiqua"/>
        </w:rPr>
        <w:tab/>
      </w:r>
    </w:p>
    <w:p w14:paraId="69606B63" w14:textId="77777777" w:rsidR="00A67CE8" w:rsidRPr="006F643F" w:rsidRDefault="00A67CE8" w:rsidP="00A67CE8">
      <w:pPr>
        <w:pStyle w:val="ListParagraph"/>
        <w:numPr>
          <w:ilvl w:val="1"/>
          <w:numId w:val="1"/>
        </w:numPr>
        <w:rPr>
          <w:rFonts w:ascii="Book Antiqua" w:hAnsi="Book Antiqua"/>
        </w:rPr>
      </w:pPr>
      <w:r w:rsidRPr="008F285C">
        <w:rPr>
          <w:rFonts w:ascii="Book Antiqua" w:hAnsi="Book Antiqua"/>
        </w:rPr>
        <w:t xml:space="preserve">Governance – </w:t>
      </w:r>
      <w:r w:rsidRPr="008F285C">
        <w:rPr>
          <w:rFonts w:ascii="Book Antiqua" w:hAnsi="Book Antiqua"/>
          <w:i/>
        </w:rPr>
        <w:t>Trustee Marko, Chair</w:t>
      </w:r>
    </w:p>
    <w:p w14:paraId="3304AD3A" w14:textId="77777777" w:rsidR="00A67CE8" w:rsidRPr="00B9013C" w:rsidRDefault="00A67CE8" w:rsidP="00A67CE8">
      <w:pPr>
        <w:pStyle w:val="ListParagraph"/>
        <w:numPr>
          <w:ilvl w:val="2"/>
          <w:numId w:val="1"/>
        </w:numPr>
        <w:contextualSpacing w:val="0"/>
        <w:rPr>
          <w:rFonts w:ascii="Book Antiqua" w:hAnsi="Book Antiqua"/>
        </w:rPr>
      </w:pPr>
      <w:r w:rsidRPr="00B9013C">
        <w:rPr>
          <w:rFonts w:ascii="Book Antiqua" w:hAnsi="Book Antiqua"/>
        </w:rPr>
        <w:t>Draft policy “Resolution to Adopt a Policy for Annual Evaluation”</w:t>
      </w:r>
    </w:p>
    <w:p w14:paraId="55765200" w14:textId="77777777" w:rsidR="00A67CE8" w:rsidRPr="00B9013C" w:rsidRDefault="00A67CE8" w:rsidP="00A67CE8">
      <w:pPr>
        <w:pStyle w:val="ListParagraph"/>
        <w:numPr>
          <w:ilvl w:val="2"/>
          <w:numId w:val="1"/>
        </w:numPr>
        <w:contextualSpacing w:val="0"/>
        <w:rPr>
          <w:rFonts w:ascii="Book Antiqua" w:hAnsi="Book Antiqua"/>
        </w:rPr>
      </w:pPr>
      <w:r w:rsidRPr="00B9013C">
        <w:rPr>
          <w:rFonts w:ascii="Book Antiqua" w:hAnsi="Book Antiqua"/>
        </w:rPr>
        <w:t>2020 Trustee Self-Evaluation and Staff Evaluation Questionnaire</w:t>
      </w:r>
    </w:p>
    <w:p w14:paraId="54D2F899" w14:textId="566E0DD9" w:rsidR="009247B6" w:rsidRPr="008F285C" w:rsidRDefault="009247B6" w:rsidP="009247B6">
      <w:pPr>
        <w:pStyle w:val="ListParagraph"/>
        <w:numPr>
          <w:ilvl w:val="1"/>
          <w:numId w:val="1"/>
        </w:numPr>
        <w:tabs>
          <w:tab w:val="right" w:pos="9360"/>
        </w:tabs>
        <w:contextualSpacing w:val="0"/>
        <w:rPr>
          <w:rFonts w:ascii="Book Antiqua" w:hAnsi="Book Antiqua"/>
        </w:rPr>
      </w:pPr>
      <w:r w:rsidRPr="008F285C">
        <w:rPr>
          <w:rFonts w:ascii="Book Antiqua" w:hAnsi="Book Antiqua"/>
        </w:rPr>
        <w:t xml:space="preserve">Sustainable Finance – </w:t>
      </w:r>
      <w:r w:rsidRPr="008F285C">
        <w:rPr>
          <w:rFonts w:ascii="Book Antiqua" w:hAnsi="Book Antiqua"/>
          <w:i/>
        </w:rPr>
        <w:t xml:space="preserve">Trustee </w:t>
      </w:r>
      <w:r w:rsidR="00A21CF7">
        <w:rPr>
          <w:rFonts w:ascii="Book Antiqua" w:hAnsi="Book Antiqua"/>
          <w:i/>
        </w:rPr>
        <w:t>Fisher</w:t>
      </w:r>
      <w:r w:rsidRPr="008F285C">
        <w:rPr>
          <w:rFonts w:ascii="Book Antiqua" w:hAnsi="Book Antiqua"/>
          <w:i/>
        </w:rPr>
        <w:t>, Chair</w:t>
      </w:r>
    </w:p>
    <w:p w14:paraId="3C97DB9A" w14:textId="4812D803" w:rsidR="009247B6" w:rsidRPr="008F285C" w:rsidRDefault="009247B6" w:rsidP="009247B6">
      <w:pPr>
        <w:pStyle w:val="ListParagraph"/>
        <w:numPr>
          <w:ilvl w:val="1"/>
          <w:numId w:val="1"/>
        </w:numPr>
        <w:rPr>
          <w:rFonts w:ascii="Book Antiqua" w:hAnsi="Book Antiqua"/>
        </w:rPr>
      </w:pPr>
      <w:r w:rsidRPr="008F285C">
        <w:rPr>
          <w:rFonts w:ascii="Book Antiqua" w:hAnsi="Book Antiqua"/>
        </w:rPr>
        <w:t xml:space="preserve">Sustainable Operations – </w:t>
      </w:r>
      <w:r w:rsidRPr="008F285C">
        <w:rPr>
          <w:rFonts w:ascii="Book Antiqua" w:hAnsi="Book Antiqua"/>
          <w:i/>
        </w:rPr>
        <w:t xml:space="preserve">Trustee </w:t>
      </w:r>
      <w:r w:rsidR="00A21CF7">
        <w:rPr>
          <w:rFonts w:ascii="Book Antiqua" w:hAnsi="Book Antiqua"/>
          <w:i/>
        </w:rPr>
        <w:t>Fedrizzi</w:t>
      </w:r>
      <w:r w:rsidRPr="008F285C">
        <w:rPr>
          <w:rFonts w:ascii="Book Antiqua" w:hAnsi="Book Antiqua"/>
          <w:i/>
        </w:rPr>
        <w:t>, Chair</w:t>
      </w:r>
    </w:p>
    <w:p w14:paraId="753B41A8" w14:textId="0CD695AB" w:rsidR="00A67CE8" w:rsidRPr="00C54F96" w:rsidRDefault="00A67CE8" w:rsidP="009247B6">
      <w:pPr>
        <w:pStyle w:val="ListParagraph"/>
        <w:numPr>
          <w:ilvl w:val="1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Creation of Committee on Diversity/Equity/Inclusion</w:t>
      </w:r>
    </w:p>
    <w:p w14:paraId="6C06EDE3" w14:textId="72A4A37B" w:rsidR="002C09FB" w:rsidRPr="00C54F96" w:rsidRDefault="002C09FB" w:rsidP="002C09FB">
      <w:pPr>
        <w:tabs>
          <w:tab w:val="right" w:pos="9360"/>
        </w:tabs>
        <w:rPr>
          <w:rFonts w:ascii="Book Antiqua" w:hAnsi="Book Antiqua"/>
          <w:iCs/>
          <w:szCs w:val="24"/>
        </w:rPr>
      </w:pPr>
    </w:p>
    <w:p w14:paraId="64128832" w14:textId="235BA2BB" w:rsidR="00E94176" w:rsidRPr="00C54F96" w:rsidRDefault="00030535" w:rsidP="002063D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Book Antiqua" w:hAnsi="Book Antiqua"/>
          <w:iCs/>
          <w:szCs w:val="24"/>
        </w:rPr>
      </w:pPr>
      <w:r w:rsidRPr="00C54F96">
        <w:rPr>
          <w:rFonts w:ascii="Book Antiqua" w:hAnsi="Book Antiqua"/>
          <w:szCs w:val="24"/>
        </w:rPr>
        <w:t>President’s Report</w:t>
      </w:r>
      <w:r w:rsidR="00A815DD" w:rsidRPr="00C54F96">
        <w:rPr>
          <w:rFonts w:ascii="Book Antiqua" w:hAnsi="Book Antiqua"/>
          <w:szCs w:val="24"/>
        </w:rPr>
        <w:t xml:space="preserve"> </w:t>
      </w:r>
      <w:r w:rsidR="00E94176" w:rsidRPr="00C54F96">
        <w:rPr>
          <w:rFonts w:ascii="Book Antiqua" w:hAnsi="Book Antiqua"/>
          <w:szCs w:val="24"/>
        </w:rPr>
        <w:t xml:space="preserve">– </w:t>
      </w:r>
      <w:r w:rsidR="008B3403">
        <w:rPr>
          <w:rFonts w:ascii="Book Antiqua" w:hAnsi="Book Antiqua"/>
          <w:i/>
          <w:iCs/>
          <w:szCs w:val="24"/>
        </w:rPr>
        <w:t>Joanie Mahoney</w:t>
      </w:r>
      <w:r w:rsidR="00D71BC3">
        <w:rPr>
          <w:rFonts w:ascii="Book Antiqua" w:hAnsi="Book Antiqua"/>
          <w:iCs/>
          <w:szCs w:val="24"/>
        </w:rPr>
        <w:tab/>
      </w:r>
    </w:p>
    <w:p w14:paraId="7288CB43" w14:textId="29F7EA07" w:rsidR="0058673F" w:rsidRDefault="0058673F" w:rsidP="0058673F">
      <w:pPr>
        <w:pStyle w:val="ListParagraph"/>
        <w:numPr>
          <w:ilvl w:val="1"/>
          <w:numId w:val="1"/>
        </w:numPr>
        <w:tabs>
          <w:tab w:val="right" w:pos="9360"/>
        </w:tabs>
        <w:rPr>
          <w:rFonts w:ascii="Book Antiqua" w:hAnsi="Book Antiqua"/>
          <w:iCs/>
          <w:szCs w:val="24"/>
        </w:rPr>
      </w:pPr>
      <w:r w:rsidRPr="0058673F">
        <w:rPr>
          <w:rFonts w:ascii="Book Antiqua" w:hAnsi="Book Antiqua"/>
          <w:iCs/>
          <w:szCs w:val="24"/>
        </w:rPr>
        <w:t>College Finances</w:t>
      </w:r>
      <w:r w:rsidR="00893889">
        <w:rPr>
          <w:rFonts w:ascii="Book Antiqua" w:hAnsi="Book Antiqua"/>
          <w:iCs/>
          <w:szCs w:val="24"/>
        </w:rPr>
        <w:t xml:space="preserve"> – </w:t>
      </w:r>
      <w:r w:rsidR="00893889" w:rsidRPr="00893889">
        <w:rPr>
          <w:rFonts w:ascii="Book Antiqua" w:hAnsi="Book Antiqua"/>
          <w:i/>
          <w:iCs/>
          <w:szCs w:val="24"/>
        </w:rPr>
        <w:t xml:space="preserve">Joe </w:t>
      </w:r>
      <w:proofErr w:type="spellStart"/>
      <w:r w:rsidR="00893889" w:rsidRPr="00893889">
        <w:rPr>
          <w:rFonts w:ascii="Book Antiqua" w:hAnsi="Book Antiqua"/>
          <w:i/>
          <w:iCs/>
          <w:szCs w:val="24"/>
        </w:rPr>
        <w:t>Rufo</w:t>
      </w:r>
      <w:proofErr w:type="spellEnd"/>
      <w:r w:rsidR="005B64FD">
        <w:rPr>
          <w:rFonts w:ascii="Book Antiqua" w:hAnsi="Book Antiqua"/>
          <w:iCs/>
          <w:szCs w:val="24"/>
        </w:rPr>
        <w:t xml:space="preserve"> </w:t>
      </w:r>
    </w:p>
    <w:p w14:paraId="11FBBC23" w14:textId="5A0F1035" w:rsidR="0058673F" w:rsidRPr="00893889" w:rsidRDefault="009F104E" w:rsidP="00041FB7">
      <w:pPr>
        <w:pStyle w:val="ListParagraph"/>
        <w:numPr>
          <w:ilvl w:val="1"/>
          <w:numId w:val="1"/>
        </w:numPr>
        <w:tabs>
          <w:tab w:val="right" w:pos="9360"/>
        </w:tabs>
        <w:rPr>
          <w:rFonts w:ascii="Book Antiqua" w:hAnsi="Book Antiqua"/>
          <w:iCs/>
          <w:szCs w:val="24"/>
        </w:rPr>
      </w:pPr>
      <w:r>
        <w:rPr>
          <w:rFonts w:ascii="Book Antiqua" w:hAnsi="Book Antiqua"/>
          <w:iCs/>
          <w:szCs w:val="24"/>
        </w:rPr>
        <w:t xml:space="preserve">Provost’s Report – </w:t>
      </w:r>
      <w:r w:rsidRPr="00893889">
        <w:rPr>
          <w:rFonts w:ascii="Book Antiqua" w:hAnsi="Book Antiqua"/>
          <w:i/>
          <w:iCs/>
          <w:szCs w:val="24"/>
        </w:rPr>
        <w:t>David Newman</w:t>
      </w:r>
    </w:p>
    <w:p w14:paraId="4EC36F52" w14:textId="77777777" w:rsidR="002C09FB" w:rsidRPr="002C09FB" w:rsidRDefault="002C09FB" w:rsidP="002C09FB">
      <w:pPr>
        <w:tabs>
          <w:tab w:val="right" w:pos="9360"/>
        </w:tabs>
        <w:ind w:left="360"/>
        <w:rPr>
          <w:rFonts w:ascii="Book Antiqua" w:hAnsi="Book Antiqua"/>
          <w:iCs/>
          <w:szCs w:val="24"/>
        </w:rPr>
      </w:pPr>
    </w:p>
    <w:p w14:paraId="4A58405B" w14:textId="6A3DA600" w:rsidR="002C09FB" w:rsidRDefault="002C09FB" w:rsidP="002C09FB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Book Antiqua" w:hAnsi="Book Antiqua"/>
          <w:iCs/>
          <w:szCs w:val="24"/>
        </w:rPr>
      </w:pPr>
      <w:r>
        <w:rPr>
          <w:rFonts w:ascii="Book Antiqua" w:hAnsi="Book Antiqua"/>
          <w:iCs/>
          <w:szCs w:val="24"/>
        </w:rPr>
        <w:t>Student Reports</w:t>
      </w:r>
      <w:r w:rsidR="005918A4">
        <w:rPr>
          <w:rFonts w:ascii="Book Antiqua" w:hAnsi="Book Antiqua"/>
          <w:iCs/>
          <w:szCs w:val="24"/>
        </w:rPr>
        <w:tab/>
      </w:r>
    </w:p>
    <w:p w14:paraId="435ED162" w14:textId="1217AE6A" w:rsidR="002C09FB" w:rsidRDefault="002C09FB" w:rsidP="002C09FB">
      <w:pPr>
        <w:pStyle w:val="ListParagraph"/>
        <w:numPr>
          <w:ilvl w:val="1"/>
          <w:numId w:val="1"/>
        </w:numPr>
        <w:tabs>
          <w:tab w:val="right" w:pos="9360"/>
        </w:tabs>
        <w:rPr>
          <w:rFonts w:ascii="Book Antiqua" w:hAnsi="Book Antiqua"/>
          <w:iCs/>
          <w:szCs w:val="24"/>
        </w:rPr>
      </w:pPr>
      <w:r>
        <w:rPr>
          <w:rFonts w:ascii="Book Antiqua" w:hAnsi="Book Antiqua"/>
          <w:iCs/>
          <w:szCs w:val="24"/>
        </w:rPr>
        <w:t xml:space="preserve">Graduate Report – </w:t>
      </w:r>
      <w:r w:rsidRPr="002C09FB">
        <w:rPr>
          <w:rFonts w:ascii="Book Antiqua" w:hAnsi="Book Antiqua"/>
          <w:i/>
          <w:iCs/>
          <w:szCs w:val="24"/>
        </w:rPr>
        <w:t xml:space="preserve">Trustee </w:t>
      </w:r>
      <w:r w:rsidR="008B3403">
        <w:rPr>
          <w:rFonts w:ascii="Book Antiqua" w:hAnsi="Book Antiqua"/>
          <w:i/>
          <w:iCs/>
          <w:szCs w:val="24"/>
        </w:rPr>
        <w:t>Berger</w:t>
      </w:r>
    </w:p>
    <w:p w14:paraId="2903B2BB" w14:textId="3EA69ADB" w:rsidR="002C09FB" w:rsidRPr="0058673F" w:rsidRDefault="002C09FB" w:rsidP="002C09FB">
      <w:pPr>
        <w:pStyle w:val="ListParagraph"/>
        <w:numPr>
          <w:ilvl w:val="1"/>
          <w:numId w:val="1"/>
        </w:numPr>
        <w:tabs>
          <w:tab w:val="right" w:pos="9360"/>
        </w:tabs>
        <w:rPr>
          <w:rFonts w:ascii="Book Antiqua" w:hAnsi="Book Antiqua"/>
          <w:iCs/>
          <w:szCs w:val="24"/>
        </w:rPr>
      </w:pPr>
      <w:r>
        <w:rPr>
          <w:rFonts w:ascii="Book Antiqua" w:hAnsi="Book Antiqua"/>
          <w:iCs/>
          <w:szCs w:val="24"/>
        </w:rPr>
        <w:t>Undergraduate Report –</w:t>
      </w:r>
      <w:r w:rsidR="00041FB7">
        <w:rPr>
          <w:rFonts w:ascii="Book Antiqua" w:hAnsi="Book Antiqua"/>
          <w:iCs/>
          <w:szCs w:val="24"/>
        </w:rPr>
        <w:t xml:space="preserve"> </w:t>
      </w:r>
      <w:r w:rsidR="00041FB7" w:rsidRPr="00041FB7">
        <w:rPr>
          <w:rFonts w:ascii="Book Antiqua" w:hAnsi="Book Antiqua"/>
          <w:i/>
          <w:iCs/>
          <w:szCs w:val="24"/>
        </w:rPr>
        <w:t>Eddie</w:t>
      </w:r>
      <w:r w:rsidR="00041FB7">
        <w:rPr>
          <w:rFonts w:ascii="Book Antiqua" w:hAnsi="Book Antiqua"/>
          <w:iCs/>
          <w:szCs w:val="24"/>
        </w:rPr>
        <w:t xml:space="preserve"> </w:t>
      </w:r>
      <w:r w:rsidRPr="002C09FB">
        <w:rPr>
          <w:rFonts w:ascii="Book Antiqua" w:hAnsi="Book Antiqua"/>
          <w:i/>
          <w:iCs/>
          <w:szCs w:val="24"/>
        </w:rPr>
        <w:t>Wozny</w:t>
      </w:r>
    </w:p>
    <w:p w14:paraId="49E44F0C" w14:textId="77777777" w:rsidR="00E94176" w:rsidRPr="00B14DBF" w:rsidRDefault="00E94176" w:rsidP="00E94176">
      <w:pPr>
        <w:pStyle w:val="ListParagraph"/>
        <w:tabs>
          <w:tab w:val="right" w:pos="9360"/>
        </w:tabs>
        <w:ind w:left="540" w:hanging="540"/>
        <w:rPr>
          <w:rFonts w:ascii="Book Antiqua" w:hAnsi="Book Antiqua"/>
          <w:iCs/>
          <w:szCs w:val="24"/>
        </w:rPr>
      </w:pPr>
    </w:p>
    <w:p w14:paraId="03F457A7" w14:textId="5A1644D6" w:rsidR="00E94176" w:rsidRDefault="00E94176" w:rsidP="002063D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Book Antiqua" w:hAnsi="Book Antiqua"/>
        </w:rPr>
      </w:pPr>
      <w:r w:rsidRPr="008F285C">
        <w:rPr>
          <w:rFonts w:ascii="Book Antiqua" w:hAnsi="Book Antiqua"/>
        </w:rPr>
        <w:t xml:space="preserve">Executive Session </w:t>
      </w:r>
      <w:r w:rsidR="0029645B">
        <w:rPr>
          <w:rFonts w:ascii="Book Antiqua" w:hAnsi="Book Antiqua"/>
        </w:rPr>
        <w:tab/>
      </w:r>
    </w:p>
    <w:p w14:paraId="76855695" w14:textId="6BB687B5" w:rsidR="002B7B75" w:rsidRPr="00F81410" w:rsidRDefault="002B7B75" w:rsidP="00F81410">
      <w:pPr>
        <w:pStyle w:val="ListParagraph"/>
        <w:numPr>
          <w:ilvl w:val="0"/>
          <w:numId w:val="5"/>
        </w:numPr>
        <w:tabs>
          <w:tab w:val="right" w:pos="9360"/>
        </w:tabs>
        <w:rPr>
          <w:rFonts w:ascii="Book Antiqua" w:hAnsi="Book Antiqua" w:cstheme="minorHAnsi"/>
          <w:szCs w:val="24"/>
        </w:rPr>
      </w:pPr>
      <w:r w:rsidRPr="00F81410">
        <w:rPr>
          <w:rFonts w:ascii="Book Antiqua" w:hAnsi="Book Antiqua" w:cstheme="minorHAnsi"/>
          <w:szCs w:val="24"/>
        </w:rPr>
        <w:t>It is anticipated that the Chairman will motion to convene an Executive Session under provisions of Section 105 of Article 7 of the Public Officers Law</w:t>
      </w:r>
    </w:p>
    <w:p w14:paraId="414B8302" w14:textId="77777777" w:rsidR="00BF2A3D" w:rsidRPr="00BF2A3D" w:rsidRDefault="00BF2A3D" w:rsidP="00BF2A3D">
      <w:pPr>
        <w:pStyle w:val="ListParagraph"/>
        <w:rPr>
          <w:rFonts w:ascii="Book Antiqua" w:hAnsi="Book Antiqua"/>
        </w:rPr>
      </w:pPr>
    </w:p>
    <w:p w14:paraId="1602123C" w14:textId="688232CE" w:rsidR="00BF2A3D" w:rsidRDefault="00BF2A3D" w:rsidP="00BF2A3D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Book Antiqua" w:hAnsi="Book Antiqua"/>
        </w:rPr>
      </w:pPr>
      <w:r w:rsidRPr="008F285C">
        <w:rPr>
          <w:rFonts w:ascii="Book Antiqua" w:hAnsi="Book Antiqua"/>
        </w:rPr>
        <w:t>New Business</w:t>
      </w:r>
    </w:p>
    <w:p w14:paraId="73FD0730" w14:textId="77777777" w:rsidR="00BF2A3D" w:rsidRPr="0078558B" w:rsidRDefault="00BF2A3D" w:rsidP="0078558B">
      <w:pPr>
        <w:rPr>
          <w:rFonts w:ascii="Book Antiqua" w:hAnsi="Book Antiqua"/>
        </w:rPr>
      </w:pPr>
    </w:p>
    <w:p w14:paraId="07F170CA" w14:textId="15E9AB8C" w:rsidR="002A6032" w:rsidRDefault="00E94176" w:rsidP="0078558B">
      <w:pPr>
        <w:tabs>
          <w:tab w:val="right" w:pos="9360"/>
        </w:tabs>
        <w:rPr>
          <w:rFonts w:ascii="Book Antiqua" w:hAnsi="Book Antiqua"/>
          <w:sz w:val="22"/>
        </w:rPr>
      </w:pPr>
      <w:r w:rsidRPr="0078558B">
        <w:rPr>
          <w:rFonts w:ascii="Book Antiqua" w:hAnsi="Book Antiqua"/>
        </w:rPr>
        <w:t>Adjourn</w:t>
      </w:r>
    </w:p>
    <w:p w14:paraId="68FD5410" w14:textId="54811DD8" w:rsidR="00A620FE" w:rsidRDefault="00E94176" w:rsidP="005F5542">
      <w:pPr>
        <w:pStyle w:val="Subtitle"/>
        <w:jc w:val="center"/>
      </w:pPr>
      <w:r w:rsidRPr="00BC6D39">
        <w:t xml:space="preserve">Next Meeting:  </w:t>
      </w:r>
      <w:r w:rsidR="00A67CE8">
        <w:t>TBD</w:t>
      </w:r>
    </w:p>
    <w:sectPr w:rsidR="00A620FE" w:rsidSect="006436C2">
      <w:headerReference w:type="default" r:id="rId8"/>
      <w:pgSz w:w="12240" w:h="15840" w:code="1"/>
      <w:pgMar w:top="1440" w:right="1440" w:bottom="432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C8741" w14:textId="77777777" w:rsidR="004147E5" w:rsidRDefault="004147E5">
      <w:r>
        <w:separator/>
      </w:r>
    </w:p>
  </w:endnote>
  <w:endnote w:type="continuationSeparator" w:id="0">
    <w:p w14:paraId="1A765228" w14:textId="77777777" w:rsidR="004147E5" w:rsidRDefault="0041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0FE51" w14:textId="77777777" w:rsidR="004147E5" w:rsidRDefault="004147E5">
      <w:r>
        <w:separator/>
      </w:r>
    </w:p>
  </w:footnote>
  <w:footnote w:type="continuationSeparator" w:id="0">
    <w:p w14:paraId="7D2D41C8" w14:textId="77777777" w:rsidR="004147E5" w:rsidRDefault="00414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61DE3" w14:textId="521560DB" w:rsidR="00E746BB" w:rsidRDefault="008F3FB4" w:rsidP="00D32FA3">
    <w:pPr>
      <w:pStyle w:val="Header"/>
      <w:jc w:val="center"/>
    </w:pPr>
    <w:r>
      <w:rPr>
        <w:noProof/>
      </w:rPr>
      <w:drawing>
        <wp:inline distT="0" distB="0" distL="0" distR="0" wp14:anchorId="02DC6C9E" wp14:editId="3853E458">
          <wp:extent cx="914400" cy="914400"/>
          <wp:effectExtent l="0" t="0" r="0" b="0"/>
          <wp:docPr id="1" name="Picture 1" descr="The State University of New York College of Environmental Science and Forestry official logo" title="SUNY ES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FSeal2RGB7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1F1C"/>
    <w:multiLevelType w:val="hybridMultilevel"/>
    <w:tmpl w:val="3A94C0C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8691764"/>
    <w:multiLevelType w:val="multilevel"/>
    <w:tmpl w:val="C7EAF0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F543E3E"/>
    <w:multiLevelType w:val="hybridMultilevel"/>
    <w:tmpl w:val="54301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E6925"/>
    <w:multiLevelType w:val="hybridMultilevel"/>
    <w:tmpl w:val="02A27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67F18"/>
    <w:multiLevelType w:val="hybridMultilevel"/>
    <w:tmpl w:val="37D8BB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104451"/>
    <w:multiLevelType w:val="hybridMultilevel"/>
    <w:tmpl w:val="29621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76"/>
    <w:rsid w:val="00030535"/>
    <w:rsid w:val="00041FB7"/>
    <w:rsid w:val="00065F42"/>
    <w:rsid w:val="000B7A87"/>
    <w:rsid w:val="000C0183"/>
    <w:rsid w:val="00157F41"/>
    <w:rsid w:val="00180E69"/>
    <w:rsid w:val="001863C3"/>
    <w:rsid w:val="001A7BBD"/>
    <w:rsid w:val="001A7F20"/>
    <w:rsid w:val="001D51FB"/>
    <w:rsid w:val="002063DC"/>
    <w:rsid w:val="00241C38"/>
    <w:rsid w:val="0025478D"/>
    <w:rsid w:val="0029645B"/>
    <w:rsid w:val="002A6032"/>
    <w:rsid w:val="002B09B6"/>
    <w:rsid w:val="002B7B75"/>
    <w:rsid w:val="002C09FB"/>
    <w:rsid w:val="00314901"/>
    <w:rsid w:val="00356837"/>
    <w:rsid w:val="00362D1D"/>
    <w:rsid w:val="00373A74"/>
    <w:rsid w:val="0038139D"/>
    <w:rsid w:val="00403333"/>
    <w:rsid w:val="004147E5"/>
    <w:rsid w:val="004241A8"/>
    <w:rsid w:val="0042741A"/>
    <w:rsid w:val="004465AD"/>
    <w:rsid w:val="00531234"/>
    <w:rsid w:val="00541B52"/>
    <w:rsid w:val="00555D1A"/>
    <w:rsid w:val="00560920"/>
    <w:rsid w:val="005805A4"/>
    <w:rsid w:val="00586536"/>
    <w:rsid w:val="0058673F"/>
    <w:rsid w:val="005918A4"/>
    <w:rsid w:val="00593D82"/>
    <w:rsid w:val="005B64FD"/>
    <w:rsid w:val="005F5542"/>
    <w:rsid w:val="00651BC4"/>
    <w:rsid w:val="006674A7"/>
    <w:rsid w:val="00671B33"/>
    <w:rsid w:val="006A1A46"/>
    <w:rsid w:val="006B7BAB"/>
    <w:rsid w:val="006F643F"/>
    <w:rsid w:val="007024E4"/>
    <w:rsid w:val="007441DB"/>
    <w:rsid w:val="00751864"/>
    <w:rsid w:val="0078558B"/>
    <w:rsid w:val="007D1225"/>
    <w:rsid w:val="007E666F"/>
    <w:rsid w:val="007F7685"/>
    <w:rsid w:val="00843C5B"/>
    <w:rsid w:val="00862E9D"/>
    <w:rsid w:val="008818E5"/>
    <w:rsid w:val="00893889"/>
    <w:rsid w:val="008B3403"/>
    <w:rsid w:val="008B6416"/>
    <w:rsid w:val="008D0C8E"/>
    <w:rsid w:val="008E7C4C"/>
    <w:rsid w:val="008F285C"/>
    <w:rsid w:val="008F3C22"/>
    <w:rsid w:val="008F3FB4"/>
    <w:rsid w:val="009247B6"/>
    <w:rsid w:val="009C25A7"/>
    <w:rsid w:val="009E713F"/>
    <w:rsid w:val="009F104E"/>
    <w:rsid w:val="00A21CF7"/>
    <w:rsid w:val="00A25816"/>
    <w:rsid w:val="00A27B64"/>
    <w:rsid w:val="00A67CE8"/>
    <w:rsid w:val="00A815DD"/>
    <w:rsid w:val="00AD40A0"/>
    <w:rsid w:val="00AF6B48"/>
    <w:rsid w:val="00B0490D"/>
    <w:rsid w:val="00B14DBF"/>
    <w:rsid w:val="00B177DF"/>
    <w:rsid w:val="00B34501"/>
    <w:rsid w:val="00B40601"/>
    <w:rsid w:val="00B677A7"/>
    <w:rsid w:val="00B77A6D"/>
    <w:rsid w:val="00B9013C"/>
    <w:rsid w:val="00B92041"/>
    <w:rsid w:val="00BF2A3D"/>
    <w:rsid w:val="00BF2F8D"/>
    <w:rsid w:val="00BF6160"/>
    <w:rsid w:val="00C1785B"/>
    <w:rsid w:val="00C40D1F"/>
    <w:rsid w:val="00C44633"/>
    <w:rsid w:val="00C54F96"/>
    <w:rsid w:val="00C97241"/>
    <w:rsid w:val="00CD1EE7"/>
    <w:rsid w:val="00CE5B34"/>
    <w:rsid w:val="00CF0B82"/>
    <w:rsid w:val="00D11A2B"/>
    <w:rsid w:val="00D46B21"/>
    <w:rsid w:val="00D71BC3"/>
    <w:rsid w:val="00E15EC6"/>
    <w:rsid w:val="00E537D0"/>
    <w:rsid w:val="00E7770A"/>
    <w:rsid w:val="00E94176"/>
    <w:rsid w:val="00EB4F22"/>
    <w:rsid w:val="00EE6040"/>
    <w:rsid w:val="00F477DA"/>
    <w:rsid w:val="00F81410"/>
    <w:rsid w:val="00FA2243"/>
    <w:rsid w:val="00FE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7E6D5C"/>
  <w15:chartTrackingRefBased/>
  <w15:docId w15:val="{240982B1-943F-49BE-AC4B-894CB58A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176"/>
    <w:pPr>
      <w:spacing w:after="0" w:line="240" w:lineRule="auto"/>
    </w:pPr>
    <w:rPr>
      <w:rFonts w:ascii="Cambria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1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41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176"/>
    <w:rPr>
      <w:rFonts w:ascii="Cambria" w:hAnsi="Cambria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4176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4176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5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535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51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864"/>
    <w:rPr>
      <w:rFonts w:ascii="Cambria" w:hAnsi="Cambria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09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9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920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9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920"/>
    <w:rPr>
      <w:rFonts w:ascii="Cambria" w:hAnsi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07EE2-499F-489A-B840-D33942737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Ragan A. Squier</dc:creator>
  <cp:keywords/>
  <dc:description/>
  <cp:lastModifiedBy>Ragan A. Squier</cp:lastModifiedBy>
  <cp:revision>6</cp:revision>
  <cp:lastPrinted>2020-09-16T16:41:00Z</cp:lastPrinted>
  <dcterms:created xsi:type="dcterms:W3CDTF">2020-12-16T15:43:00Z</dcterms:created>
  <dcterms:modified xsi:type="dcterms:W3CDTF">2020-12-16T15:57:00Z</dcterms:modified>
</cp:coreProperties>
</file>