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5AAF8B92" w14:textId="06218D2F" w:rsidR="009131D2" w:rsidRPr="009131D2" w:rsidRDefault="009131D2" w:rsidP="009131D2">
      <w:pPr>
        <w:tabs>
          <w:tab w:val="left" w:pos="1100"/>
        </w:tabs>
        <w:jc w:val="center"/>
        <w:rPr>
          <w:b/>
        </w:rPr>
      </w:pPr>
      <w:r w:rsidRPr="009131D2">
        <w:rPr>
          <w:b/>
          <w:noProof/>
        </w:rPr>
        <w:drawing>
          <wp:inline distT="0" distB="0" distL="0" distR="0" wp14:anchorId="63FB8FCC" wp14:editId="6090BF39">
            <wp:extent cx="914400" cy="914400"/>
            <wp:effectExtent l="0" t="0" r="0" b="0"/>
            <wp:docPr id="1" name="Picture 1" descr="State University of New York College of Environmental Science and Forestry Established 1911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University of New York College of Environmental Science and Forestry Established 1911 se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B2638" w14:textId="77777777" w:rsidR="009131D2" w:rsidRDefault="009131D2" w:rsidP="009131D2">
      <w:pPr>
        <w:tabs>
          <w:tab w:val="left" w:pos="1100"/>
        </w:tabs>
        <w:jc w:val="center"/>
        <w:rPr>
          <w:b/>
        </w:rPr>
      </w:pPr>
    </w:p>
    <w:p w14:paraId="5031F1EE" w14:textId="06431D64" w:rsidR="009131D2" w:rsidRPr="009131D2" w:rsidRDefault="009131D2" w:rsidP="009131D2">
      <w:pPr>
        <w:tabs>
          <w:tab w:val="left" w:pos="1100"/>
        </w:tabs>
        <w:jc w:val="center"/>
        <w:rPr>
          <w:b/>
          <w:sz w:val="28"/>
        </w:rPr>
      </w:pPr>
      <w:r w:rsidRPr="009131D2">
        <w:rPr>
          <w:b/>
          <w:sz w:val="28"/>
        </w:rPr>
        <w:t>Board of Trustees Meeting</w:t>
      </w:r>
    </w:p>
    <w:p w14:paraId="238A1E7F" w14:textId="0E0AD58B" w:rsidR="009131D2" w:rsidRPr="009131D2" w:rsidRDefault="009131D2" w:rsidP="009131D2">
      <w:pPr>
        <w:tabs>
          <w:tab w:val="left" w:pos="1100"/>
        </w:tabs>
        <w:jc w:val="center"/>
      </w:pPr>
      <w:r w:rsidRPr="009131D2">
        <w:t>February 25, 2022</w:t>
      </w:r>
    </w:p>
    <w:p w14:paraId="50AEDC02" w14:textId="5F3B2080" w:rsidR="009131D2" w:rsidRDefault="009131D2" w:rsidP="00DE1533">
      <w:pPr>
        <w:tabs>
          <w:tab w:val="left" w:pos="1100"/>
        </w:tabs>
        <w:rPr>
          <w:b/>
          <w:u w:val="single"/>
        </w:rPr>
      </w:pPr>
    </w:p>
    <w:p w14:paraId="7A5ABE4A" w14:textId="77777777" w:rsidR="009131D2" w:rsidRDefault="009131D2" w:rsidP="00DE1533">
      <w:pPr>
        <w:tabs>
          <w:tab w:val="left" w:pos="1100"/>
        </w:tabs>
        <w:rPr>
          <w:b/>
          <w:u w:val="single"/>
        </w:rPr>
      </w:pPr>
    </w:p>
    <w:p w14:paraId="00D246FB" w14:textId="77B7A12F" w:rsidR="00466C0D" w:rsidRDefault="00466C0D" w:rsidP="00627607">
      <w:pPr>
        <w:tabs>
          <w:tab w:val="left" w:pos="1100"/>
        </w:tabs>
        <w:jc w:val="center"/>
      </w:pPr>
      <w:r>
        <w:rPr>
          <w:b/>
          <w:u w:val="single"/>
        </w:rPr>
        <w:t>Proposed Resolution</w:t>
      </w:r>
    </w:p>
    <w:p w14:paraId="1DF9B6A5" w14:textId="77777777" w:rsidR="00466C0D" w:rsidRDefault="00466C0D" w:rsidP="00380CE2"/>
    <w:p w14:paraId="0FE098E9" w14:textId="77777777" w:rsidR="00466C0D" w:rsidRPr="007A687B" w:rsidRDefault="00466C0D" w:rsidP="00466C0D">
      <w:pPr>
        <w:jc w:val="both"/>
      </w:pPr>
      <w:r w:rsidRPr="007A687B">
        <w:t xml:space="preserve">WHEREAS, the Board intends to amend its Bylaws, </w:t>
      </w:r>
      <w:r w:rsidR="001E1C30" w:rsidRPr="007A687B">
        <w:t>removing the Sustainable Operations Committee from continuing as a Standing Committee</w:t>
      </w:r>
      <w:r w:rsidR="001A3414">
        <w:t xml:space="preserve">, creating a new Facilities Committee, and </w:t>
      </w:r>
      <w:r w:rsidR="007A687B" w:rsidRPr="007A687B">
        <w:t xml:space="preserve">allowing proposed amendments to be transmitted electronically to the </w:t>
      </w:r>
      <w:r w:rsidR="007A687B">
        <w:t>V</w:t>
      </w:r>
      <w:r w:rsidR="007A687B" w:rsidRPr="007A687B">
        <w:t>oting members of the Board</w:t>
      </w:r>
      <w:r w:rsidRPr="007A687B">
        <w:t>; and</w:t>
      </w:r>
    </w:p>
    <w:p w14:paraId="3656CDC4" w14:textId="77777777" w:rsidR="00466C0D" w:rsidRPr="007A687B" w:rsidRDefault="00466C0D" w:rsidP="00466C0D">
      <w:pPr>
        <w:jc w:val="both"/>
      </w:pPr>
    </w:p>
    <w:p w14:paraId="3B20B35B" w14:textId="4BBECE35" w:rsidR="00466C0D" w:rsidRPr="007A687B" w:rsidRDefault="00466C0D" w:rsidP="00F847D2">
      <w:pPr>
        <w:jc w:val="both"/>
      </w:pPr>
      <w:r w:rsidRPr="007A687B">
        <w:t xml:space="preserve">WHEREAS, the proposed amended Bylaws </w:t>
      </w:r>
      <w:r w:rsidR="001E1C30" w:rsidRPr="007A687B">
        <w:t xml:space="preserve">were shared </w:t>
      </w:r>
      <w:r w:rsidRPr="007A687B">
        <w:t xml:space="preserve">with all voting members of the Board via electronic mail on </w:t>
      </w:r>
      <w:r w:rsidR="00C11079">
        <w:t>February 1</w:t>
      </w:r>
      <w:r w:rsidR="00627607">
        <w:t>7</w:t>
      </w:r>
      <w:r w:rsidR="00C11079">
        <w:t>, 2022,</w:t>
      </w:r>
      <w:r w:rsidR="00C11079" w:rsidRPr="007A687B">
        <w:t xml:space="preserve"> </w:t>
      </w:r>
      <w:r w:rsidR="00F847D2" w:rsidRPr="007A687B">
        <w:t>providing</w:t>
      </w:r>
      <w:r w:rsidRPr="007A687B">
        <w:t xml:space="preserve"> all voting members of the Board</w:t>
      </w:r>
      <w:r w:rsidR="00F847D2" w:rsidRPr="007A687B">
        <w:t xml:space="preserve"> with</w:t>
      </w:r>
      <w:r w:rsidRPr="007A687B">
        <w:t xml:space="preserve"> an opportunity to provide feedback on the amended Bylaws;</w:t>
      </w:r>
      <w:r w:rsidR="00F847D2" w:rsidRPr="007A687B">
        <w:t xml:space="preserve"> now, therefore be it</w:t>
      </w:r>
    </w:p>
    <w:p w14:paraId="708D6F71" w14:textId="77777777" w:rsidR="00F847D2" w:rsidRPr="007A687B" w:rsidRDefault="00F847D2" w:rsidP="00F847D2">
      <w:pPr>
        <w:jc w:val="both"/>
      </w:pPr>
    </w:p>
    <w:p w14:paraId="7CF92387" w14:textId="77777777" w:rsidR="00F847D2" w:rsidRPr="007A687B" w:rsidRDefault="00F847D2" w:rsidP="00F847D2">
      <w:pPr>
        <w:jc w:val="both"/>
      </w:pPr>
      <w:r w:rsidRPr="007A687B">
        <w:t>R</w:t>
      </w:r>
      <w:r w:rsidR="00466C0D" w:rsidRPr="007A687B">
        <w:t xml:space="preserve">ESOLVED, that the </w:t>
      </w:r>
      <w:r w:rsidRPr="007A687B">
        <w:t xml:space="preserve">“Bylaws of the Board of Trustees of the State University of New York College of Environmental Science and Forestry” shall be amended as follows: </w:t>
      </w:r>
    </w:p>
    <w:p w14:paraId="7CD4FE61" w14:textId="77777777" w:rsidR="00F847D2" w:rsidRPr="007A687B" w:rsidRDefault="00F847D2" w:rsidP="00F847D2">
      <w:pPr>
        <w:jc w:val="both"/>
      </w:pPr>
    </w:p>
    <w:p w14:paraId="122FD7B0" w14:textId="77777777" w:rsidR="001E1C30" w:rsidRPr="007A687B" w:rsidRDefault="00F847D2" w:rsidP="001E1C30">
      <w:pPr>
        <w:jc w:val="both"/>
      </w:pPr>
      <w:r w:rsidRPr="007A687B">
        <w:t xml:space="preserve">(a) Article III, Section 2 (“Standing Committees”), is amended to </w:t>
      </w:r>
      <w:r w:rsidR="001E1C30" w:rsidRPr="007A687B">
        <w:t>strike</w:t>
      </w:r>
      <w:r w:rsidRPr="007A687B">
        <w:t xml:space="preserve"> </w:t>
      </w:r>
      <w:r w:rsidR="001E1C30" w:rsidRPr="007A687B">
        <w:t>subsection</w:t>
      </w:r>
      <w:r w:rsidR="004754E6" w:rsidRPr="007A687B">
        <w:t xml:space="preserve"> (</w:t>
      </w:r>
      <w:r w:rsidR="001E1C30" w:rsidRPr="007A687B">
        <w:t>b</w:t>
      </w:r>
      <w:r w:rsidR="004754E6" w:rsidRPr="007A687B">
        <w:t>)</w:t>
      </w:r>
      <w:r w:rsidR="001E1C30" w:rsidRPr="007A687B">
        <w:t>, removing reference to the Sustainable Operations Committee</w:t>
      </w:r>
      <w:r w:rsidR="007A687B" w:rsidRPr="007A687B">
        <w:t>; and</w:t>
      </w:r>
    </w:p>
    <w:p w14:paraId="50722592" w14:textId="77777777" w:rsidR="001E1C30" w:rsidRPr="007A687B" w:rsidRDefault="001E1C30" w:rsidP="001E1C30">
      <w:pPr>
        <w:jc w:val="both"/>
      </w:pPr>
    </w:p>
    <w:p w14:paraId="46183971" w14:textId="77777777" w:rsidR="007A687B" w:rsidRDefault="001E1C30" w:rsidP="001E1C30">
      <w:pPr>
        <w:jc w:val="both"/>
      </w:pPr>
      <w:r w:rsidRPr="007A687B">
        <w:t>(b)</w:t>
      </w:r>
      <w:r w:rsidR="009A5E5B" w:rsidRPr="007A687B">
        <w:t xml:space="preserve"> Within Article III, Section 2, s</w:t>
      </w:r>
      <w:r w:rsidRPr="007A687B">
        <w:t>ubsections (a), (c), and (d) shall remain</w:t>
      </w:r>
      <w:r w:rsidR="009A5E5B" w:rsidRPr="007A687B">
        <w:t xml:space="preserve"> as written</w:t>
      </w:r>
      <w:r w:rsidRPr="007A687B">
        <w:t xml:space="preserve">, </w:t>
      </w:r>
      <w:r w:rsidR="009A5E5B" w:rsidRPr="007A687B">
        <w:t>with subsection (c) being renamed as subsection (b) and with subsection (d) being renamed as subsection (c)</w:t>
      </w:r>
      <w:r w:rsidR="007A687B" w:rsidRPr="007A687B">
        <w:t>; and</w:t>
      </w:r>
    </w:p>
    <w:p w14:paraId="2A607101" w14:textId="77777777" w:rsidR="001A3414" w:rsidRDefault="001A3414" w:rsidP="001E1C30">
      <w:pPr>
        <w:jc w:val="both"/>
      </w:pPr>
    </w:p>
    <w:p w14:paraId="50DBFBBE" w14:textId="77777777" w:rsidR="001A3414" w:rsidRDefault="001A3414" w:rsidP="001E1C30">
      <w:pPr>
        <w:jc w:val="both"/>
      </w:pPr>
      <w:r>
        <w:t xml:space="preserve">(c) </w:t>
      </w:r>
      <w:r w:rsidRPr="007A687B">
        <w:t>Within Article III, Section 2,</w:t>
      </w:r>
      <w:r>
        <w:t xml:space="preserve"> a new subsection (d) shall be created, as follows: </w:t>
      </w:r>
    </w:p>
    <w:p w14:paraId="225593B3" w14:textId="77777777" w:rsidR="001A3414" w:rsidRDefault="001A3414" w:rsidP="001E1C30">
      <w:pPr>
        <w:jc w:val="both"/>
      </w:pPr>
    </w:p>
    <w:p w14:paraId="480FEE2D" w14:textId="77777777" w:rsidR="001A3414" w:rsidRPr="00DE1533" w:rsidRDefault="001A3414" w:rsidP="001A3414">
      <w:pPr>
        <w:ind w:left="720"/>
        <w:jc w:val="both"/>
      </w:pPr>
      <w:r w:rsidRPr="00DE1533">
        <w:t>“</w:t>
      </w:r>
      <w:r>
        <w:rPr>
          <w:u w:val="single"/>
        </w:rPr>
        <w:t>Facilities</w:t>
      </w:r>
      <w:r w:rsidRPr="00DE1533">
        <w:t xml:space="preserve"> </w:t>
      </w:r>
    </w:p>
    <w:p w14:paraId="26311E60" w14:textId="77777777" w:rsidR="001A3414" w:rsidRPr="00DE1533" w:rsidRDefault="001A3414" w:rsidP="001A3414">
      <w:pPr>
        <w:ind w:left="720"/>
        <w:jc w:val="both"/>
      </w:pPr>
    </w:p>
    <w:p w14:paraId="4566FD2D" w14:textId="77777777" w:rsidR="001A3414" w:rsidRPr="00DE1533" w:rsidRDefault="001A3414" w:rsidP="001A3414">
      <w:pPr>
        <w:ind w:left="720"/>
        <w:jc w:val="both"/>
      </w:pPr>
      <w:proofErr w:type="spellStart"/>
      <w:r w:rsidRPr="00DE1533">
        <w:t>i</w:t>
      </w:r>
      <w:proofErr w:type="spellEnd"/>
      <w:r w:rsidRPr="00DE1533">
        <w:t xml:space="preserve">. Review and make recommendations regarding college </w:t>
      </w:r>
      <w:r w:rsidR="00DC452B">
        <w:t>facilities</w:t>
      </w:r>
      <w:r w:rsidR="00F02F99">
        <w:t>, systems and infrastructure</w:t>
      </w:r>
      <w:r w:rsidR="00DC452B">
        <w:t xml:space="preserve">, including </w:t>
      </w:r>
      <w:r w:rsidR="009C55AA">
        <w:t>opportunities for incorporating green and sustainable technologies and materials</w:t>
      </w:r>
      <w:r w:rsidRPr="00DE1533">
        <w:t>.”</w:t>
      </w:r>
    </w:p>
    <w:p w14:paraId="1B0B78F2" w14:textId="77777777" w:rsidR="001A3414" w:rsidRDefault="001A3414" w:rsidP="001E1C30">
      <w:pPr>
        <w:jc w:val="both"/>
      </w:pPr>
    </w:p>
    <w:p w14:paraId="453A5715" w14:textId="10F383E7" w:rsidR="004754E6" w:rsidRDefault="00C11079" w:rsidP="00F847D2">
      <w:pPr>
        <w:jc w:val="both"/>
      </w:pPr>
      <w:r>
        <w:t>and</w:t>
      </w:r>
    </w:p>
    <w:p w14:paraId="6A2BA807" w14:textId="77777777" w:rsidR="00C11079" w:rsidRDefault="00C11079" w:rsidP="00F847D2">
      <w:pPr>
        <w:jc w:val="both"/>
      </w:pPr>
    </w:p>
    <w:p w14:paraId="27DA07DC" w14:textId="77777777" w:rsidR="00C11079" w:rsidRPr="007A687B" w:rsidRDefault="00C11079" w:rsidP="00F847D2">
      <w:pPr>
        <w:jc w:val="both"/>
      </w:pPr>
      <w:r>
        <w:t xml:space="preserve">RESOLVED, that a copy of the Bylaws, as previously amended and including the amendments within this Resolution, shall be made available to the Trustees (dated February 25, 2022). </w:t>
      </w:r>
    </w:p>
    <w:p w14:paraId="726C4B4D" w14:textId="77777777" w:rsidR="00F847D2" w:rsidRDefault="00F847D2" w:rsidP="00F847D2">
      <w:pPr>
        <w:jc w:val="both"/>
      </w:pPr>
    </w:p>
    <w:p w14:paraId="3F91B4A5" w14:textId="77777777" w:rsidR="00F847D2" w:rsidRDefault="00F847D2" w:rsidP="00F847D2">
      <w:pPr>
        <w:jc w:val="both"/>
      </w:pPr>
    </w:p>
    <w:p w14:paraId="53CBF887" w14:textId="77777777" w:rsidR="00F847D2" w:rsidRDefault="00F847D2" w:rsidP="00F847D2">
      <w:pPr>
        <w:jc w:val="both"/>
      </w:pPr>
    </w:p>
    <w:p w14:paraId="530A4409" w14:textId="77777777" w:rsidR="00F847D2" w:rsidRDefault="00F847D2" w:rsidP="00F847D2">
      <w:pPr>
        <w:jc w:val="both"/>
      </w:pPr>
    </w:p>
    <w:p w14:paraId="4BE0E3D0" w14:textId="77777777" w:rsidR="00466C0D" w:rsidRPr="00466C0D" w:rsidRDefault="00466C0D" w:rsidP="00F847D2">
      <w:pPr>
        <w:jc w:val="both"/>
      </w:pPr>
    </w:p>
    <w:p w14:paraId="0D90748A" w14:textId="77777777" w:rsidR="00466C0D" w:rsidRPr="00466C0D" w:rsidRDefault="00466C0D" w:rsidP="00466C0D"/>
    <w:p w14:paraId="79D37AAA" w14:textId="77777777" w:rsidR="005342AA" w:rsidRPr="00466C0D" w:rsidRDefault="005342AA"/>
    <w:p w14:paraId="4115D63A" w14:textId="77777777" w:rsidR="005342AA" w:rsidRDefault="005342AA"/>
    <w:sectPr w:rsidR="005342AA" w:rsidSect="0062760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BC7"/>
    <w:multiLevelType w:val="hybridMultilevel"/>
    <w:tmpl w:val="DA72F162"/>
    <w:lvl w:ilvl="0" w:tplc="9740E9BE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6584FF1"/>
    <w:multiLevelType w:val="hybridMultilevel"/>
    <w:tmpl w:val="7584DC98"/>
    <w:lvl w:ilvl="0" w:tplc="6DA4B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27C7"/>
    <w:multiLevelType w:val="hybridMultilevel"/>
    <w:tmpl w:val="7EF64408"/>
    <w:lvl w:ilvl="0" w:tplc="25C44E8A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5F7515"/>
    <w:multiLevelType w:val="hybridMultilevel"/>
    <w:tmpl w:val="C1A8F596"/>
    <w:lvl w:ilvl="0" w:tplc="06E28856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65"/>
    <w:rsid w:val="001A3414"/>
    <w:rsid w:val="001E1C30"/>
    <w:rsid w:val="002935EF"/>
    <w:rsid w:val="002C2B65"/>
    <w:rsid w:val="00380CE2"/>
    <w:rsid w:val="00466C0D"/>
    <w:rsid w:val="004754E6"/>
    <w:rsid w:val="004E03D1"/>
    <w:rsid w:val="004E517C"/>
    <w:rsid w:val="005342AA"/>
    <w:rsid w:val="00536195"/>
    <w:rsid w:val="005C64BD"/>
    <w:rsid w:val="00627607"/>
    <w:rsid w:val="006F76D1"/>
    <w:rsid w:val="0070747E"/>
    <w:rsid w:val="00707CE5"/>
    <w:rsid w:val="007A687B"/>
    <w:rsid w:val="007D54F2"/>
    <w:rsid w:val="007E3D9C"/>
    <w:rsid w:val="008077D9"/>
    <w:rsid w:val="00835858"/>
    <w:rsid w:val="009131D2"/>
    <w:rsid w:val="00933BD8"/>
    <w:rsid w:val="009A5E5B"/>
    <w:rsid w:val="009C55AA"/>
    <w:rsid w:val="00AD7D74"/>
    <w:rsid w:val="00B64BD9"/>
    <w:rsid w:val="00BB72DD"/>
    <w:rsid w:val="00C11079"/>
    <w:rsid w:val="00C37178"/>
    <w:rsid w:val="00C922A9"/>
    <w:rsid w:val="00DC452B"/>
    <w:rsid w:val="00DE1533"/>
    <w:rsid w:val="00E57CE9"/>
    <w:rsid w:val="00F02F99"/>
    <w:rsid w:val="00F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44AFC"/>
  <w15:chartTrackingRefBased/>
  <w15:docId w15:val="{463AD8F2-E1D6-415F-B5F7-55265C98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B64BD9"/>
    <w:pPr>
      <w:ind w:left="1440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4BD9"/>
    <w:rPr>
      <w:rFonts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66C0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C11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M. Berger</dc:creator>
  <cp:keywords/>
  <dc:description/>
  <cp:lastModifiedBy>Mona Maharjan</cp:lastModifiedBy>
  <cp:revision>2</cp:revision>
  <dcterms:created xsi:type="dcterms:W3CDTF">2022-02-25T13:43:00Z</dcterms:created>
  <dcterms:modified xsi:type="dcterms:W3CDTF">2022-02-25T13:43:00Z</dcterms:modified>
</cp:coreProperties>
</file>