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AF1DD" w:themeColor="accent3" w:themeTint="33"/>
  <w:body>
    <w:p w14:paraId="241AC04C" w14:textId="77777777" w:rsidR="001B51A0" w:rsidRDefault="007D3DFF" w:rsidP="001B51A0">
      <w:pPr>
        <w:jc w:val="center"/>
        <w:rPr>
          <w:rFonts w:ascii="Book Antiqua" w:hAnsi="Book Antiqua"/>
          <w:b/>
          <w:szCs w:val="24"/>
          <w:u w:val="single"/>
        </w:rPr>
      </w:pPr>
      <w:r>
        <w:rPr>
          <w:rFonts w:ascii="Book Antiqua" w:eastAsia="Calibri" w:hAnsi="Book Antiqua"/>
          <w:b/>
          <w:noProof/>
        </w:rPr>
        <w:drawing>
          <wp:inline distT="0" distB="0" distL="0" distR="0" wp14:anchorId="1851C204" wp14:editId="307AAAF6">
            <wp:extent cx="1000125" cy="1000125"/>
            <wp:effectExtent l="0" t="0" r="9525" b="9525"/>
            <wp:docPr id="2" name="Picture 2" descr="S U N Y College of Environmental Science and Forestry established 1911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 U N Y College of Environmental Science and Forestry established 1911 seal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3C47">
        <w:rPr>
          <w:rFonts w:ascii="Book Antiqua" w:hAnsi="Book Antiqua"/>
          <w:b/>
          <w:szCs w:val="24"/>
          <w:u w:val="single"/>
        </w:rPr>
        <w:t xml:space="preserve">   </w:t>
      </w:r>
    </w:p>
    <w:p w14:paraId="314FE52C" w14:textId="77777777" w:rsidR="001B51A0" w:rsidRDefault="001B51A0" w:rsidP="001B51A0">
      <w:pPr>
        <w:jc w:val="center"/>
        <w:rPr>
          <w:rFonts w:ascii="Book Antiqua" w:hAnsi="Book Antiqua"/>
          <w:b/>
          <w:szCs w:val="24"/>
          <w:u w:val="single"/>
        </w:rPr>
      </w:pPr>
    </w:p>
    <w:p w14:paraId="6117A059" w14:textId="77777777" w:rsidR="00EF47AD" w:rsidRPr="0023246D" w:rsidRDefault="00EF47AD" w:rsidP="00EF47AD">
      <w:pPr>
        <w:jc w:val="center"/>
        <w:rPr>
          <w:rFonts w:ascii="Book Antiqua" w:eastAsia="Calibri" w:hAnsi="Book Antiqua"/>
          <w:b/>
        </w:rPr>
      </w:pPr>
      <w:bookmarkStart w:id="0" w:name="_Hlk70954311"/>
      <w:r w:rsidRPr="0023246D">
        <w:rPr>
          <w:rFonts w:ascii="Book Antiqua" w:eastAsia="Calibri" w:hAnsi="Book Antiqua"/>
          <w:b/>
        </w:rPr>
        <w:t>BOARD OF TRUSTEES MEETING</w:t>
      </w:r>
    </w:p>
    <w:p w14:paraId="626F6E97" w14:textId="77777777" w:rsidR="00EF47AD" w:rsidRPr="0023246D" w:rsidRDefault="00EF47AD" w:rsidP="00EF47AD">
      <w:pPr>
        <w:jc w:val="center"/>
        <w:rPr>
          <w:rFonts w:ascii="Book Antiqua" w:eastAsia="Calibri" w:hAnsi="Book Antiqua"/>
          <w:smallCaps/>
          <w:sz w:val="22"/>
        </w:rPr>
      </w:pPr>
      <w:r>
        <w:rPr>
          <w:rFonts w:ascii="Book Antiqua" w:eastAsia="Calibri" w:hAnsi="Book Antiqua"/>
          <w:smallCaps/>
          <w:sz w:val="22"/>
        </w:rPr>
        <w:t>Fri</w:t>
      </w:r>
      <w:r w:rsidRPr="0023246D">
        <w:rPr>
          <w:rFonts w:ascii="Book Antiqua" w:eastAsia="Calibri" w:hAnsi="Book Antiqua"/>
          <w:smallCaps/>
          <w:sz w:val="22"/>
        </w:rPr>
        <w:t xml:space="preserve">day, </w:t>
      </w:r>
      <w:r w:rsidR="00EF5F01">
        <w:rPr>
          <w:rFonts w:ascii="Book Antiqua" w:eastAsia="Calibri" w:hAnsi="Book Antiqua"/>
          <w:smallCaps/>
          <w:sz w:val="22"/>
        </w:rPr>
        <w:t>February 25</w:t>
      </w:r>
      <w:r>
        <w:rPr>
          <w:rFonts w:ascii="Book Antiqua" w:eastAsia="Calibri" w:hAnsi="Book Antiqua"/>
          <w:smallCaps/>
          <w:sz w:val="22"/>
        </w:rPr>
        <w:t>, 202</w:t>
      </w:r>
      <w:r w:rsidR="00EF5F01">
        <w:rPr>
          <w:rFonts w:ascii="Book Antiqua" w:eastAsia="Calibri" w:hAnsi="Book Antiqua"/>
          <w:smallCaps/>
          <w:sz w:val="22"/>
        </w:rPr>
        <w:t>2</w:t>
      </w:r>
    </w:p>
    <w:p w14:paraId="67F28526" w14:textId="77777777" w:rsidR="001B51A0" w:rsidRDefault="001B51A0" w:rsidP="001B51A0">
      <w:pPr>
        <w:jc w:val="center"/>
        <w:rPr>
          <w:rFonts w:ascii="Book Antiqua" w:hAnsi="Book Antiqua"/>
          <w:b/>
          <w:szCs w:val="24"/>
          <w:u w:val="single"/>
        </w:rPr>
      </w:pPr>
    </w:p>
    <w:p w14:paraId="5DEAEB07" w14:textId="77777777" w:rsidR="00645CDA" w:rsidRPr="00645CDA" w:rsidRDefault="00645CDA" w:rsidP="001B51A0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14:paraId="18475EC9" w14:textId="77777777" w:rsidR="001B51A0" w:rsidRPr="00645CDA" w:rsidRDefault="001B51A0" w:rsidP="001B51A0">
      <w:pPr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  <w:r w:rsidRPr="00645CDA">
        <w:rPr>
          <w:rFonts w:asciiTheme="minorHAnsi" w:hAnsiTheme="minorHAnsi" w:cs="Arial"/>
          <w:b/>
          <w:sz w:val="28"/>
          <w:szCs w:val="28"/>
          <w:u w:val="single"/>
        </w:rPr>
        <w:t>PROPOSED RESOLUTION</w:t>
      </w:r>
    </w:p>
    <w:p w14:paraId="050C0670" w14:textId="77777777" w:rsidR="001B51A0" w:rsidRPr="00645CDA" w:rsidRDefault="001B51A0" w:rsidP="001B51A0">
      <w:pPr>
        <w:jc w:val="center"/>
        <w:rPr>
          <w:rFonts w:asciiTheme="minorHAnsi" w:hAnsiTheme="minorHAnsi" w:cs="Arial"/>
          <w:sz w:val="28"/>
          <w:szCs w:val="28"/>
        </w:rPr>
      </w:pPr>
    </w:p>
    <w:bookmarkEnd w:id="0"/>
    <w:p w14:paraId="395F99C1" w14:textId="77777777" w:rsidR="00D46E7B" w:rsidRPr="0076463F" w:rsidRDefault="001B51A0" w:rsidP="00D46E7B">
      <w:pPr>
        <w:rPr>
          <w:rFonts w:ascii="Book Antiqua" w:hAnsi="Book Antiqua" w:cs="Arial"/>
          <w:szCs w:val="24"/>
        </w:rPr>
      </w:pPr>
      <w:r w:rsidRPr="00645CDA">
        <w:rPr>
          <w:rFonts w:asciiTheme="minorHAnsi" w:hAnsiTheme="minorHAnsi" w:cs="Arial"/>
          <w:b/>
          <w:sz w:val="28"/>
          <w:szCs w:val="28"/>
        </w:rPr>
        <w:t>RESOLVED</w:t>
      </w:r>
      <w:r w:rsidR="004F595F">
        <w:rPr>
          <w:rFonts w:asciiTheme="minorHAnsi" w:hAnsiTheme="minorHAnsi" w:cs="Arial"/>
          <w:b/>
          <w:sz w:val="28"/>
          <w:szCs w:val="28"/>
        </w:rPr>
        <w:t>,</w:t>
      </w:r>
      <w:r w:rsidRPr="00645CDA">
        <w:rPr>
          <w:rFonts w:asciiTheme="minorHAnsi" w:hAnsiTheme="minorHAnsi" w:cs="Arial"/>
          <w:sz w:val="28"/>
          <w:szCs w:val="28"/>
        </w:rPr>
        <w:t xml:space="preserve"> that</w:t>
      </w:r>
      <w:r w:rsidR="004F595F">
        <w:rPr>
          <w:rFonts w:asciiTheme="minorHAnsi" w:hAnsiTheme="minorHAnsi" w:cs="Arial"/>
          <w:sz w:val="28"/>
          <w:szCs w:val="28"/>
        </w:rPr>
        <w:t>, upon the recommendation of faculty, the Provost, and the President</w:t>
      </w:r>
      <w:r w:rsidR="009A2B4D">
        <w:rPr>
          <w:rFonts w:asciiTheme="minorHAnsi" w:hAnsiTheme="minorHAnsi" w:cs="Arial"/>
          <w:sz w:val="28"/>
          <w:szCs w:val="28"/>
        </w:rPr>
        <w:t xml:space="preserve"> of the College of Environmental Science and Forestry</w:t>
      </w:r>
      <w:r w:rsidR="004F595F">
        <w:rPr>
          <w:rFonts w:asciiTheme="minorHAnsi" w:hAnsiTheme="minorHAnsi" w:cs="Arial"/>
          <w:sz w:val="28"/>
          <w:szCs w:val="28"/>
        </w:rPr>
        <w:t xml:space="preserve">, </w:t>
      </w:r>
      <w:r w:rsidR="00923623">
        <w:rPr>
          <w:rFonts w:asciiTheme="minorHAnsi" w:hAnsiTheme="minorHAnsi" w:cs="Arial"/>
          <w:sz w:val="28"/>
          <w:szCs w:val="28"/>
        </w:rPr>
        <w:t xml:space="preserve">this Board of Trustees recommends that, </w:t>
      </w:r>
      <w:r w:rsidR="00D46E7B">
        <w:rPr>
          <w:rFonts w:asciiTheme="minorHAnsi" w:hAnsiTheme="minorHAnsi" w:cs="Arial"/>
          <w:sz w:val="28"/>
          <w:szCs w:val="28"/>
        </w:rPr>
        <w:t xml:space="preserve">at the May 2022 commencement, </w:t>
      </w:r>
      <w:r w:rsidR="004F595F">
        <w:rPr>
          <w:rFonts w:asciiTheme="minorHAnsi" w:hAnsiTheme="minorHAnsi" w:cs="Arial"/>
          <w:sz w:val="28"/>
          <w:szCs w:val="28"/>
        </w:rPr>
        <w:t xml:space="preserve">the degree of Bachelor of Science </w:t>
      </w:r>
      <w:r w:rsidR="008E3B20">
        <w:rPr>
          <w:rFonts w:asciiTheme="minorHAnsi" w:hAnsiTheme="minorHAnsi" w:cs="Arial"/>
          <w:sz w:val="28"/>
          <w:szCs w:val="28"/>
        </w:rPr>
        <w:t xml:space="preserve">in </w:t>
      </w:r>
      <w:r w:rsidR="00D46E7B">
        <w:rPr>
          <w:rFonts w:asciiTheme="minorHAnsi" w:hAnsiTheme="minorHAnsi" w:cs="Arial"/>
          <w:sz w:val="28"/>
          <w:szCs w:val="28"/>
        </w:rPr>
        <w:t>Environmental</w:t>
      </w:r>
      <w:r w:rsidR="004F595F">
        <w:rPr>
          <w:rFonts w:asciiTheme="minorHAnsi" w:hAnsiTheme="minorHAnsi" w:cs="Arial"/>
          <w:sz w:val="28"/>
          <w:szCs w:val="28"/>
        </w:rPr>
        <w:t xml:space="preserve"> Studies</w:t>
      </w:r>
      <w:r w:rsidR="00D46E7B">
        <w:rPr>
          <w:rFonts w:asciiTheme="minorHAnsi" w:hAnsiTheme="minorHAnsi" w:cs="Arial"/>
          <w:sz w:val="28"/>
          <w:szCs w:val="28"/>
        </w:rPr>
        <w:t>, shall be conferred</w:t>
      </w:r>
      <w:r w:rsidR="008E3B20">
        <w:rPr>
          <w:rFonts w:asciiTheme="minorHAnsi" w:hAnsiTheme="minorHAnsi" w:cs="Arial"/>
          <w:sz w:val="28"/>
          <w:szCs w:val="28"/>
        </w:rPr>
        <w:t>,</w:t>
      </w:r>
      <w:r w:rsidR="00D46E7B">
        <w:rPr>
          <w:rFonts w:asciiTheme="minorHAnsi" w:hAnsiTheme="minorHAnsi" w:cs="Arial"/>
          <w:sz w:val="28"/>
          <w:szCs w:val="28"/>
        </w:rPr>
        <w:t xml:space="preserve"> posthumously</w:t>
      </w:r>
      <w:r w:rsidR="008E3B20">
        <w:rPr>
          <w:rFonts w:asciiTheme="minorHAnsi" w:hAnsiTheme="minorHAnsi" w:cs="Arial"/>
          <w:sz w:val="28"/>
          <w:szCs w:val="28"/>
        </w:rPr>
        <w:t>,</w:t>
      </w:r>
      <w:r w:rsidR="00D46E7B">
        <w:rPr>
          <w:rFonts w:asciiTheme="minorHAnsi" w:hAnsiTheme="minorHAnsi" w:cs="Arial"/>
          <w:sz w:val="28"/>
          <w:szCs w:val="28"/>
        </w:rPr>
        <w:t xml:space="preserve"> upon </w:t>
      </w:r>
      <w:r w:rsidR="00D46E7B" w:rsidRPr="00D46E7B">
        <w:rPr>
          <w:rFonts w:asciiTheme="minorHAnsi" w:hAnsiTheme="minorHAnsi" w:cs="Arial"/>
          <w:b/>
          <w:sz w:val="28"/>
          <w:szCs w:val="28"/>
          <w:u w:val="single"/>
        </w:rPr>
        <w:t xml:space="preserve">Troy </w:t>
      </w:r>
      <w:r w:rsidR="00923623">
        <w:rPr>
          <w:rFonts w:asciiTheme="minorHAnsi" w:hAnsiTheme="minorHAnsi" w:cs="Arial"/>
          <w:b/>
          <w:sz w:val="28"/>
          <w:szCs w:val="28"/>
          <w:u w:val="single"/>
        </w:rPr>
        <w:t xml:space="preserve">I. </w:t>
      </w:r>
      <w:r w:rsidR="00D46E7B" w:rsidRPr="00D46E7B">
        <w:rPr>
          <w:rFonts w:asciiTheme="minorHAnsi" w:hAnsiTheme="minorHAnsi" w:cs="Arial"/>
          <w:b/>
          <w:sz w:val="28"/>
          <w:szCs w:val="28"/>
          <w:u w:val="single"/>
        </w:rPr>
        <w:t>Eames</w:t>
      </w:r>
      <w:r w:rsidR="00D46E7B">
        <w:rPr>
          <w:rFonts w:asciiTheme="minorHAnsi" w:hAnsiTheme="minorHAnsi" w:cs="Arial"/>
          <w:sz w:val="28"/>
          <w:szCs w:val="28"/>
        </w:rPr>
        <w:t>,</w:t>
      </w:r>
      <w:r w:rsidR="00923623">
        <w:rPr>
          <w:rFonts w:asciiTheme="minorHAnsi" w:hAnsiTheme="minorHAnsi" w:cs="Arial"/>
          <w:sz w:val="28"/>
          <w:szCs w:val="28"/>
        </w:rPr>
        <w:t xml:space="preserve"> as this student</w:t>
      </w:r>
      <w:r w:rsidR="009A2B4D">
        <w:rPr>
          <w:rFonts w:asciiTheme="minorHAnsi" w:hAnsiTheme="minorHAnsi" w:cs="Arial"/>
          <w:sz w:val="28"/>
          <w:szCs w:val="28"/>
        </w:rPr>
        <w:t xml:space="preserve"> </w:t>
      </w:r>
      <w:r w:rsidR="00D46E7B">
        <w:rPr>
          <w:rFonts w:asciiTheme="minorHAnsi" w:hAnsiTheme="minorHAnsi" w:cs="Arial"/>
          <w:sz w:val="28"/>
          <w:szCs w:val="28"/>
        </w:rPr>
        <w:t>satisfactorily completed the requirements of such degree</w:t>
      </w:r>
      <w:r w:rsidR="004C005B">
        <w:rPr>
          <w:rFonts w:asciiTheme="minorHAnsi" w:hAnsiTheme="minorHAnsi" w:cs="Arial"/>
          <w:sz w:val="28"/>
          <w:szCs w:val="28"/>
        </w:rPr>
        <w:t xml:space="preserve"> and </w:t>
      </w:r>
      <w:r w:rsidR="00923623">
        <w:rPr>
          <w:rFonts w:asciiTheme="minorHAnsi" w:hAnsiTheme="minorHAnsi" w:cs="Arial"/>
          <w:sz w:val="28"/>
          <w:szCs w:val="28"/>
        </w:rPr>
        <w:t>was</w:t>
      </w:r>
      <w:r w:rsidR="004C005B">
        <w:rPr>
          <w:rFonts w:asciiTheme="minorHAnsi" w:hAnsiTheme="minorHAnsi" w:cs="Arial"/>
          <w:sz w:val="28"/>
          <w:szCs w:val="28"/>
        </w:rPr>
        <w:t xml:space="preserve"> in good standing</w:t>
      </w:r>
      <w:r w:rsidR="00D46E7B">
        <w:rPr>
          <w:rFonts w:asciiTheme="minorHAnsi" w:hAnsiTheme="minorHAnsi" w:cs="Arial"/>
          <w:sz w:val="28"/>
          <w:szCs w:val="28"/>
        </w:rPr>
        <w:t xml:space="preserve">. </w:t>
      </w:r>
    </w:p>
    <w:p w14:paraId="239A5B41" w14:textId="77777777" w:rsidR="001B51A0" w:rsidRPr="0076463F" w:rsidRDefault="001B51A0" w:rsidP="001B51A0">
      <w:pPr>
        <w:rPr>
          <w:rFonts w:ascii="Book Antiqua" w:hAnsi="Book Antiqua" w:cs="Arial"/>
          <w:szCs w:val="24"/>
        </w:rPr>
      </w:pPr>
    </w:p>
    <w:p w14:paraId="73AB93CB" w14:textId="77777777" w:rsidR="00A83B0A" w:rsidRDefault="00A83B0A" w:rsidP="00645CDA">
      <w:pPr>
        <w:ind w:left="630"/>
      </w:pPr>
    </w:p>
    <w:sectPr w:rsidR="00A83B0A" w:rsidSect="00A83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1A0"/>
    <w:rsid w:val="000A3424"/>
    <w:rsid w:val="000D2264"/>
    <w:rsid w:val="00181CD8"/>
    <w:rsid w:val="001B51A0"/>
    <w:rsid w:val="002042D7"/>
    <w:rsid w:val="00217245"/>
    <w:rsid w:val="00241CA2"/>
    <w:rsid w:val="00251E4F"/>
    <w:rsid w:val="00263C47"/>
    <w:rsid w:val="002E6E78"/>
    <w:rsid w:val="0031696F"/>
    <w:rsid w:val="00353661"/>
    <w:rsid w:val="003A3948"/>
    <w:rsid w:val="00415EDD"/>
    <w:rsid w:val="0044647F"/>
    <w:rsid w:val="00491CD3"/>
    <w:rsid w:val="004C005B"/>
    <w:rsid w:val="004F595F"/>
    <w:rsid w:val="005118BC"/>
    <w:rsid w:val="00544310"/>
    <w:rsid w:val="005968D1"/>
    <w:rsid w:val="005C3DFB"/>
    <w:rsid w:val="006044E9"/>
    <w:rsid w:val="00645CDA"/>
    <w:rsid w:val="00673420"/>
    <w:rsid w:val="00674BCE"/>
    <w:rsid w:val="006777BB"/>
    <w:rsid w:val="006A63FB"/>
    <w:rsid w:val="006D6DDC"/>
    <w:rsid w:val="007424D3"/>
    <w:rsid w:val="007438CD"/>
    <w:rsid w:val="0076463F"/>
    <w:rsid w:val="007D3DFF"/>
    <w:rsid w:val="008E3B20"/>
    <w:rsid w:val="00923623"/>
    <w:rsid w:val="00943243"/>
    <w:rsid w:val="009528AC"/>
    <w:rsid w:val="009A2B4D"/>
    <w:rsid w:val="00A67BE9"/>
    <w:rsid w:val="00A83B0A"/>
    <w:rsid w:val="00AB7256"/>
    <w:rsid w:val="00B44942"/>
    <w:rsid w:val="00B63707"/>
    <w:rsid w:val="00B646E8"/>
    <w:rsid w:val="00C26132"/>
    <w:rsid w:val="00CB2F9B"/>
    <w:rsid w:val="00CB4825"/>
    <w:rsid w:val="00CE7ADB"/>
    <w:rsid w:val="00CF661F"/>
    <w:rsid w:val="00D01271"/>
    <w:rsid w:val="00D46E7B"/>
    <w:rsid w:val="00DD47F0"/>
    <w:rsid w:val="00E11E30"/>
    <w:rsid w:val="00E2384F"/>
    <w:rsid w:val="00EF47AD"/>
    <w:rsid w:val="00EF5F01"/>
    <w:rsid w:val="00F64713"/>
    <w:rsid w:val="00FD1452"/>
    <w:rsid w:val="00FD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4CE6A"/>
  <w15:docId w15:val="{602AF1F8-B255-472F-83EE-64D79E63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1A0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B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B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3F876-1ED0-488C-A126-93A30D2A2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naotts</dc:creator>
  <cp:lastModifiedBy>Mona Maharjan</cp:lastModifiedBy>
  <cp:revision>2</cp:revision>
  <cp:lastPrinted>2017-05-11T14:08:00Z</cp:lastPrinted>
  <dcterms:created xsi:type="dcterms:W3CDTF">2022-02-25T13:40:00Z</dcterms:created>
  <dcterms:modified xsi:type="dcterms:W3CDTF">2022-02-25T13:40:00Z</dcterms:modified>
</cp:coreProperties>
</file>