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165D" w14:textId="5524F038" w:rsidR="00CA02BF" w:rsidRPr="00F56178" w:rsidRDefault="00CA02BF" w:rsidP="00023822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  <w:r w:rsidRPr="00F56178">
        <w:rPr>
          <w:rFonts w:asciiTheme="minorHAnsi" w:hAnsiTheme="minorHAnsi" w:cs="Arial"/>
          <w:sz w:val="22"/>
        </w:rPr>
        <w:t>S</w:t>
      </w:r>
      <w:r w:rsidR="00F56178" w:rsidRPr="00F56178">
        <w:rPr>
          <w:rFonts w:asciiTheme="minorHAnsi" w:hAnsiTheme="minorHAnsi" w:cs="Arial"/>
          <w:sz w:val="22"/>
        </w:rPr>
        <w:t>tate University of New York</w:t>
      </w:r>
    </w:p>
    <w:p w14:paraId="45C2A9E1" w14:textId="77777777" w:rsidR="00804199" w:rsidRPr="00F56178" w:rsidRDefault="00804199" w:rsidP="00023822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  <w:r w:rsidRPr="00F56178">
        <w:rPr>
          <w:rFonts w:asciiTheme="minorHAnsi" w:hAnsiTheme="minorHAnsi" w:cs="Arial"/>
          <w:sz w:val="22"/>
        </w:rPr>
        <w:t>C</w:t>
      </w:r>
      <w:r w:rsidR="00F56178" w:rsidRPr="00F56178">
        <w:rPr>
          <w:rFonts w:asciiTheme="minorHAnsi" w:hAnsiTheme="minorHAnsi" w:cs="Arial"/>
          <w:sz w:val="22"/>
        </w:rPr>
        <w:t>ollege of Environmental Science and Forestry</w:t>
      </w:r>
    </w:p>
    <w:p w14:paraId="57FBEA23" w14:textId="62C6D908" w:rsidR="00804199" w:rsidRPr="005107E9" w:rsidRDefault="00804199" w:rsidP="00023822">
      <w:pPr>
        <w:spacing w:after="0"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5107E9">
        <w:rPr>
          <w:rFonts w:asciiTheme="minorHAnsi" w:hAnsiTheme="minorHAnsi" w:cs="Arial"/>
          <w:b/>
          <w:bCs/>
          <w:sz w:val="22"/>
        </w:rPr>
        <w:t>Board of Trustees</w:t>
      </w:r>
      <w:r w:rsidR="003C6710" w:rsidRPr="005107E9">
        <w:rPr>
          <w:rFonts w:asciiTheme="minorHAnsi" w:hAnsiTheme="minorHAnsi" w:cs="Arial"/>
          <w:b/>
          <w:bCs/>
          <w:sz w:val="22"/>
        </w:rPr>
        <w:t xml:space="preserve"> </w:t>
      </w:r>
      <w:r w:rsidRPr="005107E9">
        <w:rPr>
          <w:rFonts w:asciiTheme="minorHAnsi" w:hAnsiTheme="minorHAnsi" w:cs="Arial"/>
          <w:b/>
          <w:bCs/>
          <w:sz w:val="22"/>
        </w:rPr>
        <w:t>Meeting</w:t>
      </w:r>
    </w:p>
    <w:p w14:paraId="765232E7" w14:textId="0C319890" w:rsidR="00804199" w:rsidRPr="00F56178" w:rsidRDefault="00EF55A5" w:rsidP="004F2B4E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May </w:t>
      </w:r>
      <w:r w:rsidR="00AB6B8A">
        <w:rPr>
          <w:rFonts w:asciiTheme="minorHAnsi" w:hAnsiTheme="minorHAnsi" w:cs="Arial"/>
          <w:sz w:val="22"/>
        </w:rPr>
        <w:t>6</w:t>
      </w:r>
      <w:r>
        <w:rPr>
          <w:rFonts w:asciiTheme="minorHAnsi" w:hAnsiTheme="minorHAnsi" w:cs="Arial"/>
          <w:sz w:val="22"/>
        </w:rPr>
        <w:t>, 202</w:t>
      </w:r>
      <w:r w:rsidR="00AB6B8A">
        <w:rPr>
          <w:rFonts w:asciiTheme="minorHAnsi" w:hAnsiTheme="minorHAnsi" w:cs="Arial"/>
          <w:sz w:val="22"/>
        </w:rPr>
        <w:t>2</w:t>
      </w:r>
      <w:r w:rsidR="00744425">
        <w:rPr>
          <w:rFonts w:asciiTheme="minorHAnsi" w:hAnsiTheme="minorHAnsi" w:cs="Arial"/>
          <w:sz w:val="22"/>
        </w:rPr>
        <w:t xml:space="preserve"> </w:t>
      </w:r>
      <w:r w:rsidR="004F2B4E" w:rsidRPr="00F56178">
        <w:rPr>
          <w:rFonts w:asciiTheme="minorHAnsi" w:hAnsiTheme="minorHAnsi" w:cs="Arial"/>
          <w:sz w:val="22"/>
        </w:rPr>
        <w:t xml:space="preserve">- </w:t>
      </w:r>
      <w:r w:rsidR="00804199" w:rsidRPr="00F56178">
        <w:rPr>
          <w:rFonts w:asciiTheme="minorHAnsi" w:hAnsiTheme="minorHAnsi" w:cs="Arial"/>
          <w:sz w:val="22"/>
        </w:rPr>
        <w:t>9:00</w:t>
      </w:r>
      <w:r w:rsidR="00DA189E">
        <w:rPr>
          <w:rFonts w:asciiTheme="minorHAnsi" w:hAnsiTheme="minorHAnsi" w:cs="Arial"/>
          <w:sz w:val="22"/>
        </w:rPr>
        <w:t xml:space="preserve"> </w:t>
      </w:r>
      <w:r w:rsidR="00804199" w:rsidRPr="00F56178">
        <w:rPr>
          <w:rFonts w:asciiTheme="minorHAnsi" w:hAnsiTheme="minorHAnsi" w:cs="Arial"/>
          <w:sz w:val="22"/>
        </w:rPr>
        <w:t>am</w:t>
      </w:r>
    </w:p>
    <w:p w14:paraId="4A77C13A" w14:textId="36C7ADCE" w:rsidR="00CA02BF" w:rsidRDefault="00AB6B8A" w:rsidP="00F56178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408 Baker Lab</w:t>
      </w:r>
      <w:r w:rsidR="00EF55A5">
        <w:rPr>
          <w:rFonts w:asciiTheme="minorHAnsi" w:hAnsiTheme="minorHAnsi" w:cs="Arial"/>
          <w:sz w:val="22"/>
        </w:rPr>
        <w:t xml:space="preserve">, </w:t>
      </w:r>
      <w:r>
        <w:rPr>
          <w:rFonts w:asciiTheme="minorHAnsi" w:hAnsiTheme="minorHAnsi" w:cs="Arial"/>
          <w:sz w:val="22"/>
        </w:rPr>
        <w:t>Zoom</w:t>
      </w:r>
      <w:r w:rsidR="00074421">
        <w:rPr>
          <w:rFonts w:asciiTheme="minorHAnsi" w:hAnsiTheme="minorHAnsi" w:cs="Arial"/>
          <w:sz w:val="22"/>
        </w:rPr>
        <w:t xml:space="preserve"> &amp; Livestream</w:t>
      </w:r>
    </w:p>
    <w:p w14:paraId="05756226" w14:textId="77777777" w:rsidR="00CA02BF" w:rsidRDefault="00CA02BF" w:rsidP="00023822">
      <w:pPr>
        <w:spacing w:after="0" w:line="240" w:lineRule="auto"/>
        <w:jc w:val="center"/>
        <w:rPr>
          <w:rFonts w:asciiTheme="minorHAnsi" w:hAnsiTheme="minorHAnsi" w:cs="Arial"/>
          <w:sz w:val="22"/>
        </w:rPr>
      </w:pPr>
    </w:p>
    <w:p w14:paraId="56753951" w14:textId="77777777" w:rsidR="00AB6B8A" w:rsidRPr="00290DC1" w:rsidRDefault="00AB6B8A" w:rsidP="00290DC1">
      <w:pPr>
        <w:pStyle w:val="Heading1"/>
        <w:jc w:val="center"/>
        <w:rPr>
          <w:color w:val="auto"/>
          <w:sz w:val="24"/>
          <w:szCs w:val="24"/>
        </w:rPr>
      </w:pPr>
      <w:r w:rsidRPr="00290DC1">
        <w:rPr>
          <w:color w:val="auto"/>
          <w:sz w:val="24"/>
          <w:szCs w:val="24"/>
        </w:rPr>
        <w:t>MINUTES</w:t>
      </w:r>
    </w:p>
    <w:p w14:paraId="6A24B449" w14:textId="77777777" w:rsidR="00AB6B8A" w:rsidRPr="00AB6B8A" w:rsidRDefault="00AB6B8A" w:rsidP="00AB6B8A">
      <w:pPr>
        <w:pStyle w:val="NoSpacing"/>
        <w:rPr>
          <w:rFonts w:asciiTheme="minorHAnsi" w:hAnsiTheme="minorHAnsi" w:cstheme="minorHAnsi"/>
          <w:sz w:val="19"/>
        </w:rPr>
      </w:pPr>
    </w:p>
    <w:p w14:paraId="6236FD78" w14:textId="77777777" w:rsidR="00AB6B8A" w:rsidRDefault="00AB6B8A" w:rsidP="005107E9">
      <w:pPr>
        <w:pStyle w:val="NoSpacing"/>
        <w:rPr>
          <w:rFonts w:asciiTheme="minorHAnsi" w:hAnsiTheme="minorHAnsi" w:cstheme="minorHAnsi"/>
          <w:szCs w:val="24"/>
        </w:rPr>
      </w:pPr>
      <w:bookmarkStart w:id="0" w:name="_Hlk102739549"/>
      <w:bookmarkStart w:id="1" w:name="_Hlk102740049"/>
      <w:r w:rsidRPr="00AB6B8A">
        <w:rPr>
          <w:rFonts w:asciiTheme="minorHAnsi" w:hAnsiTheme="minorHAnsi" w:cstheme="minorHAnsi"/>
          <w:b/>
          <w:szCs w:val="24"/>
        </w:rPr>
        <w:t>Voting</w:t>
      </w:r>
      <w:r w:rsidRPr="00AB6B8A">
        <w:rPr>
          <w:rFonts w:asciiTheme="minorHAnsi" w:hAnsiTheme="minorHAnsi" w:cstheme="minorHAnsi"/>
          <w:b/>
          <w:spacing w:val="-4"/>
          <w:szCs w:val="24"/>
        </w:rPr>
        <w:t xml:space="preserve"> </w:t>
      </w:r>
      <w:r w:rsidRPr="00AB6B8A">
        <w:rPr>
          <w:rFonts w:asciiTheme="minorHAnsi" w:hAnsiTheme="minorHAnsi" w:cstheme="minorHAnsi"/>
          <w:b/>
          <w:szCs w:val="24"/>
        </w:rPr>
        <w:t>Members</w:t>
      </w:r>
      <w:r w:rsidRPr="00AB6B8A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b/>
          <w:szCs w:val="24"/>
        </w:rPr>
        <w:t>in</w:t>
      </w:r>
      <w:r w:rsidRPr="00AB6B8A">
        <w:rPr>
          <w:rFonts w:asciiTheme="minorHAnsi" w:hAnsiTheme="minorHAnsi" w:cstheme="minorHAnsi"/>
          <w:b/>
          <w:spacing w:val="-4"/>
          <w:szCs w:val="24"/>
        </w:rPr>
        <w:t xml:space="preserve"> </w:t>
      </w:r>
      <w:r w:rsidRPr="00AB6B8A">
        <w:rPr>
          <w:rFonts w:asciiTheme="minorHAnsi" w:hAnsiTheme="minorHAnsi" w:cstheme="minorHAnsi"/>
          <w:b/>
          <w:szCs w:val="24"/>
        </w:rPr>
        <w:t>Attendance:</w:t>
      </w:r>
      <w:r w:rsidRPr="00AB6B8A">
        <w:rPr>
          <w:rFonts w:asciiTheme="minorHAnsi" w:hAnsiTheme="minorHAnsi" w:cstheme="minorHAnsi"/>
          <w:szCs w:val="24"/>
        </w:rPr>
        <w:t xml:space="preserve"> </w:t>
      </w:r>
    </w:p>
    <w:p w14:paraId="3A69E350" w14:textId="4EC265F3" w:rsidR="00AB6B8A" w:rsidRPr="00AB6B8A" w:rsidRDefault="00AB6B8A" w:rsidP="005107E9">
      <w:pPr>
        <w:pStyle w:val="NoSpacing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Chair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William</w:t>
      </w:r>
      <w:r w:rsidRPr="00AB6B8A">
        <w:rPr>
          <w:rFonts w:asciiTheme="minorHAnsi" w:hAnsiTheme="minorHAnsi" w:cstheme="minorHAnsi"/>
          <w:spacing w:val="-4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Fisher,</w:t>
      </w:r>
      <w:r w:rsidRPr="00AB6B8A">
        <w:rPr>
          <w:rFonts w:asciiTheme="minorHAnsi" w:hAnsiTheme="minorHAnsi" w:cstheme="minorHAnsi"/>
          <w:spacing w:val="-3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Vice</w:t>
      </w:r>
      <w:r w:rsidRPr="00AB6B8A">
        <w:rPr>
          <w:rFonts w:asciiTheme="minorHAnsi" w:hAnsiTheme="minorHAnsi" w:cstheme="minorHAnsi"/>
          <w:spacing w:val="-1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Chair</w:t>
      </w:r>
      <w:r w:rsidRPr="00AB6B8A">
        <w:rPr>
          <w:rFonts w:asciiTheme="minorHAnsi" w:hAnsiTheme="minorHAnsi" w:cstheme="minorHAnsi"/>
          <w:spacing w:val="-4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John Bartow,</w:t>
      </w:r>
      <w:r w:rsidRPr="00AB6B8A">
        <w:rPr>
          <w:rFonts w:asciiTheme="minorHAnsi" w:hAnsiTheme="minorHAnsi" w:cstheme="minorHAnsi"/>
          <w:spacing w:val="-1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Trustee Daniel Fitts, Trustee Oluwole (OJ) McFoy, Trustee Steven (Rick) Fedrizzi</w:t>
      </w:r>
      <w:r w:rsidR="005106C4">
        <w:rPr>
          <w:rFonts w:asciiTheme="minorHAnsi" w:hAnsiTheme="minorHAnsi" w:cstheme="minorHAnsi"/>
          <w:szCs w:val="24"/>
        </w:rPr>
        <w:t xml:space="preserve"> (via Zoom)</w:t>
      </w:r>
      <w:r w:rsidRPr="00AB6B8A">
        <w:rPr>
          <w:rFonts w:asciiTheme="minorHAnsi" w:hAnsiTheme="minorHAnsi" w:cstheme="minorHAnsi"/>
          <w:szCs w:val="24"/>
        </w:rPr>
        <w:t xml:space="preserve">, Trustee </w:t>
      </w:r>
      <w:proofErr w:type="gramStart"/>
      <w:r w:rsidRPr="00AB6B8A">
        <w:rPr>
          <w:rFonts w:asciiTheme="minorHAnsi" w:hAnsiTheme="minorHAnsi" w:cstheme="minorHAnsi"/>
          <w:szCs w:val="24"/>
        </w:rPr>
        <w:t>Vita</w:t>
      </w:r>
      <w:r w:rsidR="005106C4">
        <w:rPr>
          <w:rFonts w:asciiTheme="minorHAnsi" w:hAnsiTheme="minorHAnsi" w:cstheme="minorHAnsi"/>
          <w:szCs w:val="24"/>
        </w:rPr>
        <w:t xml:space="preserve"> </w:t>
      </w:r>
      <w:r w:rsidRPr="00AB6B8A">
        <w:rPr>
          <w:rFonts w:asciiTheme="minorHAnsi" w:hAnsiTheme="minorHAnsi" w:cstheme="minorHAnsi"/>
          <w:spacing w:val="-5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DeMarchi</w:t>
      </w:r>
      <w:proofErr w:type="gramEnd"/>
      <w:r w:rsidRPr="00AB6B8A">
        <w:rPr>
          <w:rFonts w:asciiTheme="minorHAnsi" w:hAnsiTheme="minorHAnsi" w:cstheme="minorHAnsi"/>
          <w:szCs w:val="24"/>
        </w:rPr>
        <w:t>,</w:t>
      </w:r>
      <w:r w:rsidRPr="00AB6B8A">
        <w:rPr>
          <w:rFonts w:asciiTheme="minorHAnsi" w:hAnsiTheme="minorHAnsi" w:cstheme="minorHAnsi"/>
          <w:spacing w:val="-1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Trustee</w:t>
      </w:r>
      <w:r w:rsidRPr="00AB6B8A">
        <w:rPr>
          <w:rFonts w:asciiTheme="minorHAnsi" w:hAnsiTheme="minorHAnsi" w:cstheme="minorHAnsi"/>
          <w:spacing w:val="-3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Silas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 xml:space="preserve">Cochran. </w:t>
      </w:r>
    </w:p>
    <w:bookmarkEnd w:id="0"/>
    <w:p w14:paraId="0B424C68" w14:textId="77777777" w:rsidR="00AB6B8A" w:rsidRPr="00AB6B8A" w:rsidRDefault="00AB6B8A" w:rsidP="005107E9">
      <w:pPr>
        <w:pStyle w:val="BodyText"/>
        <w:ind w:left="0" w:firstLine="0"/>
        <w:rPr>
          <w:rFonts w:asciiTheme="minorHAnsi" w:hAnsiTheme="minorHAnsi" w:cstheme="minorHAnsi"/>
          <w:i/>
        </w:rPr>
      </w:pPr>
    </w:p>
    <w:p w14:paraId="0979EB2E" w14:textId="7907D444" w:rsidR="00AB6B8A" w:rsidRDefault="00AB6B8A" w:rsidP="00DA189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b/>
          <w:szCs w:val="24"/>
        </w:rPr>
        <w:t xml:space="preserve">Absent: </w:t>
      </w:r>
      <w:r w:rsidRPr="00AB6B8A">
        <w:rPr>
          <w:rFonts w:asciiTheme="minorHAnsi" w:hAnsiTheme="minorHAnsi" w:cstheme="minorHAnsi"/>
          <w:szCs w:val="24"/>
        </w:rPr>
        <w:t>Trustee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Stephen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Sloan, Trustee Linda Brown Robinson.</w:t>
      </w:r>
    </w:p>
    <w:p w14:paraId="3C673EF2" w14:textId="77777777" w:rsidR="005107E9" w:rsidRPr="00AB6B8A" w:rsidRDefault="005107E9" w:rsidP="005107E9">
      <w:pPr>
        <w:spacing w:after="0" w:line="240" w:lineRule="auto"/>
        <w:ind w:left="839"/>
        <w:rPr>
          <w:rFonts w:asciiTheme="minorHAnsi" w:hAnsiTheme="minorHAnsi" w:cstheme="minorHAnsi"/>
          <w:szCs w:val="24"/>
        </w:rPr>
      </w:pPr>
    </w:p>
    <w:p w14:paraId="22C3F50F" w14:textId="77777777" w:rsidR="00AB6B8A" w:rsidRPr="00AB6B8A" w:rsidRDefault="00AB6B8A" w:rsidP="005107E9">
      <w:pPr>
        <w:pStyle w:val="NoSpacing"/>
        <w:rPr>
          <w:rFonts w:asciiTheme="minorHAnsi" w:hAnsiTheme="minorHAnsi" w:cstheme="minorHAnsi"/>
          <w:b/>
          <w:szCs w:val="24"/>
        </w:rPr>
      </w:pPr>
      <w:r w:rsidRPr="00AB6B8A">
        <w:rPr>
          <w:rFonts w:asciiTheme="minorHAnsi" w:hAnsiTheme="minorHAnsi" w:cstheme="minorHAnsi"/>
          <w:b/>
          <w:szCs w:val="24"/>
        </w:rPr>
        <w:t>Non-Voting</w:t>
      </w:r>
      <w:r w:rsidRPr="00AB6B8A">
        <w:rPr>
          <w:rFonts w:asciiTheme="minorHAnsi" w:hAnsiTheme="minorHAnsi" w:cstheme="minorHAnsi"/>
          <w:b/>
          <w:spacing w:val="-4"/>
          <w:szCs w:val="24"/>
        </w:rPr>
        <w:t xml:space="preserve"> </w:t>
      </w:r>
      <w:r w:rsidRPr="00AB6B8A">
        <w:rPr>
          <w:rFonts w:asciiTheme="minorHAnsi" w:hAnsiTheme="minorHAnsi" w:cstheme="minorHAnsi"/>
          <w:b/>
          <w:szCs w:val="24"/>
        </w:rPr>
        <w:t>Members</w:t>
      </w:r>
      <w:r w:rsidRPr="00AB6B8A">
        <w:rPr>
          <w:rFonts w:asciiTheme="minorHAnsi" w:hAnsiTheme="minorHAnsi" w:cstheme="minorHAnsi"/>
          <w:b/>
          <w:spacing w:val="-4"/>
          <w:szCs w:val="24"/>
        </w:rPr>
        <w:t xml:space="preserve"> </w:t>
      </w:r>
      <w:r w:rsidRPr="00AB6B8A">
        <w:rPr>
          <w:rFonts w:asciiTheme="minorHAnsi" w:hAnsiTheme="minorHAnsi" w:cstheme="minorHAnsi"/>
          <w:b/>
          <w:szCs w:val="24"/>
        </w:rPr>
        <w:t>in</w:t>
      </w:r>
      <w:r w:rsidRPr="00AB6B8A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Pr="00AB6B8A">
        <w:rPr>
          <w:rFonts w:asciiTheme="minorHAnsi" w:hAnsiTheme="minorHAnsi" w:cstheme="minorHAnsi"/>
          <w:b/>
          <w:szCs w:val="24"/>
        </w:rPr>
        <w:t>Attendance:</w:t>
      </w:r>
    </w:p>
    <w:p w14:paraId="529D05E8" w14:textId="39978EC5" w:rsidR="00AB6B8A" w:rsidRPr="00AB6B8A" w:rsidRDefault="00AB6B8A" w:rsidP="005107E9">
      <w:pPr>
        <w:pStyle w:val="NoSpacing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 xml:space="preserve">Stephanie Webb (Representing DEC Commissioner, Basil </w:t>
      </w:r>
      <w:proofErr w:type="spellStart"/>
      <w:r w:rsidRPr="00AB6B8A">
        <w:rPr>
          <w:rFonts w:asciiTheme="minorHAnsi" w:hAnsiTheme="minorHAnsi" w:cstheme="minorHAnsi"/>
          <w:szCs w:val="24"/>
        </w:rPr>
        <w:t>Seggos</w:t>
      </w:r>
      <w:proofErr w:type="spellEnd"/>
      <w:r w:rsidRPr="00AB6B8A">
        <w:rPr>
          <w:rFonts w:asciiTheme="minorHAnsi" w:hAnsiTheme="minorHAnsi" w:cstheme="minorHAnsi"/>
          <w:szCs w:val="24"/>
        </w:rPr>
        <w:t>), Trustee Kent S</w:t>
      </w:r>
      <w:r w:rsidR="00602B68">
        <w:rPr>
          <w:rFonts w:asciiTheme="minorHAnsi" w:hAnsiTheme="minorHAnsi" w:cstheme="minorHAnsi"/>
          <w:szCs w:val="24"/>
        </w:rPr>
        <w:t>y</w:t>
      </w:r>
      <w:r w:rsidRPr="00AB6B8A">
        <w:rPr>
          <w:rFonts w:asciiTheme="minorHAnsi" w:hAnsiTheme="minorHAnsi" w:cstheme="minorHAnsi"/>
          <w:szCs w:val="24"/>
        </w:rPr>
        <w:t>v</w:t>
      </w:r>
      <w:r w:rsidR="00602B68">
        <w:rPr>
          <w:rFonts w:asciiTheme="minorHAnsi" w:hAnsiTheme="minorHAnsi" w:cstheme="minorHAnsi"/>
          <w:szCs w:val="24"/>
        </w:rPr>
        <w:t>e</w:t>
      </w:r>
      <w:r w:rsidRPr="00AB6B8A">
        <w:rPr>
          <w:rFonts w:asciiTheme="minorHAnsi" w:hAnsiTheme="minorHAnsi" w:cstheme="minorHAnsi"/>
          <w:szCs w:val="24"/>
        </w:rPr>
        <w:t>rud, Melanie Berger</w:t>
      </w:r>
      <w:r w:rsidRPr="00AB6B8A">
        <w:rPr>
          <w:rFonts w:asciiTheme="minorHAnsi" w:hAnsiTheme="minorHAnsi" w:cstheme="minorHAnsi"/>
          <w:spacing w:val="1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(Graduate Student</w:t>
      </w:r>
      <w:r w:rsidR="007849EA">
        <w:rPr>
          <w:rFonts w:asciiTheme="minorHAnsi" w:hAnsiTheme="minorHAnsi" w:cstheme="minorHAnsi"/>
          <w:szCs w:val="24"/>
        </w:rPr>
        <w:t xml:space="preserve"> representative</w:t>
      </w:r>
      <w:r w:rsidRPr="00AB6B8A">
        <w:rPr>
          <w:rFonts w:asciiTheme="minorHAnsi" w:hAnsiTheme="minorHAnsi" w:cstheme="minorHAnsi"/>
          <w:szCs w:val="24"/>
        </w:rPr>
        <w:t>).</w:t>
      </w:r>
    </w:p>
    <w:p w14:paraId="6CF87DBB" w14:textId="77777777" w:rsidR="00AB6B8A" w:rsidRPr="00AB6B8A" w:rsidRDefault="00AB6B8A" w:rsidP="005107E9">
      <w:pPr>
        <w:pStyle w:val="BodyText"/>
        <w:ind w:left="0" w:firstLine="0"/>
        <w:rPr>
          <w:rFonts w:asciiTheme="minorHAnsi" w:hAnsiTheme="minorHAnsi" w:cstheme="minorHAnsi"/>
        </w:rPr>
      </w:pPr>
    </w:p>
    <w:p w14:paraId="13FC50B8" w14:textId="77777777" w:rsidR="00AB6B8A" w:rsidRPr="00AB6B8A" w:rsidRDefault="00AB6B8A" w:rsidP="005107E9">
      <w:pPr>
        <w:pStyle w:val="NoSpacing"/>
        <w:rPr>
          <w:rFonts w:asciiTheme="minorHAnsi" w:hAnsiTheme="minorHAnsi" w:cstheme="minorHAnsi"/>
          <w:b/>
        </w:rPr>
      </w:pPr>
      <w:r w:rsidRPr="00AB6B8A">
        <w:rPr>
          <w:rFonts w:asciiTheme="minorHAnsi" w:hAnsiTheme="minorHAnsi" w:cstheme="minorHAnsi"/>
          <w:b/>
        </w:rPr>
        <w:t>College</w:t>
      </w:r>
      <w:r w:rsidRPr="00AB6B8A">
        <w:rPr>
          <w:rFonts w:asciiTheme="minorHAnsi" w:hAnsiTheme="minorHAnsi" w:cstheme="minorHAnsi"/>
          <w:b/>
          <w:spacing w:val="-3"/>
        </w:rPr>
        <w:t xml:space="preserve"> </w:t>
      </w:r>
      <w:r w:rsidRPr="00AB6B8A">
        <w:rPr>
          <w:rFonts w:asciiTheme="minorHAnsi" w:hAnsiTheme="minorHAnsi" w:cstheme="minorHAnsi"/>
          <w:b/>
        </w:rPr>
        <w:t>Personnel/Students</w:t>
      </w:r>
      <w:r w:rsidRPr="00AB6B8A">
        <w:rPr>
          <w:rFonts w:asciiTheme="minorHAnsi" w:hAnsiTheme="minorHAnsi" w:cstheme="minorHAnsi"/>
          <w:b/>
          <w:spacing w:val="-3"/>
        </w:rPr>
        <w:t xml:space="preserve"> </w:t>
      </w:r>
      <w:r w:rsidRPr="00AB6B8A">
        <w:rPr>
          <w:rFonts w:asciiTheme="minorHAnsi" w:hAnsiTheme="minorHAnsi" w:cstheme="minorHAnsi"/>
          <w:b/>
        </w:rPr>
        <w:t>in</w:t>
      </w:r>
      <w:r w:rsidRPr="00AB6B8A">
        <w:rPr>
          <w:rFonts w:asciiTheme="minorHAnsi" w:hAnsiTheme="minorHAnsi" w:cstheme="minorHAnsi"/>
          <w:b/>
          <w:spacing w:val="-2"/>
        </w:rPr>
        <w:t xml:space="preserve"> </w:t>
      </w:r>
      <w:r w:rsidRPr="00AB6B8A">
        <w:rPr>
          <w:rFonts w:asciiTheme="minorHAnsi" w:hAnsiTheme="minorHAnsi" w:cstheme="minorHAnsi"/>
          <w:b/>
        </w:rPr>
        <w:t>Attendance:</w:t>
      </w:r>
    </w:p>
    <w:p w14:paraId="51B157F8" w14:textId="70E69636" w:rsidR="00AB6B8A" w:rsidRDefault="00AB6B8A" w:rsidP="00602B68">
      <w:pPr>
        <w:pStyle w:val="BodyText"/>
        <w:ind w:left="0" w:right="191" w:firstLine="0"/>
        <w:rPr>
          <w:rFonts w:asciiTheme="minorHAnsi" w:hAnsiTheme="minorHAnsi" w:cstheme="minorHAnsi"/>
        </w:rPr>
      </w:pPr>
      <w:r w:rsidRPr="00AB6B8A">
        <w:rPr>
          <w:rFonts w:asciiTheme="minorHAnsi" w:hAnsiTheme="minorHAnsi" w:cstheme="minorHAnsi"/>
        </w:rPr>
        <w:t>Joanne Mahoney (</w:t>
      </w:r>
      <w:r w:rsidRPr="00AB6B8A">
        <w:rPr>
          <w:rFonts w:asciiTheme="minorHAnsi" w:hAnsiTheme="minorHAnsi" w:cstheme="minorHAnsi"/>
          <w:i/>
        </w:rPr>
        <w:t xml:space="preserve">President), </w:t>
      </w:r>
      <w:r w:rsidRPr="00AB6B8A">
        <w:rPr>
          <w:rFonts w:asciiTheme="minorHAnsi" w:hAnsiTheme="minorHAnsi" w:cstheme="minorHAnsi"/>
        </w:rPr>
        <w:t xml:space="preserve">Ragan Squier </w:t>
      </w:r>
      <w:r w:rsidRPr="00AB6B8A">
        <w:rPr>
          <w:rFonts w:asciiTheme="minorHAnsi" w:hAnsiTheme="minorHAnsi" w:cstheme="minorHAnsi"/>
          <w:i/>
        </w:rPr>
        <w:t>(Secretary to the Board</w:t>
      </w:r>
      <w:r w:rsidRPr="00AB6B8A">
        <w:rPr>
          <w:rFonts w:asciiTheme="minorHAnsi" w:hAnsiTheme="minorHAnsi" w:cstheme="minorHAnsi"/>
        </w:rPr>
        <w:t>), Kelly Berger, Nichole Dougherty, Danielle Gerhart, Brenda Greenfield, Rebecca Hoda-Kearse, Diana Jaramillo, Mark Lichtenstein, Anne Lombard, Matthew Millea, Samuel Mukasa, Gary</w:t>
      </w:r>
      <w:r w:rsidR="00602B68">
        <w:rPr>
          <w:rFonts w:asciiTheme="minorHAnsi" w:hAnsiTheme="minorHAnsi" w:cstheme="minorHAnsi"/>
        </w:rPr>
        <w:t xml:space="preserve"> </w:t>
      </w:r>
      <w:r w:rsidRPr="00AB6B8A">
        <w:rPr>
          <w:rFonts w:asciiTheme="minorHAnsi" w:hAnsiTheme="minorHAnsi" w:cstheme="minorHAnsi"/>
          <w:spacing w:val="-52"/>
        </w:rPr>
        <w:t xml:space="preserve"> </w:t>
      </w:r>
      <w:r w:rsidR="007849EA">
        <w:rPr>
          <w:rFonts w:asciiTheme="minorHAnsi" w:hAnsiTheme="minorHAnsi" w:cstheme="minorHAnsi"/>
          <w:spacing w:val="-52"/>
        </w:rPr>
        <w:t xml:space="preserve">    </w:t>
      </w:r>
      <w:r w:rsidRPr="00AB6B8A">
        <w:rPr>
          <w:rFonts w:asciiTheme="minorHAnsi" w:hAnsiTheme="minorHAnsi" w:cstheme="minorHAnsi"/>
        </w:rPr>
        <w:t>Scott,</w:t>
      </w:r>
      <w:r w:rsidRPr="00AB6B8A">
        <w:rPr>
          <w:rFonts w:asciiTheme="minorHAnsi" w:hAnsiTheme="minorHAnsi" w:cstheme="minorHAnsi"/>
          <w:spacing w:val="-2"/>
        </w:rPr>
        <w:t xml:space="preserve"> </w:t>
      </w:r>
      <w:r w:rsidRPr="00AB6B8A">
        <w:rPr>
          <w:rFonts w:asciiTheme="minorHAnsi" w:hAnsiTheme="minorHAnsi" w:cstheme="minorHAnsi"/>
        </w:rPr>
        <w:t>John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Stella, Shelby Zangari (graduate student).</w:t>
      </w:r>
    </w:p>
    <w:p w14:paraId="3181652C" w14:textId="4C130D2B" w:rsidR="005773B3" w:rsidRDefault="005773B3" w:rsidP="00AB6B8A">
      <w:pPr>
        <w:pStyle w:val="BodyText"/>
        <w:ind w:left="0" w:right="191" w:firstLine="0"/>
        <w:jc w:val="both"/>
        <w:rPr>
          <w:rFonts w:asciiTheme="minorHAnsi" w:hAnsiTheme="minorHAnsi" w:cstheme="minorHAnsi"/>
        </w:rPr>
      </w:pPr>
    </w:p>
    <w:p w14:paraId="11ED0FB4" w14:textId="515A15BF" w:rsidR="005773B3" w:rsidRDefault="00602B68" w:rsidP="00AB6B8A">
      <w:pPr>
        <w:pStyle w:val="BodyText"/>
        <w:ind w:left="0" w:right="191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Invited </w:t>
      </w:r>
      <w:r w:rsidR="005773B3" w:rsidRPr="005773B3">
        <w:rPr>
          <w:rFonts w:asciiTheme="minorHAnsi" w:hAnsiTheme="minorHAnsi" w:cstheme="minorHAnsi"/>
          <w:b/>
        </w:rPr>
        <w:t>Guests:</w:t>
      </w:r>
    </w:p>
    <w:p w14:paraId="027F18D9" w14:textId="7AFFACF7" w:rsidR="005773B3" w:rsidRPr="005773B3" w:rsidRDefault="005773B3" w:rsidP="00AB6B8A">
      <w:pPr>
        <w:pStyle w:val="BodyText"/>
        <w:ind w:left="0" w:right="191" w:firstLine="0"/>
        <w:jc w:val="both"/>
        <w:rPr>
          <w:rFonts w:asciiTheme="minorHAnsi" w:hAnsiTheme="minorHAnsi" w:cstheme="minorHAnsi"/>
        </w:rPr>
      </w:pPr>
      <w:r w:rsidRPr="005773B3">
        <w:rPr>
          <w:rFonts w:asciiTheme="minorHAnsi" w:hAnsiTheme="minorHAnsi" w:cstheme="minorHAnsi"/>
        </w:rPr>
        <w:t>Meg O’Connell, Allyn Family Foundation, Rose Osborne, Graduate Student Employees Union</w:t>
      </w:r>
      <w:r w:rsidR="005A068C">
        <w:rPr>
          <w:rFonts w:asciiTheme="minorHAnsi" w:hAnsiTheme="minorHAnsi" w:cstheme="minorHAnsi"/>
        </w:rPr>
        <w:t>.</w:t>
      </w:r>
    </w:p>
    <w:p w14:paraId="692FEF06" w14:textId="77777777" w:rsidR="00AB6B8A" w:rsidRDefault="00AB6B8A" w:rsidP="00AB6B8A">
      <w:pPr>
        <w:pStyle w:val="NoSpacing"/>
      </w:pPr>
    </w:p>
    <w:p w14:paraId="4038DFAA" w14:textId="77310DCA" w:rsidR="00AB6B8A" w:rsidRDefault="00AB6B8A" w:rsidP="00AB6B8A">
      <w:pPr>
        <w:pStyle w:val="NoSpacing"/>
        <w:rPr>
          <w:rFonts w:asciiTheme="minorHAnsi" w:hAnsiTheme="minorHAnsi" w:cstheme="minorHAnsi"/>
          <w:b/>
        </w:rPr>
      </w:pPr>
      <w:r w:rsidRPr="00AB6B8A">
        <w:rPr>
          <w:rFonts w:asciiTheme="minorHAnsi" w:hAnsiTheme="minorHAnsi" w:cstheme="minorHAnsi"/>
          <w:b/>
        </w:rPr>
        <w:t>Call</w:t>
      </w:r>
      <w:r w:rsidRPr="00AB6B8A">
        <w:rPr>
          <w:rFonts w:asciiTheme="minorHAnsi" w:hAnsiTheme="minorHAnsi" w:cstheme="minorHAnsi"/>
          <w:b/>
          <w:spacing w:val="-1"/>
        </w:rPr>
        <w:t xml:space="preserve"> </w:t>
      </w:r>
      <w:r w:rsidRPr="00AB6B8A">
        <w:rPr>
          <w:rFonts w:asciiTheme="minorHAnsi" w:hAnsiTheme="minorHAnsi" w:cstheme="minorHAnsi"/>
          <w:b/>
        </w:rPr>
        <w:t>to</w:t>
      </w:r>
      <w:r w:rsidRPr="00AB6B8A">
        <w:rPr>
          <w:rFonts w:asciiTheme="minorHAnsi" w:hAnsiTheme="minorHAnsi" w:cstheme="minorHAnsi"/>
          <w:b/>
          <w:spacing w:val="-1"/>
        </w:rPr>
        <w:t xml:space="preserve"> </w:t>
      </w:r>
      <w:r w:rsidRPr="00AB6B8A">
        <w:rPr>
          <w:rFonts w:asciiTheme="minorHAnsi" w:hAnsiTheme="minorHAnsi" w:cstheme="minorHAnsi"/>
          <w:b/>
        </w:rPr>
        <w:t>Order,</w:t>
      </w:r>
      <w:r w:rsidRPr="00AB6B8A">
        <w:rPr>
          <w:rFonts w:asciiTheme="minorHAnsi" w:hAnsiTheme="minorHAnsi" w:cstheme="minorHAnsi"/>
          <w:b/>
          <w:spacing w:val="-3"/>
        </w:rPr>
        <w:t xml:space="preserve"> </w:t>
      </w:r>
      <w:r w:rsidRPr="00AB6B8A">
        <w:rPr>
          <w:rFonts w:asciiTheme="minorHAnsi" w:hAnsiTheme="minorHAnsi" w:cstheme="minorHAnsi"/>
          <w:b/>
        </w:rPr>
        <w:t>Roll</w:t>
      </w:r>
      <w:r w:rsidRPr="00AB6B8A">
        <w:rPr>
          <w:rFonts w:asciiTheme="minorHAnsi" w:hAnsiTheme="minorHAnsi" w:cstheme="minorHAnsi"/>
          <w:b/>
          <w:spacing w:val="-1"/>
        </w:rPr>
        <w:t xml:space="preserve"> </w:t>
      </w:r>
      <w:r w:rsidRPr="00AB6B8A">
        <w:rPr>
          <w:rFonts w:asciiTheme="minorHAnsi" w:hAnsiTheme="minorHAnsi" w:cstheme="minorHAnsi"/>
          <w:b/>
        </w:rPr>
        <w:t>Call and</w:t>
      </w:r>
      <w:r w:rsidRPr="00AB6B8A">
        <w:rPr>
          <w:rFonts w:asciiTheme="minorHAnsi" w:hAnsiTheme="minorHAnsi" w:cstheme="minorHAnsi"/>
          <w:b/>
          <w:spacing w:val="-1"/>
        </w:rPr>
        <w:t xml:space="preserve"> </w:t>
      </w:r>
      <w:r w:rsidRPr="00AB6B8A">
        <w:rPr>
          <w:rFonts w:asciiTheme="minorHAnsi" w:hAnsiTheme="minorHAnsi" w:cstheme="minorHAnsi"/>
          <w:b/>
        </w:rPr>
        <w:t>Welcome</w:t>
      </w:r>
    </w:p>
    <w:p w14:paraId="64EDB58C" w14:textId="0CC70C5D" w:rsidR="00AB6B8A" w:rsidRPr="00AB6B8A" w:rsidRDefault="00AB6B8A" w:rsidP="00AB6B8A">
      <w:pPr>
        <w:pStyle w:val="BodyText"/>
        <w:ind w:left="0" w:right="157" w:firstLine="0"/>
        <w:jc w:val="both"/>
        <w:rPr>
          <w:rFonts w:asciiTheme="minorHAnsi" w:hAnsiTheme="minorHAnsi" w:cstheme="minorHAnsi"/>
        </w:rPr>
      </w:pPr>
      <w:r w:rsidRPr="00AB6B8A">
        <w:rPr>
          <w:rFonts w:asciiTheme="minorHAnsi" w:hAnsiTheme="minorHAnsi" w:cstheme="minorHAnsi"/>
        </w:rPr>
        <w:t>Chair Fisher called the meeting of the ESF Board of Trustees to order at 9:03 am.</w:t>
      </w:r>
      <w:r w:rsidRPr="00AB6B8A">
        <w:rPr>
          <w:rFonts w:asciiTheme="minorHAnsi" w:hAnsiTheme="minorHAnsi" w:cstheme="minorHAnsi"/>
          <w:spacing w:val="1"/>
        </w:rPr>
        <w:t xml:space="preserve"> </w:t>
      </w:r>
      <w:r w:rsidRPr="00AB6B8A">
        <w:rPr>
          <w:rFonts w:asciiTheme="minorHAnsi" w:hAnsiTheme="minorHAnsi" w:cstheme="minorHAnsi"/>
        </w:rPr>
        <w:t>Secretary</w:t>
      </w:r>
      <w:r w:rsidRPr="00AB6B8A">
        <w:rPr>
          <w:rFonts w:asciiTheme="minorHAnsi" w:hAnsiTheme="minorHAnsi" w:cstheme="minorHAnsi"/>
          <w:spacing w:val="1"/>
        </w:rPr>
        <w:t xml:space="preserve"> </w:t>
      </w:r>
      <w:r w:rsidRPr="00AB6B8A">
        <w:rPr>
          <w:rFonts w:asciiTheme="minorHAnsi" w:hAnsiTheme="minorHAnsi" w:cstheme="minorHAnsi"/>
        </w:rPr>
        <w:t>Squier</w:t>
      </w:r>
      <w:r w:rsidRPr="00AB6B8A">
        <w:rPr>
          <w:rFonts w:asciiTheme="minorHAnsi" w:hAnsiTheme="minorHAnsi" w:cstheme="minorHAnsi"/>
          <w:spacing w:val="-3"/>
        </w:rPr>
        <w:t xml:space="preserve"> </w:t>
      </w:r>
      <w:r w:rsidRPr="00AB6B8A">
        <w:rPr>
          <w:rFonts w:asciiTheme="minorHAnsi" w:hAnsiTheme="minorHAnsi" w:cstheme="minorHAnsi"/>
        </w:rPr>
        <w:t>did roll</w:t>
      </w:r>
      <w:r w:rsidRPr="00AB6B8A">
        <w:rPr>
          <w:rFonts w:asciiTheme="minorHAnsi" w:hAnsiTheme="minorHAnsi" w:cstheme="minorHAnsi"/>
          <w:spacing w:val="-2"/>
        </w:rPr>
        <w:t xml:space="preserve"> </w:t>
      </w:r>
      <w:r w:rsidRPr="00AB6B8A">
        <w:rPr>
          <w:rFonts w:asciiTheme="minorHAnsi" w:hAnsiTheme="minorHAnsi" w:cstheme="minorHAnsi"/>
        </w:rPr>
        <w:t>call.</w:t>
      </w:r>
      <w:r w:rsidRPr="00AB6B8A">
        <w:rPr>
          <w:rFonts w:asciiTheme="minorHAnsi" w:hAnsiTheme="minorHAnsi" w:cstheme="minorHAnsi"/>
          <w:spacing w:val="51"/>
        </w:rPr>
        <w:t xml:space="preserve"> </w:t>
      </w:r>
      <w:r w:rsidRPr="00AB6B8A">
        <w:rPr>
          <w:rFonts w:asciiTheme="minorHAnsi" w:hAnsiTheme="minorHAnsi" w:cstheme="minorHAnsi"/>
        </w:rPr>
        <w:t>With</w:t>
      </w:r>
      <w:r w:rsidRPr="00AB6B8A">
        <w:rPr>
          <w:rFonts w:asciiTheme="minorHAnsi" w:hAnsiTheme="minorHAnsi" w:cstheme="minorHAnsi"/>
          <w:spacing w:val="-4"/>
        </w:rPr>
        <w:t xml:space="preserve"> </w:t>
      </w:r>
      <w:r w:rsidR="002D13CB">
        <w:rPr>
          <w:rFonts w:asciiTheme="minorHAnsi" w:hAnsiTheme="minorHAnsi" w:cstheme="minorHAnsi"/>
        </w:rPr>
        <w:t>seven (7)</w:t>
      </w:r>
      <w:r w:rsidRPr="00AB6B8A">
        <w:rPr>
          <w:rFonts w:asciiTheme="minorHAnsi" w:hAnsiTheme="minorHAnsi" w:cstheme="minorHAnsi"/>
        </w:rPr>
        <w:t xml:space="preserve"> voting</w:t>
      </w:r>
      <w:r w:rsidRPr="00AB6B8A">
        <w:rPr>
          <w:rFonts w:asciiTheme="minorHAnsi" w:hAnsiTheme="minorHAnsi" w:cstheme="minorHAnsi"/>
          <w:spacing w:val="-2"/>
        </w:rPr>
        <w:t xml:space="preserve"> </w:t>
      </w:r>
      <w:r w:rsidRPr="00AB6B8A">
        <w:rPr>
          <w:rFonts w:asciiTheme="minorHAnsi" w:hAnsiTheme="minorHAnsi" w:cstheme="minorHAnsi"/>
        </w:rPr>
        <w:t>Board</w:t>
      </w:r>
      <w:r w:rsidRPr="00AB6B8A">
        <w:rPr>
          <w:rFonts w:asciiTheme="minorHAnsi" w:hAnsiTheme="minorHAnsi" w:cstheme="minorHAnsi"/>
          <w:spacing w:val="-3"/>
        </w:rPr>
        <w:t xml:space="preserve"> </w:t>
      </w:r>
      <w:r w:rsidRPr="00AB6B8A">
        <w:rPr>
          <w:rFonts w:asciiTheme="minorHAnsi" w:hAnsiTheme="minorHAnsi" w:cstheme="minorHAnsi"/>
        </w:rPr>
        <w:t>members</w:t>
      </w:r>
      <w:r w:rsidRPr="00AB6B8A">
        <w:rPr>
          <w:rFonts w:asciiTheme="minorHAnsi" w:hAnsiTheme="minorHAnsi" w:cstheme="minorHAnsi"/>
          <w:spacing w:val="-2"/>
        </w:rPr>
        <w:t xml:space="preserve"> </w:t>
      </w:r>
      <w:r w:rsidRPr="00AB6B8A">
        <w:rPr>
          <w:rFonts w:asciiTheme="minorHAnsi" w:hAnsiTheme="minorHAnsi" w:cstheme="minorHAnsi"/>
        </w:rPr>
        <w:t>in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attendance,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a</w:t>
      </w:r>
      <w:r w:rsidRPr="00AB6B8A">
        <w:rPr>
          <w:rFonts w:asciiTheme="minorHAnsi" w:hAnsiTheme="minorHAnsi" w:cstheme="minorHAnsi"/>
          <w:spacing w:val="-3"/>
        </w:rPr>
        <w:t xml:space="preserve"> </w:t>
      </w:r>
      <w:r w:rsidRPr="00AB6B8A">
        <w:rPr>
          <w:rFonts w:asciiTheme="minorHAnsi" w:hAnsiTheme="minorHAnsi" w:cstheme="minorHAnsi"/>
        </w:rPr>
        <w:t>quorum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was</w:t>
      </w:r>
      <w:r w:rsidRPr="00AB6B8A">
        <w:rPr>
          <w:rFonts w:asciiTheme="minorHAnsi" w:hAnsiTheme="minorHAnsi" w:cstheme="minorHAnsi"/>
          <w:spacing w:val="-2"/>
        </w:rPr>
        <w:t xml:space="preserve"> </w:t>
      </w:r>
      <w:r w:rsidRPr="00AB6B8A">
        <w:rPr>
          <w:rFonts w:asciiTheme="minorHAnsi" w:hAnsiTheme="minorHAnsi" w:cstheme="minorHAnsi"/>
        </w:rPr>
        <w:t>confirmed.</w:t>
      </w:r>
    </w:p>
    <w:p w14:paraId="2FEAFCB7" w14:textId="77777777" w:rsidR="00AB6B8A" w:rsidRPr="00AB6B8A" w:rsidRDefault="00AB6B8A" w:rsidP="00AB6B8A">
      <w:pPr>
        <w:pStyle w:val="NoSpacing"/>
        <w:rPr>
          <w:rFonts w:asciiTheme="minorHAnsi" w:hAnsiTheme="minorHAnsi" w:cstheme="minorHAnsi"/>
          <w:b/>
        </w:rPr>
      </w:pPr>
    </w:p>
    <w:p w14:paraId="7A7AAF0B" w14:textId="66465915" w:rsidR="00AB6B8A" w:rsidRPr="00AB6B8A" w:rsidRDefault="00AB6B8A" w:rsidP="00B46CB3">
      <w:pPr>
        <w:pStyle w:val="ListParagraph"/>
        <w:widowControl w:val="0"/>
        <w:numPr>
          <w:ilvl w:val="0"/>
          <w:numId w:val="1"/>
        </w:numPr>
        <w:tabs>
          <w:tab w:val="left" w:pos="358"/>
        </w:tabs>
        <w:autoSpaceDE w:val="0"/>
        <w:autoSpaceDN w:val="0"/>
        <w:spacing w:after="0" w:line="240" w:lineRule="auto"/>
        <w:ind w:hanging="357"/>
        <w:contextualSpacing w:val="0"/>
        <w:rPr>
          <w:rFonts w:asciiTheme="minorHAnsi" w:hAnsiTheme="minorHAnsi" w:cstheme="minorHAnsi"/>
          <w:i/>
          <w:szCs w:val="24"/>
        </w:rPr>
      </w:pPr>
      <w:r w:rsidRPr="00FE3A46">
        <w:rPr>
          <w:rFonts w:asciiTheme="minorHAnsi" w:hAnsiTheme="minorHAnsi" w:cstheme="minorHAnsi"/>
          <w:b/>
          <w:szCs w:val="24"/>
        </w:rPr>
        <w:t>Consent</w:t>
      </w:r>
      <w:r w:rsidRPr="00FE3A46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FE3A46">
        <w:rPr>
          <w:rFonts w:asciiTheme="minorHAnsi" w:hAnsiTheme="minorHAnsi" w:cstheme="minorHAnsi"/>
          <w:b/>
          <w:szCs w:val="24"/>
        </w:rPr>
        <w:t>Agenda</w:t>
      </w:r>
      <w:r w:rsidRPr="00AB6B8A">
        <w:rPr>
          <w:rFonts w:asciiTheme="minorHAnsi" w:hAnsiTheme="minorHAnsi" w:cstheme="minorHAnsi"/>
          <w:spacing w:val="-1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–</w:t>
      </w:r>
      <w:r w:rsidRPr="00AB6B8A">
        <w:rPr>
          <w:rFonts w:asciiTheme="minorHAnsi" w:hAnsiTheme="minorHAnsi" w:cstheme="minorHAnsi"/>
          <w:spacing w:val="-3"/>
          <w:szCs w:val="24"/>
        </w:rPr>
        <w:t xml:space="preserve"> </w:t>
      </w:r>
      <w:r w:rsidRPr="00AB6B8A">
        <w:rPr>
          <w:rFonts w:asciiTheme="minorHAnsi" w:hAnsiTheme="minorHAnsi" w:cstheme="minorHAnsi"/>
          <w:i/>
          <w:szCs w:val="24"/>
        </w:rPr>
        <w:t>Chair</w:t>
      </w:r>
      <w:r w:rsidRPr="00AB6B8A">
        <w:rPr>
          <w:rFonts w:asciiTheme="minorHAnsi" w:hAnsiTheme="minorHAnsi" w:cstheme="minorHAnsi"/>
          <w:i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i/>
          <w:szCs w:val="24"/>
        </w:rPr>
        <w:t>Fisher</w:t>
      </w:r>
    </w:p>
    <w:p w14:paraId="7072D6DC" w14:textId="506D0F67" w:rsidR="00AB6B8A" w:rsidRDefault="00AB6B8A" w:rsidP="00ED0E83">
      <w:pPr>
        <w:pStyle w:val="ListParagraph"/>
        <w:widowControl w:val="0"/>
        <w:numPr>
          <w:ilvl w:val="1"/>
          <w:numId w:val="54"/>
        </w:numPr>
        <w:tabs>
          <w:tab w:val="left" w:pos="900"/>
        </w:tabs>
        <w:autoSpaceDE w:val="0"/>
        <w:autoSpaceDN w:val="0"/>
        <w:spacing w:after="0" w:line="240" w:lineRule="auto"/>
        <w:ind w:left="900" w:hanging="54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Approval</w:t>
      </w:r>
      <w:r w:rsidRPr="00AB6B8A">
        <w:rPr>
          <w:rFonts w:asciiTheme="minorHAnsi" w:hAnsiTheme="minorHAnsi" w:cstheme="minorHAnsi"/>
          <w:spacing w:val="-4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of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the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Minutes</w:t>
      </w:r>
      <w:r w:rsidRPr="00AB6B8A">
        <w:rPr>
          <w:rFonts w:asciiTheme="minorHAnsi" w:hAnsiTheme="minorHAnsi" w:cstheme="minorHAnsi"/>
          <w:spacing w:val="-3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of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the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February 25, 2022 Board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Meeting</w:t>
      </w:r>
    </w:p>
    <w:p w14:paraId="756EAF5B" w14:textId="77777777" w:rsidR="00FE3A46" w:rsidRDefault="00FE3A46" w:rsidP="00FE3A46">
      <w:pPr>
        <w:pStyle w:val="ListParagraph"/>
        <w:widowControl w:val="0"/>
        <w:tabs>
          <w:tab w:val="left" w:pos="900"/>
        </w:tabs>
        <w:autoSpaceDE w:val="0"/>
        <w:autoSpaceDN w:val="0"/>
        <w:spacing w:after="0" w:line="240" w:lineRule="auto"/>
        <w:ind w:left="1199"/>
        <w:rPr>
          <w:rFonts w:asciiTheme="minorHAnsi" w:hAnsiTheme="minorHAnsi" w:cstheme="minorHAnsi"/>
          <w:szCs w:val="24"/>
        </w:rPr>
      </w:pPr>
    </w:p>
    <w:p w14:paraId="5A913155" w14:textId="324A39C9" w:rsidR="00FE3A46" w:rsidRDefault="00FE3A46" w:rsidP="00E84128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Chair Fisher invited a motion to approve the minutes of the February 25, 2022 Board Meeting.  Trustee Bartow made a motion to advance, seconded by Trustee DeMarchi.  Chair Fisher called for a voice vote, with all in favor, the motion was passed unanimously.</w:t>
      </w:r>
    </w:p>
    <w:p w14:paraId="3198E0DD" w14:textId="77777777" w:rsidR="00993FE8" w:rsidRDefault="00993FE8" w:rsidP="00993FE8">
      <w:pPr>
        <w:widowControl w:val="0"/>
        <w:tabs>
          <w:tab w:val="left" w:pos="90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00A999A8" w14:textId="36BCBDBF" w:rsidR="00AB6B8A" w:rsidRPr="00993FE8" w:rsidRDefault="00AB6B8A" w:rsidP="00ED0E83">
      <w:pPr>
        <w:pStyle w:val="ListParagraph"/>
        <w:widowControl w:val="0"/>
        <w:numPr>
          <w:ilvl w:val="1"/>
          <w:numId w:val="54"/>
        </w:numPr>
        <w:tabs>
          <w:tab w:val="left" w:pos="900"/>
          <w:tab w:val="left" w:pos="990"/>
        </w:tabs>
        <w:autoSpaceDE w:val="0"/>
        <w:autoSpaceDN w:val="0"/>
        <w:spacing w:after="0" w:line="240" w:lineRule="auto"/>
        <w:ind w:left="720"/>
        <w:rPr>
          <w:rFonts w:asciiTheme="minorHAnsi" w:hAnsiTheme="minorHAnsi" w:cstheme="minorHAnsi"/>
          <w:szCs w:val="24"/>
        </w:rPr>
      </w:pPr>
      <w:r w:rsidRPr="00993FE8">
        <w:rPr>
          <w:rFonts w:asciiTheme="minorHAnsi" w:hAnsiTheme="minorHAnsi" w:cstheme="minorHAnsi"/>
          <w:szCs w:val="24"/>
        </w:rPr>
        <w:t>Personnel</w:t>
      </w:r>
      <w:r w:rsidRPr="00993FE8">
        <w:rPr>
          <w:rFonts w:asciiTheme="minorHAnsi" w:hAnsiTheme="minorHAnsi" w:cstheme="minorHAnsi"/>
          <w:spacing w:val="-2"/>
          <w:szCs w:val="24"/>
        </w:rPr>
        <w:t xml:space="preserve"> </w:t>
      </w:r>
      <w:r w:rsidRPr="00993FE8">
        <w:rPr>
          <w:rFonts w:asciiTheme="minorHAnsi" w:hAnsiTheme="minorHAnsi" w:cstheme="minorHAnsi"/>
          <w:szCs w:val="24"/>
        </w:rPr>
        <w:t>Actions</w:t>
      </w:r>
      <w:r w:rsidRPr="00993FE8">
        <w:rPr>
          <w:rFonts w:asciiTheme="minorHAnsi" w:hAnsiTheme="minorHAnsi" w:cstheme="minorHAnsi"/>
          <w:spacing w:val="-4"/>
          <w:szCs w:val="24"/>
        </w:rPr>
        <w:t xml:space="preserve"> </w:t>
      </w:r>
      <w:r w:rsidRPr="00993FE8">
        <w:rPr>
          <w:rFonts w:asciiTheme="minorHAnsi" w:hAnsiTheme="minorHAnsi" w:cstheme="minorHAnsi"/>
          <w:szCs w:val="24"/>
        </w:rPr>
        <w:t>Presented</w:t>
      </w:r>
      <w:r w:rsidRPr="00993FE8">
        <w:rPr>
          <w:rFonts w:asciiTheme="minorHAnsi" w:hAnsiTheme="minorHAnsi" w:cstheme="minorHAnsi"/>
          <w:spacing w:val="-3"/>
          <w:szCs w:val="24"/>
        </w:rPr>
        <w:t xml:space="preserve"> </w:t>
      </w:r>
      <w:r w:rsidRPr="00993FE8">
        <w:rPr>
          <w:rFonts w:asciiTheme="minorHAnsi" w:hAnsiTheme="minorHAnsi" w:cstheme="minorHAnsi"/>
          <w:szCs w:val="24"/>
        </w:rPr>
        <w:t>for</w:t>
      </w:r>
      <w:r w:rsidRPr="00993FE8">
        <w:rPr>
          <w:rFonts w:asciiTheme="minorHAnsi" w:hAnsiTheme="minorHAnsi" w:cstheme="minorHAnsi"/>
          <w:spacing w:val="-5"/>
          <w:szCs w:val="24"/>
        </w:rPr>
        <w:t xml:space="preserve"> </w:t>
      </w:r>
      <w:r w:rsidRPr="00993FE8">
        <w:rPr>
          <w:rFonts w:asciiTheme="minorHAnsi" w:hAnsiTheme="minorHAnsi" w:cstheme="minorHAnsi"/>
          <w:szCs w:val="24"/>
        </w:rPr>
        <w:t>Board</w:t>
      </w:r>
      <w:r w:rsidRPr="00993FE8">
        <w:rPr>
          <w:rFonts w:asciiTheme="minorHAnsi" w:hAnsiTheme="minorHAnsi" w:cstheme="minorHAnsi"/>
          <w:spacing w:val="-3"/>
          <w:szCs w:val="24"/>
        </w:rPr>
        <w:t xml:space="preserve"> </w:t>
      </w:r>
      <w:r w:rsidRPr="00993FE8">
        <w:rPr>
          <w:rFonts w:asciiTheme="minorHAnsi" w:hAnsiTheme="minorHAnsi" w:cstheme="minorHAnsi"/>
          <w:szCs w:val="24"/>
        </w:rPr>
        <w:t>Review</w:t>
      </w:r>
    </w:p>
    <w:p w14:paraId="20CD3039" w14:textId="77777777" w:rsidR="00FE3A46" w:rsidRDefault="00FE3A46" w:rsidP="00FE3A46">
      <w:pPr>
        <w:pStyle w:val="ListParagraph"/>
        <w:widowControl w:val="0"/>
        <w:tabs>
          <w:tab w:val="left" w:pos="900"/>
        </w:tabs>
        <w:autoSpaceDE w:val="0"/>
        <w:autoSpaceDN w:val="0"/>
        <w:spacing w:after="0" w:line="240" w:lineRule="auto"/>
        <w:ind w:left="1199"/>
        <w:rPr>
          <w:rFonts w:asciiTheme="minorHAnsi" w:hAnsiTheme="minorHAnsi" w:cstheme="minorHAnsi"/>
          <w:szCs w:val="24"/>
        </w:rPr>
      </w:pPr>
    </w:p>
    <w:p w14:paraId="44DA5A39" w14:textId="253B2B6C" w:rsidR="00FE3A46" w:rsidRPr="00FE3A46" w:rsidRDefault="00FE3A46" w:rsidP="00E84128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360"/>
        <w:rPr>
          <w:rFonts w:asciiTheme="minorHAnsi" w:hAnsiTheme="minorHAnsi" w:cstheme="minorHAnsi"/>
          <w:szCs w:val="24"/>
        </w:rPr>
      </w:pPr>
      <w:r w:rsidRPr="00FE3A46">
        <w:rPr>
          <w:rFonts w:asciiTheme="minorHAnsi" w:hAnsiTheme="minorHAnsi" w:cstheme="minorHAnsi"/>
          <w:szCs w:val="24"/>
        </w:rPr>
        <w:t xml:space="preserve">Chair Fisher invited a motion to approve the </w:t>
      </w:r>
      <w:r>
        <w:rPr>
          <w:rFonts w:asciiTheme="minorHAnsi" w:hAnsiTheme="minorHAnsi" w:cstheme="minorHAnsi"/>
          <w:szCs w:val="24"/>
        </w:rPr>
        <w:t>Personnel Actions Presented for Board Review</w:t>
      </w:r>
      <w:r w:rsidRPr="00FE3A46">
        <w:rPr>
          <w:rFonts w:asciiTheme="minorHAnsi" w:hAnsiTheme="minorHAnsi" w:cstheme="minorHAnsi"/>
          <w:szCs w:val="24"/>
        </w:rPr>
        <w:t xml:space="preserve">.  Trustee </w:t>
      </w:r>
      <w:r>
        <w:rPr>
          <w:rFonts w:asciiTheme="minorHAnsi" w:hAnsiTheme="minorHAnsi" w:cstheme="minorHAnsi"/>
          <w:szCs w:val="24"/>
        </w:rPr>
        <w:t>Fitts</w:t>
      </w:r>
      <w:r w:rsidRPr="00FE3A46">
        <w:rPr>
          <w:rFonts w:asciiTheme="minorHAnsi" w:hAnsiTheme="minorHAnsi" w:cstheme="minorHAnsi"/>
          <w:szCs w:val="24"/>
        </w:rPr>
        <w:t xml:space="preserve"> made a motion to advance, seconded by Trustee </w:t>
      </w:r>
      <w:r>
        <w:rPr>
          <w:rFonts w:asciiTheme="minorHAnsi" w:hAnsiTheme="minorHAnsi" w:cstheme="minorHAnsi"/>
          <w:szCs w:val="24"/>
        </w:rPr>
        <w:t>McFoy</w:t>
      </w:r>
      <w:r w:rsidRPr="00FE3A46">
        <w:rPr>
          <w:rFonts w:asciiTheme="minorHAnsi" w:hAnsiTheme="minorHAnsi" w:cstheme="minorHAnsi"/>
          <w:szCs w:val="24"/>
        </w:rPr>
        <w:t xml:space="preserve">.  Chair Fisher called for a </w:t>
      </w:r>
      <w:r w:rsidRPr="00FE3A46">
        <w:rPr>
          <w:rFonts w:asciiTheme="minorHAnsi" w:hAnsiTheme="minorHAnsi" w:cstheme="minorHAnsi"/>
          <w:szCs w:val="24"/>
        </w:rPr>
        <w:lastRenderedPageBreak/>
        <w:t>voice vote, with all in favor, the motion was passed unanimously.</w:t>
      </w:r>
    </w:p>
    <w:p w14:paraId="72F83311" w14:textId="77777777" w:rsidR="00993FE8" w:rsidRDefault="00993FE8" w:rsidP="00993FE8">
      <w:pPr>
        <w:widowControl w:val="0"/>
        <w:tabs>
          <w:tab w:val="left" w:pos="900"/>
          <w:tab w:val="left" w:pos="99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05786C85" w14:textId="69FDC83B" w:rsidR="00AB6B8A" w:rsidRPr="00993FE8" w:rsidRDefault="00AB6B8A" w:rsidP="00ED0E83">
      <w:pPr>
        <w:pStyle w:val="ListParagraph"/>
        <w:widowControl w:val="0"/>
        <w:numPr>
          <w:ilvl w:val="1"/>
          <w:numId w:val="54"/>
        </w:numPr>
        <w:tabs>
          <w:tab w:val="left" w:pos="900"/>
        </w:tabs>
        <w:autoSpaceDE w:val="0"/>
        <w:autoSpaceDN w:val="0"/>
        <w:spacing w:after="0" w:line="240" w:lineRule="auto"/>
        <w:ind w:left="990" w:hanging="630"/>
        <w:rPr>
          <w:rFonts w:asciiTheme="minorHAnsi" w:hAnsiTheme="minorHAnsi" w:cstheme="minorHAnsi"/>
          <w:szCs w:val="24"/>
        </w:rPr>
      </w:pPr>
      <w:r w:rsidRPr="00993FE8">
        <w:rPr>
          <w:rFonts w:asciiTheme="minorHAnsi" w:hAnsiTheme="minorHAnsi" w:cstheme="minorHAnsi"/>
          <w:szCs w:val="24"/>
        </w:rPr>
        <w:t>Candidates for Graduation Presented for Endorsement – May and August, 2022</w:t>
      </w:r>
    </w:p>
    <w:p w14:paraId="15458EE8" w14:textId="77777777" w:rsidR="00FE3A46" w:rsidRDefault="00FE3A46" w:rsidP="00FE3A46">
      <w:pPr>
        <w:widowControl w:val="0"/>
        <w:tabs>
          <w:tab w:val="left" w:pos="90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100E535E" w14:textId="6000AEFA" w:rsidR="00FE3A46" w:rsidRPr="00FE3A46" w:rsidRDefault="00FE3A46" w:rsidP="00E84128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360"/>
        <w:rPr>
          <w:rFonts w:asciiTheme="minorHAnsi" w:hAnsiTheme="minorHAnsi" w:cstheme="minorHAnsi"/>
          <w:szCs w:val="24"/>
        </w:rPr>
      </w:pPr>
      <w:r w:rsidRPr="00FE3A46">
        <w:rPr>
          <w:rFonts w:asciiTheme="minorHAnsi" w:hAnsiTheme="minorHAnsi" w:cstheme="minorHAnsi"/>
          <w:szCs w:val="24"/>
        </w:rPr>
        <w:t xml:space="preserve">Chair Fisher invited a motion to approve </w:t>
      </w:r>
      <w:r>
        <w:rPr>
          <w:rFonts w:asciiTheme="minorHAnsi" w:hAnsiTheme="minorHAnsi" w:cstheme="minorHAnsi"/>
          <w:szCs w:val="24"/>
        </w:rPr>
        <w:t>Candidates for Graduation Presented for Endorsement – May and August, 2022</w:t>
      </w:r>
      <w:r w:rsidRPr="00FE3A46">
        <w:rPr>
          <w:rFonts w:asciiTheme="minorHAnsi" w:hAnsiTheme="minorHAnsi" w:cstheme="minorHAnsi"/>
          <w:szCs w:val="24"/>
        </w:rPr>
        <w:t xml:space="preserve">.  Trustee </w:t>
      </w:r>
      <w:r>
        <w:rPr>
          <w:rFonts w:asciiTheme="minorHAnsi" w:hAnsiTheme="minorHAnsi" w:cstheme="minorHAnsi"/>
          <w:szCs w:val="24"/>
        </w:rPr>
        <w:t>Bartow</w:t>
      </w:r>
      <w:r w:rsidRPr="00FE3A46">
        <w:rPr>
          <w:rFonts w:asciiTheme="minorHAnsi" w:hAnsiTheme="minorHAnsi" w:cstheme="minorHAnsi"/>
          <w:szCs w:val="24"/>
        </w:rPr>
        <w:t xml:space="preserve"> made a motion to advance, seconded by Trustee</w:t>
      </w:r>
      <w:r>
        <w:rPr>
          <w:rFonts w:asciiTheme="minorHAnsi" w:hAnsiTheme="minorHAnsi" w:cstheme="minorHAnsi"/>
          <w:szCs w:val="24"/>
        </w:rPr>
        <w:t xml:space="preserve"> Fitts</w:t>
      </w:r>
      <w:r w:rsidRPr="00FE3A46">
        <w:rPr>
          <w:rFonts w:asciiTheme="minorHAnsi" w:hAnsiTheme="minorHAnsi" w:cstheme="minorHAnsi"/>
          <w:szCs w:val="24"/>
        </w:rPr>
        <w:t>.  Chair Fisher called for a voice vote, with all in favor, the motion was passed unanimously.</w:t>
      </w:r>
    </w:p>
    <w:p w14:paraId="756E8D0F" w14:textId="77777777" w:rsidR="00AB6B8A" w:rsidRPr="00AB6B8A" w:rsidRDefault="00AB6B8A" w:rsidP="00AB6B8A">
      <w:pPr>
        <w:pStyle w:val="BodyText"/>
        <w:spacing w:before="11"/>
        <w:ind w:left="0" w:firstLine="0"/>
        <w:rPr>
          <w:rFonts w:asciiTheme="minorHAnsi" w:hAnsiTheme="minorHAnsi" w:cstheme="minorHAnsi"/>
        </w:rPr>
      </w:pPr>
    </w:p>
    <w:p w14:paraId="5201C842" w14:textId="77777777" w:rsidR="00FE3A46" w:rsidRDefault="00AB6B8A" w:rsidP="00ED0E83">
      <w:pPr>
        <w:pStyle w:val="ListParagraph"/>
        <w:widowControl w:val="0"/>
        <w:numPr>
          <w:ilvl w:val="0"/>
          <w:numId w:val="54"/>
        </w:numPr>
        <w:tabs>
          <w:tab w:val="left" w:pos="358"/>
        </w:tabs>
        <w:autoSpaceDE w:val="0"/>
        <w:autoSpaceDN w:val="0"/>
        <w:spacing w:before="1" w:after="0" w:line="292" w:lineRule="exact"/>
        <w:contextualSpacing w:val="0"/>
        <w:rPr>
          <w:rFonts w:asciiTheme="minorHAnsi" w:hAnsiTheme="minorHAnsi" w:cstheme="minorHAnsi"/>
          <w:i/>
          <w:szCs w:val="24"/>
        </w:rPr>
      </w:pPr>
      <w:r w:rsidRPr="00FE3A46">
        <w:rPr>
          <w:rFonts w:asciiTheme="minorHAnsi" w:hAnsiTheme="minorHAnsi" w:cstheme="minorHAnsi"/>
          <w:b/>
          <w:szCs w:val="24"/>
        </w:rPr>
        <w:t>Graduate Student Fees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 xml:space="preserve">– </w:t>
      </w:r>
      <w:r w:rsidRPr="00AB6B8A">
        <w:rPr>
          <w:rFonts w:asciiTheme="minorHAnsi" w:hAnsiTheme="minorHAnsi" w:cstheme="minorHAnsi"/>
          <w:i/>
          <w:szCs w:val="24"/>
        </w:rPr>
        <w:t xml:space="preserve">Rose Osborne </w:t>
      </w:r>
    </w:p>
    <w:p w14:paraId="41BE0FBD" w14:textId="63EA6B75" w:rsidR="00FE3A46" w:rsidRDefault="00CF6E86" w:rsidP="00FE3A46">
      <w:pPr>
        <w:pStyle w:val="ListParagraph"/>
        <w:widowControl w:val="0"/>
        <w:tabs>
          <w:tab w:val="left" w:pos="358"/>
        </w:tabs>
        <w:autoSpaceDE w:val="0"/>
        <w:autoSpaceDN w:val="0"/>
        <w:spacing w:before="1" w:after="0" w:line="292" w:lineRule="exact"/>
        <w:ind w:left="360"/>
        <w:contextualSpacing w:val="0"/>
        <w:rPr>
          <w:rFonts w:asciiTheme="minorHAnsi" w:hAnsiTheme="minorHAnsi" w:cstheme="minorHAnsi"/>
          <w:szCs w:val="24"/>
        </w:rPr>
      </w:pPr>
      <w:r w:rsidRPr="00CF6E86">
        <w:rPr>
          <w:rFonts w:asciiTheme="minorHAnsi" w:hAnsiTheme="minorHAnsi" w:cstheme="minorHAnsi"/>
          <w:szCs w:val="24"/>
        </w:rPr>
        <w:t>Chair Fisher noted that the Sustainable Finance Committee met on May 2</w:t>
      </w:r>
      <w:r w:rsidRPr="00CF6E86">
        <w:rPr>
          <w:rFonts w:asciiTheme="minorHAnsi" w:hAnsiTheme="minorHAnsi" w:cstheme="minorHAnsi"/>
          <w:szCs w:val="24"/>
          <w:vertAlign w:val="superscript"/>
        </w:rPr>
        <w:t>nd</w:t>
      </w:r>
      <w:r w:rsidRPr="00CF6E86">
        <w:rPr>
          <w:rFonts w:asciiTheme="minorHAnsi" w:hAnsiTheme="minorHAnsi" w:cstheme="minorHAnsi"/>
          <w:szCs w:val="24"/>
        </w:rPr>
        <w:t xml:space="preserve"> with Jenny Frank representing the Graduate Student Employee Union</w:t>
      </w:r>
      <w:r w:rsidR="009B306E">
        <w:rPr>
          <w:rFonts w:asciiTheme="minorHAnsi" w:hAnsiTheme="minorHAnsi" w:cstheme="minorHAnsi"/>
          <w:szCs w:val="24"/>
        </w:rPr>
        <w:t xml:space="preserve"> and discussed many of the items on the request to be added to the agenda for the Board of Trustees meeting.</w:t>
      </w:r>
    </w:p>
    <w:p w14:paraId="7F39D44D" w14:textId="31B23C69" w:rsidR="0063062F" w:rsidRDefault="00CF6E86" w:rsidP="00694D54">
      <w:pPr>
        <w:pStyle w:val="ListParagraph"/>
        <w:widowControl w:val="0"/>
        <w:tabs>
          <w:tab w:val="left" w:pos="358"/>
        </w:tabs>
        <w:autoSpaceDE w:val="0"/>
        <w:autoSpaceDN w:val="0"/>
        <w:spacing w:before="1" w:after="0" w:line="292" w:lineRule="exact"/>
        <w:ind w:left="3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Dr. Rose Osborne, </w:t>
      </w:r>
      <w:r w:rsidR="00AB6B8A" w:rsidRPr="00694D54">
        <w:rPr>
          <w:rFonts w:asciiTheme="minorHAnsi" w:hAnsiTheme="minorHAnsi" w:cstheme="minorHAnsi"/>
          <w:szCs w:val="24"/>
        </w:rPr>
        <w:t xml:space="preserve">GSEU </w:t>
      </w:r>
      <w:r w:rsidR="005773B3">
        <w:rPr>
          <w:rFonts w:asciiTheme="minorHAnsi" w:hAnsiTheme="minorHAnsi" w:cstheme="minorHAnsi"/>
          <w:szCs w:val="24"/>
        </w:rPr>
        <w:t xml:space="preserve">Business Agent, </w:t>
      </w:r>
      <w:r w:rsidR="0063062F">
        <w:rPr>
          <w:rFonts w:asciiTheme="minorHAnsi" w:hAnsiTheme="minorHAnsi" w:cstheme="minorHAnsi"/>
          <w:szCs w:val="24"/>
        </w:rPr>
        <w:t>made the following comments:</w:t>
      </w:r>
    </w:p>
    <w:p w14:paraId="55F60679" w14:textId="31CAE8EA" w:rsidR="0063062F" w:rsidRDefault="0063062F" w:rsidP="009E7633">
      <w:pPr>
        <w:pStyle w:val="ListParagraph"/>
        <w:widowControl w:val="0"/>
        <w:numPr>
          <w:ilvl w:val="0"/>
          <w:numId w:val="8"/>
        </w:numPr>
        <w:tabs>
          <w:tab w:val="left" w:pos="358"/>
        </w:tabs>
        <w:autoSpaceDE w:val="0"/>
        <w:autoSpaceDN w:val="0"/>
        <w:spacing w:before="1" w:after="0" w:line="292" w:lineRule="exact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There </w:t>
      </w:r>
      <w:r w:rsidR="00694D54">
        <w:rPr>
          <w:rFonts w:asciiTheme="minorHAnsi" w:hAnsiTheme="minorHAnsi" w:cstheme="minorHAnsi"/>
          <w:szCs w:val="24"/>
        </w:rPr>
        <w:t xml:space="preserve">is a need to change the College’s approach to </w:t>
      </w:r>
      <w:r w:rsidR="00E84128">
        <w:rPr>
          <w:rFonts w:asciiTheme="minorHAnsi" w:hAnsiTheme="minorHAnsi" w:cstheme="minorHAnsi"/>
          <w:szCs w:val="24"/>
        </w:rPr>
        <w:t>g</w:t>
      </w:r>
      <w:r w:rsidR="00694D54">
        <w:rPr>
          <w:rFonts w:asciiTheme="minorHAnsi" w:hAnsiTheme="minorHAnsi" w:cstheme="minorHAnsi"/>
          <w:szCs w:val="24"/>
        </w:rPr>
        <w:t>raduate employees</w:t>
      </w:r>
      <w:r>
        <w:rPr>
          <w:rFonts w:asciiTheme="minorHAnsi" w:hAnsiTheme="minorHAnsi" w:cstheme="minorHAnsi"/>
          <w:szCs w:val="24"/>
        </w:rPr>
        <w:t>, especially if there is a goal to increase PhD’s to 25</w:t>
      </w:r>
      <w:r w:rsidRPr="00694D5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by 20</w:t>
      </w:r>
      <w:r w:rsidRPr="00694D54">
        <w:rPr>
          <w:rFonts w:asciiTheme="minorHAnsi" w:hAnsiTheme="minorHAnsi" w:cstheme="minorHAnsi"/>
          <w:szCs w:val="24"/>
        </w:rPr>
        <w:t>25</w:t>
      </w:r>
      <w:r w:rsidR="00694D54">
        <w:rPr>
          <w:rFonts w:asciiTheme="minorHAnsi" w:hAnsiTheme="minorHAnsi" w:cstheme="minorHAnsi"/>
          <w:szCs w:val="24"/>
        </w:rPr>
        <w:t xml:space="preserve">. </w:t>
      </w:r>
    </w:p>
    <w:p w14:paraId="238FADA0" w14:textId="39ABE6CA" w:rsidR="0063062F" w:rsidRDefault="00AB6B8A" w:rsidP="009E7633">
      <w:pPr>
        <w:pStyle w:val="ListParagraph"/>
        <w:widowControl w:val="0"/>
        <w:numPr>
          <w:ilvl w:val="0"/>
          <w:numId w:val="8"/>
        </w:numPr>
        <w:tabs>
          <w:tab w:val="left" w:pos="358"/>
        </w:tabs>
        <w:autoSpaceDE w:val="0"/>
        <w:autoSpaceDN w:val="0"/>
        <w:spacing w:before="1" w:after="0" w:line="292" w:lineRule="exact"/>
        <w:contextualSpacing w:val="0"/>
        <w:rPr>
          <w:rFonts w:asciiTheme="minorHAnsi" w:hAnsiTheme="minorHAnsi" w:cstheme="minorHAnsi"/>
          <w:szCs w:val="24"/>
        </w:rPr>
      </w:pPr>
      <w:r w:rsidRPr="00694D54">
        <w:rPr>
          <w:rFonts w:asciiTheme="minorHAnsi" w:hAnsiTheme="minorHAnsi" w:cstheme="minorHAnsi"/>
          <w:szCs w:val="24"/>
        </w:rPr>
        <w:t>$2</w:t>
      </w:r>
      <w:r w:rsidR="00E84128">
        <w:rPr>
          <w:rFonts w:asciiTheme="minorHAnsi" w:hAnsiTheme="minorHAnsi" w:cstheme="minorHAnsi"/>
          <w:szCs w:val="24"/>
        </w:rPr>
        <w:t>K</w:t>
      </w:r>
      <w:r w:rsidRPr="00694D54">
        <w:rPr>
          <w:rFonts w:asciiTheme="minorHAnsi" w:hAnsiTheme="minorHAnsi" w:cstheme="minorHAnsi"/>
          <w:szCs w:val="24"/>
        </w:rPr>
        <w:t xml:space="preserve"> raises for grad</w:t>
      </w:r>
      <w:r w:rsidR="0063062F">
        <w:rPr>
          <w:rFonts w:asciiTheme="minorHAnsi" w:hAnsiTheme="minorHAnsi" w:cstheme="minorHAnsi"/>
          <w:szCs w:val="24"/>
        </w:rPr>
        <w:t>uate stipends will bring</w:t>
      </w:r>
      <w:r w:rsidRPr="00694D54">
        <w:rPr>
          <w:rFonts w:asciiTheme="minorHAnsi" w:hAnsiTheme="minorHAnsi" w:cstheme="minorHAnsi"/>
          <w:szCs w:val="24"/>
        </w:rPr>
        <w:t xml:space="preserve"> </w:t>
      </w:r>
      <w:r w:rsidR="00694D54">
        <w:rPr>
          <w:rFonts w:asciiTheme="minorHAnsi" w:hAnsiTheme="minorHAnsi" w:cstheme="minorHAnsi"/>
          <w:szCs w:val="24"/>
        </w:rPr>
        <w:t>P</w:t>
      </w:r>
      <w:r w:rsidR="0063062F">
        <w:rPr>
          <w:rFonts w:asciiTheme="minorHAnsi" w:hAnsiTheme="minorHAnsi" w:cstheme="minorHAnsi"/>
          <w:szCs w:val="24"/>
        </w:rPr>
        <w:t>h</w:t>
      </w:r>
      <w:r w:rsidRPr="00694D54">
        <w:rPr>
          <w:rFonts w:asciiTheme="minorHAnsi" w:hAnsiTheme="minorHAnsi" w:cstheme="minorHAnsi"/>
          <w:szCs w:val="24"/>
        </w:rPr>
        <w:t>D</w:t>
      </w:r>
      <w:r w:rsidR="0063062F">
        <w:rPr>
          <w:rFonts w:asciiTheme="minorHAnsi" w:hAnsiTheme="minorHAnsi" w:cstheme="minorHAnsi"/>
          <w:szCs w:val="24"/>
        </w:rPr>
        <w:t>’s to</w:t>
      </w:r>
      <w:r w:rsidRPr="00694D54">
        <w:rPr>
          <w:rFonts w:asciiTheme="minorHAnsi" w:hAnsiTheme="minorHAnsi" w:cstheme="minorHAnsi"/>
          <w:szCs w:val="24"/>
        </w:rPr>
        <w:t xml:space="preserve"> </w:t>
      </w:r>
      <w:r w:rsidR="0063062F">
        <w:rPr>
          <w:rFonts w:asciiTheme="minorHAnsi" w:hAnsiTheme="minorHAnsi" w:cstheme="minorHAnsi"/>
          <w:szCs w:val="24"/>
        </w:rPr>
        <w:t>$</w:t>
      </w:r>
      <w:r w:rsidRPr="00694D54">
        <w:rPr>
          <w:rFonts w:asciiTheme="minorHAnsi" w:hAnsiTheme="minorHAnsi" w:cstheme="minorHAnsi"/>
          <w:szCs w:val="24"/>
        </w:rPr>
        <w:t>18K</w:t>
      </w:r>
      <w:r w:rsidR="0063062F">
        <w:rPr>
          <w:rFonts w:asciiTheme="minorHAnsi" w:hAnsiTheme="minorHAnsi" w:cstheme="minorHAnsi"/>
          <w:szCs w:val="24"/>
        </w:rPr>
        <w:t>/year and</w:t>
      </w:r>
      <w:r w:rsidRPr="00694D54">
        <w:rPr>
          <w:rFonts w:asciiTheme="minorHAnsi" w:hAnsiTheme="minorHAnsi" w:cstheme="minorHAnsi"/>
          <w:szCs w:val="24"/>
        </w:rPr>
        <w:t xml:space="preserve"> MS</w:t>
      </w:r>
      <w:r w:rsidR="0063062F">
        <w:rPr>
          <w:rFonts w:asciiTheme="minorHAnsi" w:hAnsiTheme="minorHAnsi" w:cstheme="minorHAnsi"/>
          <w:szCs w:val="24"/>
        </w:rPr>
        <w:t xml:space="preserve"> to $</w:t>
      </w:r>
      <w:r w:rsidRPr="00694D54">
        <w:rPr>
          <w:rFonts w:asciiTheme="minorHAnsi" w:hAnsiTheme="minorHAnsi" w:cstheme="minorHAnsi"/>
          <w:szCs w:val="24"/>
        </w:rPr>
        <w:t>16K</w:t>
      </w:r>
      <w:r w:rsidR="0063062F">
        <w:rPr>
          <w:rFonts w:asciiTheme="minorHAnsi" w:hAnsiTheme="minorHAnsi" w:cstheme="minorHAnsi"/>
          <w:szCs w:val="24"/>
        </w:rPr>
        <w:t>, howe</w:t>
      </w:r>
      <w:r w:rsidR="005773B3">
        <w:rPr>
          <w:rFonts w:asciiTheme="minorHAnsi" w:hAnsiTheme="minorHAnsi" w:cstheme="minorHAnsi"/>
          <w:szCs w:val="24"/>
        </w:rPr>
        <w:t>ver</w:t>
      </w:r>
      <w:r w:rsidR="00E84128">
        <w:rPr>
          <w:rFonts w:asciiTheme="minorHAnsi" w:hAnsiTheme="minorHAnsi" w:cstheme="minorHAnsi"/>
          <w:szCs w:val="24"/>
        </w:rPr>
        <w:t>,</w:t>
      </w:r>
      <w:r w:rsidR="0063062F">
        <w:rPr>
          <w:rFonts w:asciiTheme="minorHAnsi" w:hAnsiTheme="minorHAnsi" w:cstheme="minorHAnsi"/>
          <w:szCs w:val="24"/>
        </w:rPr>
        <w:t xml:space="preserve"> the cost of living for a single adult has increased from $26</w:t>
      </w:r>
      <w:r w:rsidR="00E84128">
        <w:rPr>
          <w:rFonts w:asciiTheme="minorHAnsi" w:hAnsiTheme="minorHAnsi" w:cstheme="minorHAnsi"/>
          <w:szCs w:val="24"/>
        </w:rPr>
        <w:t>K</w:t>
      </w:r>
      <w:r w:rsidR="0063062F">
        <w:rPr>
          <w:rFonts w:asciiTheme="minorHAnsi" w:hAnsiTheme="minorHAnsi" w:cstheme="minorHAnsi"/>
          <w:szCs w:val="24"/>
        </w:rPr>
        <w:t xml:space="preserve"> to $34.5K in the last 6 months.</w:t>
      </w:r>
    </w:p>
    <w:p w14:paraId="7FCE3883" w14:textId="72A0190B" w:rsidR="0063062F" w:rsidRPr="008E5E96" w:rsidRDefault="0063062F" w:rsidP="009E7633">
      <w:pPr>
        <w:pStyle w:val="ListParagraph"/>
        <w:widowControl w:val="0"/>
        <w:numPr>
          <w:ilvl w:val="0"/>
          <w:numId w:val="41"/>
        </w:numPr>
        <w:tabs>
          <w:tab w:val="left" w:pos="358"/>
        </w:tabs>
        <w:autoSpaceDE w:val="0"/>
        <w:autoSpaceDN w:val="0"/>
        <w:spacing w:before="1" w:after="0" w:line="292" w:lineRule="exact"/>
        <w:rPr>
          <w:rFonts w:asciiTheme="minorHAnsi" w:hAnsiTheme="minorHAnsi" w:cstheme="minorHAnsi"/>
          <w:szCs w:val="24"/>
        </w:rPr>
      </w:pPr>
      <w:r w:rsidRPr="008E5E96">
        <w:rPr>
          <w:rFonts w:asciiTheme="minorHAnsi" w:hAnsiTheme="minorHAnsi" w:cstheme="minorHAnsi"/>
          <w:szCs w:val="24"/>
        </w:rPr>
        <w:t>Raises are being countered by inflation prior to being received.</w:t>
      </w:r>
    </w:p>
    <w:p w14:paraId="0C33A2F1" w14:textId="2CEB20B0" w:rsidR="0063062F" w:rsidRDefault="00AB6B8A" w:rsidP="009E7633">
      <w:pPr>
        <w:pStyle w:val="ListParagraph"/>
        <w:widowControl w:val="0"/>
        <w:numPr>
          <w:ilvl w:val="0"/>
          <w:numId w:val="8"/>
        </w:numPr>
        <w:tabs>
          <w:tab w:val="left" w:pos="358"/>
        </w:tabs>
        <w:autoSpaceDE w:val="0"/>
        <w:autoSpaceDN w:val="0"/>
        <w:spacing w:before="1" w:after="0" w:line="292" w:lineRule="exact"/>
        <w:contextualSpacing w:val="0"/>
        <w:rPr>
          <w:rFonts w:asciiTheme="minorHAnsi" w:hAnsiTheme="minorHAnsi" w:cstheme="minorHAnsi"/>
          <w:szCs w:val="24"/>
        </w:rPr>
      </w:pPr>
      <w:r w:rsidRPr="00694D54">
        <w:rPr>
          <w:rFonts w:asciiTheme="minorHAnsi" w:hAnsiTheme="minorHAnsi" w:cstheme="minorHAnsi"/>
          <w:szCs w:val="24"/>
        </w:rPr>
        <w:t xml:space="preserve">M. Lichtenstein </w:t>
      </w:r>
      <w:r w:rsidR="0063062F">
        <w:rPr>
          <w:rFonts w:asciiTheme="minorHAnsi" w:hAnsiTheme="minorHAnsi" w:cstheme="minorHAnsi"/>
          <w:szCs w:val="24"/>
        </w:rPr>
        <w:t>reported a change</w:t>
      </w:r>
      <w:r w:rsidRPr="00694D54">
        <w:rPr>
          <w:rFonts w:asciiTheme="minorHAnsi" w:hAnsiTheme="minorHAnsi" w:cstheme="minorHAnsi"/>
          <w:szCs w:val="24"/>
        </w:rPr>
        <w:t xml:space="preserve"> to Oct</w:t>
      </w:r>
      <w:r w:rsidR="00E84128">
        <w:rPr>
          <w:rFonts w:asciiTheme="minorHAnsi" w:hAnsiTheme="minorHAnsi" w:cstheme="minorHAnsi"/>
          <w:szCs w:val="24"/>
        </w:rPr>
        <w:t>.</w:t>
      </w:r>
      <w:r w:rsidRPr="00694D54">
        <w:rPr>
          <w:rFonts w:asciiTheme="minorHAnsi" w:hAnsiTheme="minorHAnsi" w:cstheme="minorHAnsi"/>
          <w:szCs w:val="24"/>
        </w:rPr>
        <w:t xml:space="preserve"> 15</w:t>
      </w:r>
      <w:r w:rsidR="0063062F">
        <w:rPr>
          <w:rFonts w:asciiTheme="minorHAnsi" w:hAnsiTheme="minorHAnsi" w:cstheme="minorHAnsi"/>
          <w:szCs w:val="24"/>
        </w:rPr>
        <w:t xml:space="preserve"> for the application of late fees for graduate students</w:t>
      </w:r>
      <w:r w:rsidRPr="00694D54">
        <w:rPr>
          <w:rFonts w:asciiTheme="minorHAnsi" w:hAnsiTheme="minorHAnsi" w:cstheme="minorHAnsi"/>
          <w:szCs w:val="24"/>
        </w:rPr>
        <w:t xml:space="preserve">.  </w:t>
      </w:r>
    </w:p>
    <w:p w14:paraId="339F43EF" w14:textId="77777777" w:rsidR="00E84128" w:rsidRDefault="0063062F" w:rsidP="00E84128">
      <w:pPr>
        <w:pStyle w:val="ListParagraph"/>
        <w:widowControl w:val="0"/>
        <w:numPr>
          <w:ilvl w:val="0"/>
          <w:numId w:val="40"/>
        </w:numPr>
        <w:tabs>
          <w:tab w:val="left" w:pos="358"/>
        </w:tabs>
        <w:autoSpaceDE w:val="0"/>
        <w:autoSpaceDN w:val="0"/>
        <w:spacing w:before="1" w:after="0" w:line="292" w:lineRule="exact"/>
        <w:rPr>
          <w:rFonts w:asciiTheme="minorHAnsi" w:hAnsiTheme="minorHAnsi" w:cstheme="minorHAnsi"/>
          <w:szCs w:val="24"/>
        </w:rPr>
      </w:pPr>
      <w:r w:rsidRPr="008E5E96">
        <w:rPr>
          <w:rFonts w:asciiTheme="minorHAnsi" w:hAnsiTheme="minorHAnsi" w:cstheme="minorHAnsi"/>
          <w:szCs w:val="24"/>
        </w:rPr>
        <w:t xml:space="preserve">GSEU is </w:t>
      </w:r>
      <w:r w:rsidR="005773B3">
        <w:rPr>
          <w:rFonts w:asciiTheme="minorHAnsi" w:hAnsiTheme="minorHAnsi" w:cstheme="minorHAnsi"/>
          <w:szCs w:val="24"/>
        </w:rPr>
        <w:t>g</w:t>
      </w:r>
      <w:r w:rsidR="00AB6B8A" w:rsidRPr="008E5E96">
        <w:rPr>
          <w:rFonts w:asciiTheme="minorHAnsi" w:hAnsiTheme="minorHAnsi" w:cstheme="minorHAnsi"/>
          <w:szCs w:val="24"/>
        </w:rPr>
        <w:t>rateful</w:t>
      </w:r>
      <w:r w:rsidR="00E84128">
        <w:rPr>
          <w:rFonts w:asciiTheme="minorHAnsi" w:hAnsiTheme="minorHAnsi" w:cstheme="minorHAnsi"/>
          <w:szCs w:val="24"/>
        </w:rPr>
        <w:t>,</w:t>
      </w:r>
      <w:r w:rsidRPr="008E5E96">
        <w:rPr>
          <w:rFonts w:asciiTheme="minorHAnsi" w:hAnsiTheme="minorHAnsi" w:cstheme="minorHAnsi"/>
          <w:szCs w:val="24"/>
        </w:rPr>
        <w:t xml:space="preserve"> but</w:t>
      </w:r>
      <w:r w:rsidR="00AB6B8A" w:rsidRPr="008E5E96">
        <w:rPr>
          <w:rFonts w:asciiTheme="minorHAnsi" w:hAnsiTheme="minorHAnsi" w:cstheme="minorHAnsi"/>
          <w:szCs w:val="24"/>
        </w:rPr>
        <w:t xml:space="preserve"> apprehensive</w:t>
      </w:r>
      <w:r w:rsidRPr="008E5E96">
        <w:rPr>
          <w:rFonts w:asciiTheme="minorHAnsi" w:hAnsiTheme="minorHAnsi" w:cstheme="minorHAnsi"/>
          <w:szCs w:val="24"/>
        </w:rPr>
        <w:t>, noting m</w:t>
      </w:r>
      <w:r w:rsidR="00AB6B8A" w:rsidRPr="008E5E96">
        <w:rPr>
          <w:rFonts w:asciiTheme="minorHAnsi" w:hAnsiTheme="minorHAnsi" w:cstheme="minorHAnsi"/>
          <w:szCs w:val="24"/>
        </w:rPr>
        <w:t>ixed signals,</w:t>
      </w:r>
      <w:r w:rsidRPr="008E5E96">
        <w:rPr>
          <w:rFonts w:asciiTheme="minorHAnsi" w:hAnsiTheme="minorHAnsi" w:cstheme="minorHAnsi"/>
          <w:szCs w:val="24"/>
        </w:rPr>
        <w:t xml:space="preserve"> and</w:t>
      </w:r>
      <w:r w:rsidR="00AB6B8A" w:rsidRPr="008E5E96">
        <w:rPr>
          <w:rFonts w:asciiTheme="minorHAnsi" w:hAnsiTheme="minorHAnsi" w:cstheme="minorHAnsi"/>
          <w:szCs w:val="24"/>
        </w:rPr>
        <w:t xml:space="preserve"> unexplained delays</w:t>
      </w:r>
      <w:r w:rsidRPr="008E5E96">
        <w:rPr>
          <w:rFonts w:asciiTheme="minorHAnsi" w:hAnsiTheme="minorHAnsi" w:cstheme="minorHAnsi"/>
          <w:szCs w:val="24"/>
        </w:rPr>
        <w:t xml:space="preserve"> in the past.</w:t>
      </w:r>
    </w:p>
    <w:p w14:paraId="4945B2E3" w14:textId="062424AA" w:rsidR="0063062F" w:rsidRPr="00E84128" w:rsidRDefault="0063062F" w:rsidP="00E84128">
      <w:pPr>
        <w:pStyle w:val="ListParagraph"/>
        <w:widowControl w:val="0"/>
        <w:numPr>
          <w:ilvl w:val="0"/>
          <w:numId w:val="40"/>
        </w:numPr>
        <w:tabs>
          <w:tab w:val="left" w:pos="358"/>
        </w:tabs>
        <w:autoSpaceDE w:val="0"/>
        <w:autoSpaceDN w:val="0"/>
        <w:spacing w:before="1" w:after="0" w:line="292" w:lineRule="exact"/>
        <w:rPr>
          <w:rFonts w:asciiTheme="minorHAnsi" w:hAnsiTheme="minorHAnsi" w:cstheme="minorHAnsi"/>
          <w:szCs w:val="24"/>
        </w:rPr>
      </w:pPr>
      <w:r w:rsidRPr="00E84128">
        <w:rPr>
          <w:rFonts w:asciiTheme="minorHAnsi" w:hAnsiTheme="minorHAnsi" w:cstheme="minorHAnsi"/>
          <w:szCs w:val="24"/>
        </w:rPr>
        <w:t>GSEU has r</w:t>
      </w:r>
      <w:r w:rsidR="00AB6B8A" w:rsidRPr="00E84128">
        <w:rPr>
          <w:rFonts w:asciiTheme="minorHAnsi" w:hAnsiTheme="minorHAnsi" w:cstheme="minorHAnsi"/>
          <w:szCs w:val="24"/>
        </w:rPr>
        <w:t>equest</w:t>
      </w:r>
      <w:r w:rsidRPr="00E84128">
        <w:rPr>
          <w:rFonts w:asciiTheme="minorHAnsi" w:hAnsiTheme="minorHAnsi" w:cstheme="minorHAnsi"/>
          <w:szCs w:val="24"/>
        </w:rPr>
        <w:t>ed an</w:t>
      </w:r>
      <w:r w:rsidR="00AB6B8A" w:rsidRPr="00E84128">
        <w:rPr>
          <w:rFonts w:asciiTheme="minorHAnsi" w:hAnsiTheme="minorHAnsi" w:cstheme="minorHAnsi"/>
          <w:szCs w:val="24"/>
        </w:rPr>
        <w:t xml:space="preserve"> </w:t>
      </w:r>
      <w:r w:rsidRPr="00E84128">
        <w:rPr>
          <w:rFonts w:asciiTheme="minorHAnsi" w:hAnsiTheme="minorHAnsi" w:cstheme="minorHAnsi"/>
          <w:szCs w:val="24"/>
        </w:rPr>
        <w:t>o</w:t>
      </w:r>
      <w:r w:rsidR="00AB6B8A" w:rsidRPr="00E84128">
        <w:rPr>
          <w:rFonts w:asciiTheme="minorHAnsi" w:hAnsiTheme="minorHAnsi" w:cstheme="minorHAnsi"/>
          <w:szCs w:val="24"/>
        </w:rPr>
        <w:t>fficial email announcement regarding changes/deadlines</w:t>
      </w:r>
      <w:r w:rsidRPr="00E84128">
        <w:rPr>
          <w:rFonts w:asciiTheme="minorHAnsi" w:hAnsiTheme="minorHAnsi" w:cstheme="minorHAnsi"/>
          <w:szCs w:val="24"/>
        </w:rPr>
        <w:t>.</w:t>
      </w:r>
    </w:p>
    <w:p w14:paraId="376296D4" w14:textId="585E0F6B" w:rsidR="00AB6B8A" w:rsidRDefault="0063062F" w:rsidP="009E7633">
      <w:pPr>
        <w:pStyle w:val="ListParagraph"/>
        <w:widowControl w:val="0"/>
        <w:numPr>
          <w:ilvl w:val="0"/>
          <w:numId w:val="9"/>
        </w:numPr>
        <w:tabs>
          <w:tab w:val="left" w:pos="358"/>
        </w:tabs>
        <w:autoSpaceDE w:val="0"/>
        <w:autoSpaceDN w:val="0"/>
        <w:spacing w:before="1"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Raises to stipends and </w:t>
      </w:r>
      <w:r w:rsidR="001D75F1">
        <w:rPr>
          <w:rFonts w:asciiTheme="minorHAnsi" w:hAnsiTheme="minorHAnsi" w:cstheme="minorHAnsi"/>
          <w:szCs w:val="24"/>
        </w:rPr>
        <w:t>adjustment</w:t>
      </w:r>
      <w:r>
        <w:rPr>
          <w:rFonts w:asciiTheme="minorHAnsi" w:hAnsiTheme="minorHAnsi" w:cstheme="minorHAnsi"/>
          <w:szCs w:val="24"/>
        </w:rPr>
        <w:t xml:space="preserve"> to late fee deadline should be the first steps.</w:t>
      </w:r>
    </w:p>
    <w:p w14:paraId="0D197512" w14:textId="11A8E219" w:rsidR="0063062F" w:rsidRDefault="0063062F" w:rsidP="009E7633">
      <w:pPr>
        <w:pStyle w:val="ListParagraph"/>
        <w:widowControl w:val="0"/>
        <w:numPr>
          <w:ilvl w:val="0"/>
          <w:numId w:val="9"/>
        </w:numPr>
        <w:tabs>
          <w:tab w:val="left" w:pos="358"/>
        </w:tabs>
        <w:autoSpaceDE w:val="0"/>
        <w:autoSpaceDN w:val="0"/>
        <w:spacing w:before="1"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Changing the approach to graduate </w:t>
      </w:r>
      <w:r w:rsidR="001D75F1">
        <w:rPr>
          <w:rFonts w:asciiTheme="minorHAnsi" w:hAnsiTheme="minorHAnsi" w:cstheme="minorHAnsi"/>
          <w:szCs w:val="24"/>
        </w:rPr>
        <w:t>student</w:t>
      </w:r>
      <w:r>
        <w:rPr>
          <w:rFonts w:asciiTheme="minorHAnsi" w:hAnsiTheme="minorHAnsi" w:cstheme="minorHAnsi"/>
          <w:szCs w:val="24"/>
        </w:rPr>
        <w:t xml:space="preserve"> workers will help with graduate student retention.</w:t>
      </w:r>
    </w:p>
    <w:p w14:paraId="0E90DEDD" w14:textId="77777777" w:rsidR="0063062F" w:rsidRPr="0063062F" w:rsidRDefault="0063062F" w:rsidP="0063062F">
      <w:pPr>
        <w:pStyle w:val="ListParagraph"/>
        <w:widowControl w:val="0"/>
        <w:tabs>
          <w:tab w:val="left" w:pos="358"/>
        </w:tabs>
        <w:autoSpaceDE w:val="0"/>
        <w:autoSpaceDN w:val="0"/>
        <w:spacing w:before="1" w:after="0" w:line="292" w:lineRule="exact"/>
        <w:ind w:left="1080"/>
        <w:rPr>
          <w:rFonts w:asciiTheme="minorHAnsi" w:hAnsiTheme="minorHAnsi" w:cstheme="minorHAnsi"/>
          <w:szCs w:val="24"/>
        </w:rPr>
      </w:pPr>
    </w:p>
    <w:p w14:paraId="5C410E18" w14:textId="11F1CE0C" w:rsidR="00AB6B8A" w:rsidRDefault="0063062F" w:rsidP="00AB6B8A">
      <w:pPr>
        <w:pStyle w:val="ListParagraph"/>
        <w:tabs>
          <w:tab w:val="left" w:pos="358"/>
        </w:tabs>
        <w:spacing w:before="1" w:line="292" w:lineRule="exact"/>
        <w:ind w:left="357"/>
        <w:rPr>
          <w:rFonts w:asciiTheme="minorHAnsi" w:hAnsiTheme="minorHAnsi" w:cstheme="minorHAnsi"/>
          <w:szCs w:val="24"/>
        </w:rPr>
      </w:pPr>
      <w:r w:rsidRPr="00266473">
        <w:rPr>
          <w:rFonts w:asciiTheme="minorHAnsi" w:hAnsiTheme="minorHAnsi" w:cstheme="minorHAnsi"/>
          <w:szCs w:val="24"/>
        </w:rPr>
        <w:t>Trustee Cochran commented that this is not the</w:t>
      </w:r>
      <w:r w:rsidR="00AB6B8A" w:rsidRPr="00266473">
        <w:rPr>
          <w:rFonts w:asciiTheme="minorHAnsi" w:hAnsiTheme="minorHAnsi" w:cstheme="minorHAnsi"/>
          <w:szCs w:val="24"/>
        </w:rPr>
        <w:t xml:space="preserve"> first time has heard</w:t>
      </w:r>
      <w:r w:rsidRPr="00266473">
        <w:rPr>
          <w:rFonts w:asciiTheme="minorHAnsi" w:hAnsiTheme="minorHAnsi" w:cstheme="minorHAnsi"/>
          <w:szCs w:val="24"/>
        </w:rPr>
        <w:t xml:space="preserve"> the concerns noted by R. Osborne and that the concerns noted </w:t>
      </w:r>
      <w:r w:rsidR="00266473" w:rsidRPr="00266473">
        <w:rPr>
          <w:rFonts w:asciiTheme="minorHAnsi" w:hAnsiTheme="minorHAnsi" w:cstheme="minorHAnsi"/>
          <w:szCs w:val="24"/>
        </w:rPr>
        <w:t>pertain</w:t>
      </w:r>
      <w:r w:rsidRPr="00266473">
        <w:rPr>
          <w:rFonts w:asciiTheme="minorHAnsi" w:hAnsiTheme="minorHAnsi" w:cstheme="minorHAnsi"/>
          <w:szCs w:val="24"/>
        </w:rPr>
        <w:t xml:space="preserve"> to</w:t>
      </w:r>
      <w:r w:rsidR="00AB6B8A" w:rsidRPr="00266473">
        <w:rPr>
          <w:rFonts w:asciiTheme="minorHAnsi" w:hAnsiTheme="minorHAnsi" w:cstheme="minorHAnsi"/>
          <w:szCs w:val="24"/>
        </w:rPr>
        <w:t xml:space="preserve"> many</w:t>
      </w:r>
      <w:r w:rsidRPr="00266473">
        <w:rPr>
          <w:rFonts w:asciiTheme="minorHAnsi" w:hAnsiTheme="minorHAnsi" w:cstheme="minorHAnsi"/>
          <w:szCs w:val="24"/>
        </w:rPr>
        <w:t xml:space="preserve"> ESF</w:t>
      </w:r>
      <w:r w:rsidR="00AB6B8A" w:rsidRPr="00266473">
        <w:rPr>
          <w:rFonts w:asciiTheme="minorHAnsi" w:hAnsiTheme="minorHAnsi" w:cstheme="minorHAnsi"/>
          <w:szCs w:val="24"/>
        </w:rPr>
        <w:t xml:space="preserve"> graduate students.</w:t>
      </w:r>
    </w:p>
    <w:p w14:paraId="6DFF8F3C" w14:textId="77777777" w:rsidR="00266473" w:rsidRPr="00266473" w:rsidRDefault="00266473" w:rsidP="00AB6B8A">
      <w:pPr>
        <w:pStyle w:val="ListParagraph"/>
        <w:tabs>
          <w:tab w:val="left" w:pos="358"/>
        </w:tabs>
        <w:spacing w:before="1" w:line="292" w:lineRule="exact"/>
        <w:ind w:left="357"/>
        <w:rPr>
          <w:rFonts w:asciiTheme="minorHAnsi" w:hAnsiTheme="minorHAnsi" w:cstheme="minorHAnsi"/>
          <w:szCs w:val="24"/>
        </w:rPr>
      </w:pPr>
    </w:p>
    <w:p w14:paraId="1B333ECD" w14:textId="77777777" w:rsidR="00AB6B8A" w:rsidRPr="00AB6B8A" w:rsidRDefault="00AB6B8A" w:rsidP="00ED0E83">
      <w:pPr>
        <w:pStyle w:val="ListParagraph"/>
        <w:widowControl w:val="0"/>
        <w:numPr>
          <w:ilvl w:val="0"/>
          <w:numId w:val="54"/>
        </w:numPr>
        <w:tabs>
          <w:tab w:val="left" w:pos="358"/>
        </w:tabs>
        <w:autoSpaceDE w:val="0"/>
        <w:autoSpaceDN w:val="0"/>
        <w:spacing w:before="86" w:after="0" w:line="240" w:lineRule="auto"/>
        <w:contextualSpacing w:val="0"/>
        <w:rPr>
          <w:rFonts w:asciiTheme="minorHAnsi" w:hAnsiTheme="minorHAnsi" w:cstheme="minorHAnsi"/>
          <w:i/>
          <w:szCs w:val="24"/>
        </w:rPr>
      </w:pPr>
      <w:r w:rsidRPr="00993FE8">
        <w:rPr>
          <w:rFonts w:asciiTheme="minorHAnsi" w:hAnsiTheme="minorHAnsi" w:cstheme="minorHAnsi"/>
          <w:b/>
          <w:szCs w:val="24"/>
        </w:rPr>
        <w:t>President’s Report</w:t>
      </w:r>
      <w:r w:rsidRPr="00AB6B8A">
        <w:rPr>
          <w:rFonts w:asciiTheme="minorHAnsi" w:hAnsiTheme="minorHAnsi" w:cstheme="minorHAnsi"/>
          <w:spacing w:val="-4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–</w:t>
      </w:r>
      <w:r w:rsidRPr="00AB6B8A">
        <w:rPr>
          <w:rFonts w:asciiTheme="minorHAnsi" w:hAnsiTheme="minorHAnsi" w:cstheme="minorHAnsi"/>
          <w:spacing w:val="-2"/>
          <w:szCs w:val="24"/>
        </w:rPr>
        <w:t xml:space="preserve"> </w:t>
      </w:r>
      <w:r w:rsidRPr="00AB6B8A">
        <w:rPr>
          <w:rFonts w:asciiTheme="minorHAnsi" w:hAnsiTheme="minorHAnsi" w:cstheme="minorHAnsi"/>
          <w:i/>
          <w:szCs w:val="24"/>
        </w:rPr>
        <w:t>Joanie Mahoney</w:t>
      </w:r>
    </w:p>
    <w:p w14:paraId="4CB82D84" w14:textId="63065A6A" w:rsidR="00266473" w:rsidRDefault="00266473" w:rsidP="00ED0E83">
      <w:pPr>
        <w:pStyle w:val="ListParagraph"/>
        <w:widowControl w:val="0"/>
        <w:numPr>
          <w:ilvl w:val="1"/>
          <w:numId w:val="54"/>
        </w:numPr>
        <w:tabs>
          <w:tab w:val="left" w:pos="990"/>
        </w:tabs>
        <w:autoSpaceDE w:val="0"/>
        <w:autoSpaceDN w:val="0"/>
        <w:spacing w:before="86" w:after="0" w:line="240" w:lineRule="auto"/>
        <w:ind w:hanging="45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AB6B8A" w:rsidRPr="00AB6B8A">
        <w:rPr>
          <w:rFonts w:asciiTheme="minorHAnsi" w:hAnsiTheme="minorHAnsi" w:cstheme="minorHAnsi"/>
          <w:szCs w:val="24"/>
        </w:rPr>
        <w:t>College Updates</w:t>
      </w:r>
      <w:r>
        <w:rPr>
          <w:rFonts w:asciiTheme="minorHAnsi" w:hAnsiTheme="minorHAnsi" w:cstheme="minorHAnsi"/>
          <w:szCs w:val="24"/>
        </w:rPr>
        <w:t xml:space="preserve">: </w:t>
      </w:r>
    </w:p>
    <w:p w14:paraId="15B1DB94" w14:textId="253DAB1F" w:rsidR="00266473" w:rsidRPr="009D39AE" w:rsidRDefault="00266473" w:rsidP="005107E9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4"/>
        </w:rPr>
      </w:pPr>
      <w:r w:rsidRPr="009D39AE">
        <w:rPr>
          <w:rFonts w:asciiTheme="minorHAnsi" w:hAnsiTheme="minorHAnsi" w:cstheme="minorHAnsi"/>
          <w:szCs w:val="24"/>
        </w:rPr>
        <w:t>New Chief Financial Officer, Susan Head, will begin July 1.</w:t>
      </w:r>
    </w:p>
    <w:p w14:paraId="491C42D0" w14:textId="5C3BF955" w:rsidR="00690E3F" w:rsidRPr="00A95551" w:rsidRDefault="00266473" w:rsidP="005107E9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4"/>
        </w:rPr>
      </w:pPr>
      <w:r w:rsidRPr="00A95551">
        <w:rPr>
          <w:rFonts w:asciiTheme="minorHAnsi" w:hAnsiTheme="minorHAnsi" w:cstheme="minorHAnsi"/>
          <w:szCs w:val="24"/>
        </w:rPr>
        <w:t>In response to a request to reduce faculty shadow work</w:t>
      </w:r>
      <w:r w:rsidR="00690E3F" w:rsidRPr="00A95551">
        <w:rPr>
          <w:rFonts w:asciiTheme="minorHAnsi" w:hAnsiTheme="minorHAnsi" w:cstheme="minorHAnsi"/>
          <w:szCs w:val="24"/>
        </w:rPr>
        <w:t>:</w:t>
      </w:r>
    </w:p>
    <w:p w14:paraId="03D90E92" w14:textId="67C3DF94" w:rsidR="00690E3F" w:rsidRPr="003E3AB9" w:rsidRDefault="00690E3F" w:rsidP="005107E9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Cs w:val="24"/>
        </w:rPr>
      </w:pPr>
      <w:r w:rsidRPr="003E3AB9">
        <w:rPr>
          <w:rFonts w:asciiTheme="minorHAnsi" w:hAnsiTheme="minorHAnsi" w:cstheme="minorHAnsi"/>
          <w:szCs w:val="24"/>
        </w:rPr>
        <w:t xml:space="preserve">College hired </w:t>
      </w:r>
      <w:r w:rsidR="003E3AB9">
        <w:rPr>
          <w:rFonts w:asciiTheme="minorHAnsi" w:hAnsiTheme="minorHAnsi" w:cstheme="minorHAnsi"/>
          <w:szCs w:val="24"/>
        </w:rPr>
        <w:t>two new academic advisors for Environmental Biology.</w:t>
      </w:r>
    </w:p>
    <w:p w14:paraId="2C8306B9" w14:textId="41F520A0" w:rsidR="000B2A1D" w:rsidRPr="000B2A1D" w:rsidRDefault="00266473" w:rsidP="005107E9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R. Squier and Assistant Director of Human Resources, Janice O’Mara, met with the department chairs and administrative assistants to review </w:t>
      </w:r>
      <w:r w:rsidR="000B2A1D">
        <w:rPr>
          <w:rFonts w:asciiTheme="minorHAnsi" w:hAnsiTheme="minorHAnsi" w:cstheme="minorHAnsi"/>
          <w:szCs w:val="24"/>
        </w:rPr>
        <w:t>concerns and developed some strategies to address the concerns including:</w:t>
      </w:r>
    </w:p>
    <w:p w14:paraId="1488F69A" w14:textId="48F36ED4" w:rsidR="000B2A1D" w:rsidRDefault="000B2A1D" w:rsidP="005107E9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Standardiz</w:t>
      </w:r>
      <w:r w:rsidR="006F2CB8">
        <w:rPr>
          <w:rFonts w:asciiTheme="minorHAnsi" w:hAnsiTheme="minorHAnsi" w:cstheme="minorHAnsi"/>
          <w:szCs w:val="24"/>
        </w:rPr>
        <w:t>ation</w:t>
      </w:r>
      <w:r>
        <w:rPr>
          <w:rFonts w:asciiTheme="minorHAnsi" w:hAnsiTheme="minorHAnsi" w:cstheme="minorHAnsi"/>
          <w:szCs w:val="24"/>
        </w:rPr>
        <w:t xml:space="preserve"> of performance programs.</w:t>
      </w:r>
    </w:p>
    <w:p w14:paraId="00340E49" w14:textId="2E9B33F2" w:rsidR="000B2A1D" w:rsidRDefault="00EC5F99" w:rsidP="005107E9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Develop</w:t>
      </w:r>
      <w:r w:rsidR="000B2A1D">
        <w:rPr>
          <w:rFonts w:asciiTheme="minorHAnsi" w:hAnsiTheme="minorHAnsi" w:cstheme="minorHAnsi"/>
          <w:szCs w:val="24"/>
        </w:rPr>
        <w:t xml:space="preserve"> </w:t>
      </w:r>
      <w:r w:rsidR="006F2CB8">
        <w:rPr>
          <w:rFonts w:asciiTheme="minorHAnsi" w:hAnsiTheme="minorHAnsi" w:cstheme="minorHAnsi"/>
          <w:szCs w:val="24"/>
        </w:rPr>
        <w:t>d</w:t>
      </w:r>
      <w:r w:rsidR="000B2A1D">
        <w:rPr>
          <w:rFonts w:asciiTheme="minorHAnsi" w:hAnsiTheme="minorHAnsi" w:cstheme="minorHAnsi"/>
          <w:szCs w:val="24"/>
        </w:rPr>
        <w:t>epartment</w:t>
      </w:r>
      <w:r w:rsidR="006F2CB8">
        <w:rPr>
          <w:rFonts w:asciiTheme="minorHAnsi" w:hAnsiTheme="minorHAnsi" w:cstheme="minorHAnsi"/>
          <w:szCs w:val="24"/>
        </w:rPr>
        <w:t>al</w:t>
      </w:r>
      <w:r w:rsidR="000B2A1D">
        <w:rPr>
          <w:rFonts w:asciiTheme="minorHAnsi" w:hAnsiTheme="minorHAnsi" w:cstheme="minorHAnsi"/>
          <w:szCs w:val="24"/>
        </w:rPr>
        <w:t xml:space="preserve"> reference manuals.</w:t>
      </w:r>
    </w:p>
    <w:p w14:paraId="692E8755" w14:textId="3D9B6C14" w:rsidR="000B2A1D" w:rsidRDefault="000B2A1D" w:rsidP="005107E9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Provid</w:t>
      </w:r>
      <w:r w:rsidR="00EC5F99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professional development and educational opportunities, especially in regards to new computer software programs</w:t>
      </w:r>
      <w:r w:rsidR="005A068C">
        <w:rPr>
          <w:rFonts w:asciiTheme="minorHAnsi" w:hAnsiTheme="minorHAnsi" w:cstheme="minorHAnsi"/>
          <w:szCs w:val="24"/>
        </w:rPr>
        <w:t>.</w:t>
      </w:r>
    </w:p>
    <w:p w14:paraId="54A108F7" w14:textId="686A6699" w:rsidR="000B2A1D" w:rsidRDefault="000B2A1D" w:rsidP="005107E9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Develo</w:t>
      </w:r>
      <w:r w:rsidR="00EC5F99">
        <w:rPr>
          <w:rFonts w:asciiTheme="minorHAnsi" w:hAnsiTheme="minorHAnsi" w:cstheme="minorHAnsi"/>
          <w:szCs w:val="24"/>
        </w:rPr>
        <w:t>p</w:t>
      </w:r>
      <w:r>
        <w:rPr>
          <w:rFonts w:asciiTheme="minorHAnsi" w:hAnsiTheme="minorHAnsi" w:cstheme="minorHAnsi"/>
          <w:szCs w:val="24"/>
        </w:rPr>
        <w:t xml:space="preserve"> Administrative Assistant cohort</w:t>
      </w:r>
      <w:r w:rsidR="00690E3F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that will allow for both peer</w:t>
      </w:r>
      <w:r w:rsidR="00A95551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mentoring as well as senior mentoring.</w:t>
      </w:r>
    </w:p>
    <w:p w14:paraId="72F6AE64" w14:textId="03EF618A" w:rsidR="003E3AB9" w:rsidRDefault="00AB6B8A" w:rsidP="005107E9">
      <w:pPr>
        <w:pStyle w:val="ListParagraph"/>
        <w:widowControl w:val="0"/>
        <w:numPr>
          <w:ilvl w:val="0"/>
          <w:numId w:val="2"/>
        </w:numPr>
        <w:tabs>
          <w:tab w:val="left" w:pos="358"/>
          <w:tab w:val="left" w:pos="1800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 xml:space="preserve">Enrollment: </w:t>
      </w:r>
      <w:r w:rsidR="00A95551">
        <w:rPr>
          <w:rFonts w:asciiTheme="minorHAnsi" w:hAnsiTheme="minorHAnsi" w:cstheme="minorHAnsi"/>
          <w:szCs w:val="24"/>
        </w:rPr>
        <w:t>Admissions</w:t>
      </w:r>
      <w:r w:rsidRPr="00AB6B8A">
        <w:rPr>
          <w:rFonts w:asciiTheme="minorHAnsi" w:hAnsiTheme="minorHAnsi" w:cstheme="minorHAnsi"/>
          <w:szCs w:val="24"/>
        </w:rPr>
        <w:t xml:space="preserve"> redeployed staff</w:t>
      </w:r>
      <w:r w:rsidR="003E3AB9">
        <w:rPr>
          <w:rFonts w:asciiTheme="minorHAnsi" w:hAnsiTheme="minorHAnsi" w:cstheme="minorHAnsi"/>
          <w:szCs w:val="24"/>
        </w:rPr>
        <w:t xml:space="preserve"> and Financial Aid made changes to the scholarship model resulting in</w:t>
      </w:r>
      <w:r w:rsidR="00DC48BC">
        <w:rPr>
          <w:rFonts w:asciiTheme="minorHAnsi" w:hAnsiTheme="minorHAnsi" w:cstheme="minorHAnsi"/>
          <w:szCs w:val="24"/>
        </w:rPr>
        <w:t xml:space="preserve"> a record year for ESF including the following</w:t>
      </w:r>
      <w:r w:rsidR="003E3AB9">
        <w:rPr>
          <w:rFonts w:asciiTheme="minorHAnsi" w:hAnsiTheme="minorHAnsi" w:cstheme="minorHAnsi"/>
          <w:szCs w:val="24"/>
        </w:rPr>
        <w:t>:</w:t>
      </w:r>
    </w:p>
    <w:p w14:paraId="19F7B136" w14:textId="462683BD" w:rsidR="003E3AB9" w:rsidRDefault="003E3AB9" w:rsidP="005107E9">
      <w:pPr>
        <w:pStyle w:val="ListParagraph"/>
        <w:widowControl w:val="0"/>
        <w:numPr>
          <w:ilvl w:val="1"/>
          <w:numId w:val="2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10% increase in applications (</w:t>
      </w:r>
      <w:r w:rsidR="00A95551">
        <w:rPr>
          <w:rFonts w:asciiTheme="minorHAnsi" w:hAnsiTheme="minorHAnsi" w:cstheme="minorHAnsi"/>
          <w:szCs w:val="24"/>
        </w:rPr>
        <w:t xml:space="preserve">increase </w:t>
      </w:r>
      <w:r>
        <w:rPr>
          <w:rFonts w:asciiTheme="minorHAnsi" w:hAnsiTheme="minorHAnsi" w:cstheme="minorHAnsi"/>
          <w:szCs w:val="24"/>
        </w:rPr>
        <w:t>from a record year in 2021).</w:t>
      </w:r>
    </w:p>
    <w:p w14:paraId="0C476EDC" w14:textId="79D2953D" w:rsidR="003E3AB9" w:rsidRDefault="003E3AB9" w:rsidP="005107E9">
      <w:pPr>
        <w:pStyle w:val="ListParagraph"/>
        <w:widowControl w:val="0"/>
        <w:numPr>
          <w:ilvl w:val="1"/>
          <w:numId w:val="2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Increase in number o</w:t>
      </w:r>
      <w:r w:rsidR="00A95551">
        <w:rPr>
          <w:rFonts w:asciiTheme="minorHAnsi" w:hAnsiTheme="minorHAnsi" w:cstheme="minorHAnsi"/>
          <w:szCs w:val="24"/>
        </w:rPr>
        <w:t>f</w:t>
      </w:r>
      <w:r>
        <w:rPr>
          <w:rFonts w:asciiTheme="minorHAnsi" w:hAnsiTheme="minorHAnsi" w:cstheme="minorHAnsi"/>
          <w:szCs w:val="24"/>
        </w:rPr>
        <w:t xml:space="preserve"> deposits received at this time last year</w:t>
      </w:r>
      <w:r w:rsidR="005A068C">
        <w:rPr>
          <w:rFonts w:asciiTheme="minorHAnsi" w:hAnsiTheme="minorHAnsi" w:cstheme="minorHAnsi"/>
          <w:szCs w:val="24"/>
        </w:rPr>
        <w:t>.</w:t>
      </w:r>
    </w:p>
    <w:p w14:paraId="170BF9EB" w14:textId="77777777" w:rsidR="00DC48BC" w:rsidRDefault="00DC48BC" w:rsidP="005107E9">
      <w:pPr>
        <w:pStyle w:val="ListParagraph"/>
        <w:widowControl w:val="0"/>
        <w:numPr>
          <w:ilvl w:val="1"/>
          <w:numId w:val="2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number of </w:t>
      </w:r>
      <w:r w:rsidR="003E3AB9">
        <w:rPr>
          <w:rFonts w:asciiTheme="minorHAnsi" w:hAnsiTheme="minorHAnsi" w:cstheme="minorHAnsi"/>
          <w:szCs w:val="24"/>
        </w:rPr>
        <w:t>EOP students</w:t>
      </w:r>
      <w:r>
        <w:rPr>
          <w:rFonts w:asciiTheme="minorHAnsi" w:hAnsiTheme="minorHAnsi" w:cstheme="minorHAnsi"/>
          <w:szCs w:val="24"/>
        </w:rPr>
        <w:t xml:space="preserve"> have doubled.</w:t>
      </w:r>
    </w:p>
    <w:p w14:paraId="1B47A5F0" w14:textId="01ABA2B8" w:rsidR="003E3AB9" w:rsidRDefault="00DC48BC" w:rsidP="005107E9">
      <w:pPr>
        <w:pStyle w:val="ListParagraph"/>
        <w:widowControl w:val="0"/>
        <w:numPr>
          <w:ilvl w:val="1"/>
          <w:numId w:val="2"/>
        </w:numPr>
        <w:tabs>
          <w:tab w:val="left" w:pos="358"/>
          <w:tab w:val="left" w:pos="1530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GPA of the incoming class has increased.</w:t>
      </w:r>
      <w:r w:rsidR="003E3AB9">
        <w:rPr>
          <w:rFonts w:asciiTheme="minorHAnsi" w:hAnsiTheme="minorHAnsi" w:cstheme="minorHAnsi"/>
          <w:szCs w:val="24"/>
        </w:rPr>
        <w:t xml:space="preserve"> </w:t>
      </w:r>
    </w:p>
    <w:p w14:paraId="308E2438" w14:textId="6BC5A711" w:rsidR="00DC48BC" w:rsidRPr="00EC5F99" w:rsidRDefault="00DC48BC" w:rsidP="005107E9">
      <w:pPr>
        <w:pStyle w:val="ListParagraph"/>
        <w:widowControl w:val="0"/>
        <w:numPr>
          <w:ilvl w:val="0"/>
          <w:numId w:val="48"/>
        </w:numPr>
        <w:tabs>
          <w:tab w:val="left" w:pos="360"/>
        </w:tabs>
        <w:autoSpaceDE w:val="0"/>
        <w:autoSpaceDN w:val="0"/>
        <w:spacing w:after="0" w:line="240" w:lineRule="auto"/>
        <w:ind w:left="2160"/>
        <w:rPr>
          <w:rFonts w:asciiTheme="minorHAnsi" w:hAnsiTheme="minorHAnsi" w:cstheme="minorHAnsi"/>
          <w:szCs w:val="24"/>
        </w:rPr>
      </w:pPr>
      <w:r w:rsidRPr="00EC5F99">
        <w:rPr>
          <w:rFonts w:asciiTheme="minorHAnsi" w:hAnsiTheme="minorHAnsi" w:cstheme="minorHAnsi"/>
          <w:szCs w:val="24"/>
        </w:rPr>
        <w:t>President Mahoney noted that the transfer student information is not yet available but that ESF hopes to see similar enrollment trends.</w:t>
      </w:r>
    </w:p>
    <w:p w14:paraId="17E11C1C" w14:textId="77777777" w:rsidR="00EC5F99" w:rsidRDefault="00AB6B8A" w:rsidP="005107E9">
      <w:pPr>
        <w:pStyle w:val="ListParagraph"/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Grants and support</w:t>
      </w:r>
      <w:r w:rsidR="001D75F1">
        <w:rPr>
          <w:rFonts w:asciiTheme="minorHAnsi" w:hAnsiTheme="minorHAnsi" w:cstheme="minorHAnsi"/>
          <w:szCs w:val="24"/>
        </w:rPr>
        <w:t>:</w:t>
      </w:r>
      <w:r w:rsidRPr="00AB6B8A">
        <w:rPr>
          <w:rFonts w:asciiTheme="minorHAnsi" w:hAnsiTheme="minorHAnsi" w:cstheme="minorHAnsi"/>
          <w:szCs w:val="24"/>
        </w:rPr>
        <w:t xml:space="preserve"> </w:t>
      </w:r>
    </w:p>
    <w:p w14:paraId="6634041B" w14:textId="1F764927" w:rsidR="001D75F1" w:rsidRPr="00EC5F99" w:rsidRDefault="00AB6B8A" w:rsidP="005107E9">
      <w:pPr>
        <w:pStyle w:val="ListParagraph"/>
        <w:widowControl w:val="0"/>
        <w:numPr>
          <w:ilvl w:val="0"/>
          <w:numId w:val="49"/>
        </w:numPr>
        <w:tabs>
          <w:tab w:val="left" w:pos="358"/>
        </w:tabs>
        <w:autoSpaceDE w:val="0"/>
        <w:autoSpaceDN w:val="0"/>
        <w:spacing w:after="0" w:line="240" w:lineRule="auto"/>
        <w:ind w:left="1440"/>
        <w:rPr>
          <w:rFonts w:asciiTheme="minorHAnsi" w:hAnsiTheme="minorHAnsi" w:cstheme="minorHAnsi"/>
          <w:szCs w:val="24"/>
        </w:rPr>
      </w:pPr>
      <w:r w:rsidRPr="00EC5F99">
        <w:rPr>
          <w:rFonts w:asciiTheme="minorHAnsi" w:hAnsiTheme="minorHAnsi" w:cstheme="minorHAnsi"/>
          <w:szCs w:val="24"/>
        </w:rPr>
        <w:t xml:space="preserve">State budget was good to SUNY.  </w:t>
      </w:r>
    </w:p>
    <w:p w14:paraId="6F9019F3" w14:textId="748E7D89" w:rsidR="00AB6B8A" w:rsidRPr="00AB6B8A" w:rsidRDefault="001D75F1" w:rsidP="005107E9">
      <w:pPr>
        <w:pStyle w:val="ListParagraph"/>
        <w:widowControl w:val="0"/>
        <w:numPr>
          <w:ilvl w:val="1"/>
          <w:numId w:val="50"/>
        </w:numPr>
        <w:tabs>
          <w:tab w:val="left" w:pos="358"/>
        </w:tabs>
        <w:autoSpaceDE w:val="0"/>
        <w:autoSpaceDN w:val="0"/>
        <w:spacing w:after="0" w:line="240" w:lineRule="auto"/>
        <w:ind w:left="21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$</w:t>
      </w:r>
      <w:r w:rsidR="00AB6B8A" w:rsidRPr="00AB6B8A">
        <w:rPr>
          <w:rFonts w:asciiTheme="minorHAnsi" w:hAnsiTheme="minorHAnsi" w:cstheme="minorHAnsi"/>
          <w:szCs w:val="24"/>
        </w:rPr>
        <w:t>1M C</w:t>
      </w:r>
      <w:r>
        <w:rPr>
          <w:rFonts w:asciiTheme="minorHAnsi" w:hAnsiTheme="minorHAnsi" w:cstheme="minorHAnsi"/>
          <w:szCs w:val="24"/>
        </w:rPr>
        <w:t>AFRI</w:t>
      </w:r>
      <w:r w:rsidR="00AB6B8A" w:rsidRPr="00AB6B8A">
        <w:rPr>
          <w:rFonts w:asciiTheme="minorHAnsi" w:hAnsiTheme="minorHAnsi" w:cstheme="minorHAnsi"/>
          <w:szCs w:val="24"/>
        </w:rPr>
        <w:t xml:space="preserve"> grant</w:t>
      </w:r>
      <w:r>
        <w:rPr>
          <w:rFonts w:asciiTheme="minorHAnsi" w:hAnsiTheme="minorHAnsi" w:cstheme="minorHAnsi"/>
          <w:szCs w:val="24"/>
        </w:rPr>
        <w:t>.</w:t>
      </w:r>
    </w:p>
    <w:p w14:paraId="06408374" w14:textId="7B36C6CE" w:rsidR="00AB6B8A" w:rsidRPr="00AB6B8A" w:rsidRDefault="001D75F1" w:rsidP="005107E9">
      <w:pPr>
        <w:pStyle w:val="ListParagraph"/>
        <w:widowControl w:val="0"/>
        <w:numPr>
          <w:ilvl w:val="1"/>
          <w:numId w:val="50"/>
        </w:numPr>
        <w:tabs>
          <w:tab w:val="left" w:pos="358"/>
        </w:tabs>
        <w:autoSpaceDE w:val="0"/>
        <w:autoSpaceDN w:val="0"/>
        <w:spacing w:after="0" w:line="240" w:lineRule="auto"/>
        <w:ind w:left="21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Funding for </w:t>
      </w:r>
      <w:r w:rsidR="00AB6B8A" w:rsidRPr="00AB6B8A">
        <w:rPr>
          <w:rFonts w:asciiTheme="minorHAnsi" w:hAnsiTheme="minorHAnsi" w:cstheme="minorHAnsi"/>
          <w:szCs w:val="24"/>
        </w:rPr>
        <w:t>Center of Exc</w:t>
      </w:r>
      <w:r>
        <w:rPr>
          <w:rFonts w:asciiTheme="minorHAnsi" w:hAnsiTheme="minorHAnsi" w:cstheme="minorHAnsi"/>
          <w:szCs w:val="24"/>
        </w:rPr>
        <w:t>ellence</w:t>
      </w:r>
      <w:r w:rsidR="00AB6B8A" w:rsidRPr="00AB6B8A">
        <w:rPr>
          <w:rFonts w:asciiTheme="minorHAnsi" w:hAnsiTheme="minorHAnsi" w:cstheme="minorHAnsi"/>
          <w:szCs w:val="24"/>
        </w:rPr>
        <w:t xml:space="preserve"> </w:t>
      </w:r>
      <w:r w:rsidR="006F2CB8">
        <w:rPr>
          <w:rFonts w:asciiTheme="minorHAnsi" w:hAnsiTheme="minorHAnsi" w:cstheme="minorHAnsi"/>
          <w:szCs w:val="24"/>
        </w:rPr>
        <w:t>i</w:t>
      </w:r>
      <w:r w:rsidR="00AB6B8A" w:rsidRPr="00AB6B8A">
        <w:rPr>
          <w:rFonts w:asciiTheme="minorHAnsi" w:hAnsiTheme="minorHAnsi" w:cstheme="minorHAnsi"/>
          <w:szCs w:val="24"/>
        </w:rPr>
        <w:t>n Healthy Water Solutions</w:t>
      </w:r>
      <w:r>
        <w:rPr>
          <w:rFonts w:asciiTheme="minorHAnsi" w:hAnsiTheme="minorHAnsi" w:cstheme="minorHAnsi"/>
          <w:szCs w:val="24"/>
        </w:rPr>
        <w:t>.</w:t>
      </w:r>
    </w:p>
    <w:p w14:paraId="73FFBC80" w14:textId="06FF408F" w:rsidR="00AB6B8A" w:rsidRPr="00AB6B8A" w:rsidRDefault="001D75F1" w:rsidP="005107E9">
      <w:pPr>
        <w:pStyle w:val="ListParagraph"/>
        <w:widowControl w:val="0"/>
        <w:numPr>
          <w:ilvl w:val="1"/>
          <w:numId w:val="50"/>
        </w:numPr>
        <w:tabs>
          <w:tab w:val="left" w:pos="358"/>
        </w:tabs>
        <w:autoSpaceDE w:val="0"/>
        <w:autoSpaceDN w:val="0"/>
        <w:spacing w:after="0" w:line="240" w:lineRule="auto"/>
        <w:ind w:left="21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$2.1M annual grant for a </w:t>
      </w:r>
      <w:r w:rsidR="00DC48BC" w:rsidRPr="00AB6B8A">
        <w:rPr>
          <w:rFonts w:asciiTheme="minorHAnsi" w:hAnsiTheme="minorHAnsi" w:cstheme="minorHAnsi"/>
          <w:szCs w:val="24"/>
        </w:rPr>
        <w:t>Climate</w:t>
      </w:r>
      <w:r w:rsidR="00AB6B8A" w:rsidRPr="00AB6B8A">
        <w:rPr>
          <w:rFonts w:asciiTheme="minorHAnsi" w:hAnsiTheme="minorHAnsi" w:cstheme="minorHAnsi"/>
          <w:szCs w:val="24"/>
        </w:rPr>
        <w:t xml:space="preserve"> Science and Car</w:t>
      </w:r>
      <w:r w:rsidR="00DC48BC">
        <w:rPr>
          <w:rFonts w:asciiTheme="minorHAnsi" w:hAnsiTheme="minorHAnsi" w:cstheme="minorHAnsi"/>
          <w:szCs w:val="24"/>
        </w:rPr>
        <w:t>e</w:t>
      </w:r>
      <w:r w:rsidR="00AB6B8A" w:rsidRPr="00AB6B8A">
        <w:rPr>
          <w:rFonts w:asciiTheme="minorHAnsi" w:hAnsiTheme="minorHAnsi" w:cstheme="minorHAnsi"/>
          <w:szCs w:val="24"/>
        </w:rPr>
        <w:t xml:space="preserve">er Summer </w:t>
      </w:r>
      <w:r w:rsidR="00DC48BC" w:rsidRPr="00AB6B8A">
        <w:rPr>
          <w:rFonts w:asciiTheme="minorHAnsi" w:hAnsiTheme="minorHAnsi" w:cstheme="minorHAnsi"/>
          <w:szCs w:val="24"/>
        </w:rPr>
        <w:t>Institute</w:t>
      </w:r>
      <w:r w:rsidR="00AB6B8A" w:rsidRPr="00AB6B8A">
        <w:rPr>
          <w:rFonts w:asciiTheme="minorHAnsi" w:hAnsiTheme="minorHAnsi" w:cstheme="minorHAnsi"/>
          <w:szCs w:val="24"/>
        </w:rPr>
        <w:t xml:space="preserve"> </w:t>
      </w:r>
      <w:r w:rsidR="00EC5F99">
        <w:rPr>
          <w:rFonts w:asciiTheme="minorHAnsi" w:hAnsiTheme="minorHAnsi" w:cstheme="minorHAnsi"/>
          <w:szCs w:val="24"/>
        </w:rPr>
        <w:t>at the Newcomb campus.</w:t>
      </w:r>
    </w:p>
    <w:p w14:paraId="34EF5FA7" w14:textId="6575C84F" w:rsidR="00AB6B8A" w:rsidRPr="00AB6B8A" w:rsidRDefault="00AB6B8A" w:rsidP="005107E9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Fundraising</w:t>
      </w:r>
      <w:r w:rsidR="006F2CB8">
        <w:rPr>
          <w:rFonts w:asciiTheme="minorHAnsi" w:hAnsiTheme="minorHAnsi" w:cstheme="minorHAnsi"/>
          <w:szCs w:val="24"/>
        </w:rPr>
        <w:t>:</w:t>
      </w:r>
      <w:r w:rsidRPr="00AB6B8A">
        <w:rPr>
          <w:rFonts w:asciiTheme="minorHAnsi" w:hAnsiTheme="minorHAnsi" w:cstheme="minorHAnsi"/>
          <w:szCs w:val="24"/>
        </w:rPr>
        <w:t xml:space="preserve">  Last year</w:t>
      </w:r>
      <w:r w:rsidR="001D75F1">
        <w:rPr>
          <w:rFonts w:asciiTheme="minorHAnsi" w:hAnsiTheme="minorHAnsi" w:cstheme="minorHAnsi"/>
          <w:szCs w:val="24"/>
        </w:rPr>
        <w:t xml:space="preserve"> was a</w:t>
      </w:r>
      <w:r w:rsidRPr="00AB6B8A">
        <w:rPr>
          <w:rFonts w:asciiTheme="minorHAnsi" w:hAnsiTheme="minorHAnsi" w:cstheme="minorHAnsi"/>
          <w:szCs w:val="24"/>
        </w:rPr>
        <w:t xml:space="preserve"> record year, this year</w:t>
      </w:r>
      <w:r w:rsidR="00EC5F99">
        <w:rPr>
          <w:rFonts w:asciiTheme="minorHAnsi" w:hAnsiTheme="minorHAnsi" w:cstheme="minorHAnsi"/>
          <w:szCs w:val="24"/>
        </w:rPr>
        <w:t xml:space="preserve"> ESF had</w:t>
      </w:r>
      <w:r w:rsidR="001D75F1">
        <w:rPr>
          <w:rFonts w:asciiTheme="minorHAnsi" w:hAnsiTheme="minorHAnsi" w:cstheme="minorHAnsi"/>
          <w:szCs w:val="24"/>
        </w:rPr>
        <w:t xml:space="preserve"> already</w:t>
      </w:r>
      <w:r w:rsidRPr="00AB6B8A">
        <w:rPr>
          <w:rFonts w:asciiTheme="minorHAnsi" w:hAnsiTheme="minorHAnsi" w:cstheme="minorHAnsi"/>
          <w:szCs w:val="24"/>
        </w:rPr>
        <w:t xml:space="preserve"> exceeded</w:t>
      </w:r>
      <w:r w:rsidR="001D75F1">
        <w:rPr>
          <w:rFonts w:asciiTheme="minorHAnsi" w:hAnsiTheme="minorHAnsi" w:cstheme="minorHAnsi"/>
          <w:szCs w:val="24"/>
        </w:rPr>
        <w:t xml:space="preserve"> the</w:t>
      </w:r>
      <w:r w:rsidRPr="00AB6B8A">
        <w:rPr>
          <w:rFonts w:asciiTheme="minorHAnsi" w:hAnsiTheme="minorHAnsi" w:cstheme="minorHAnsi"/>
          <w:szCs w:val="24"/>
        </w:rPr>
        <w:t xml:space="preserve"> annual g</w:t>
      </w:r>
      <w:r w:rsidR="001D75F1">
        <w:rPr>
          <w:rFonts w:asciiTheme="minorHAnsi" w:hAnsiTheme="minorHAnsi" w:cstheme="minorHAnsi"/>
          <w:szCs w:val="24"/>
        </w:rPr>
        <w:t>o</w:t>
      </w:r>
      <w:r w:rsidRPr="00AB6B8A">
        <w:rPr>
          <w:rFonts w:asciiTheme="minorHAnsi" w:hAnsiTheme="minorHAnsi" w:cstheme="minorHAnsi"/>
          <w:szCs w:val="24"/>
        </w:rPr>
        <w:t xml:space="preserve">al </w:t>
      </w:r>
      <w:r w:rsidR="001D75F1">
        <w:rPr>
          <w:rFonts w:asciiTheme="minorHAnsi" w:hAnsiTheme="minorHAnsi" w:cstheme="minorHAnsi"/>
          <w:szCs w:val="24"/>
        </w:rPr>
        <w:t>by the end of April.</w:t>
      </w:r>
    </w:p>
    <w:p w14:paraId="475296A3" w14:textId="5EF8BCB7" w:rsidR="001D75F1" w:rsidRDefault="001D75F1" w:rsidP="005107E9">
      <w:pPr>
        <w:pStyle w:val="ListParagraph"/>
        <w:numPr>
          <w:ilvl w:val="0"/>
          <w:numId w:val="12"/>
        </w:numPr>
        <w:tabs>
          <w:tab w:val="left" w:pos="358"/>
        </w:tabs>
        <w:spacing w:after="0" w:line="240" w:lineRule="auto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First ESF </w:t>
      </w:r>
      <w:r w:rsidR="00AB6B8A" w:rsidRPr="00AB6B8A">
        <w:rPr>
          <w:rFonts w:asciiTheme="minorHAnsi" w:hAnsiTheme="minorHAnsi" w:cstheme="minorHAnsi"/>
          <w:szCs w:val="24"/>
        </w:rPr>
        <w:t>Giving Day</w:t>
      </w:r>
      <w:r w:rsidR="00EA0AAB">
        <w:rPr>
          <w:rFonts w:asciiTheme="minorHAnsi" w:hAnsiTheme="minorHAnsi" w:cstheme="minorHAnsi"/>
          <w:szCs w:val="24"/>
        </w:rPr>
        <w:t xml:space="preserve"> was an</w:t>
      </w:r>
      <w:r w:rsidR="00AB6B8A" w:rsidRPr="00AB6B8A">
        <w:rPr>
          <w:rFonts w:asciiTheme="minorHAnsi" w:hAnsiTheme="minorHAnsi" w:cstheme="minorHAnsi"/>
          <w:szCs w:val="24"/>
        </w:rPr>
        <w:t xml:space="preserve"> </w:t>
      </w:r>
      <w:r w:rsidR="00EC5F99">
        <w:rPr>
          <w:rFonts w:asciiTheme="minorHAnsi" w:hAnsiTheme="minorHAnsi" w:cstheme="minorHAnsi"/>
          <w:szCs w:val="24"/>
        </w:rPr>
        <w:t>a</w:t>
      </w:r>
      <w:r w:rsidR="00AB6B8A" w:rsidRPr="00AB6B8A">
        <w:rPr>
          <w:rFonts w:asciiTheme="minorHAnsi" w:hAnsiTheme="minorHAnsi" w:cstheme="minorHAnsi"/>
          <w:szCs w:val="24"/>
        </w:rPr>
        <w:t xml:space="preserve">lumni </w:t>
      </w:r>
      <w:r w:rsidR="00EC5F99">
        <w:rPr>
          <w:rFonts w:asciiTheme="minorHAnsi" w:hAnsiTheme="minorHAnsi" w:cstheme="minorHAnsi"/>
          <w:szCs w:val="24"/>
        </w:rPr>
        <w:t>e</w:t>
      </w:r>
      <w:r w:rsidR="00AB6B8A" w:rsidRPr="00AB6B8A">
        <w:rPr>
          <w:rFonts w:asciiTheme="minorHAnsi" w:hAnsiTheme="minorHAnsi" w:cstheme="minorHAnsi"/>
          <w:szCs w:val="24"/>
        </w:rPr>
        <w:t xml:space="preserve">ffort. </w:t>
      </w:r>
    </w:p>
    <w:p w14:paraId="2A936FA7" w14:textId="043A9985" w:rsidR="001D75F1" w:rsidRDefault="00AB6B8A" w:rsidP="005107E9">
      <w:pPr>
        <w:pStyle w:val="ListParagraph"/>
        <w:numPr>
          <w:ilvl w:val="0"/>
          <w:numId w:val="13"/>
        </w:numPr>
        <w:tabs>
          <w:tab w:val="left" w:pos="358"/>
        </w:tabs>
        <w:spacing w:after="0" w:line="240" w:lineRule="auto"/>
        <w:ind w:left="1800" w:firstLine="0"/>
        <w:contextualSpacing w:val="0"/>
        <w:rPr>
          <w:rFonts w:asciiTheme="minorHAnsi" w:hAnsiTheme="minorHAnsi" w:cstheme="minorHAnsi"/>
          <w:szCs w:val="24"/>
        </w:rPr>
      </w:pPr>
      <w:r w:rsidRPr="001D75F1">
        <w:rPr>
          <w:rFonts w:asciiTheme="minorHAnsi" w:hAnsiTheme="minorHAnsi" w:cstheme="minorHAnsi"/>
          <w:szCs w:val="24"/>
        </w:rPr>
        <w:t>202 gifts, prior 1 day high</w:t>
      </w:r>
      <w:r w:rsidR="001D75F1">
        <w:rPr>
          <w:rFonts w:asciiTheme="minorHAnsi" w:hAnsiTheme="minorHAnsi" w:cstheme="minorHAnsi"/>
          <w:szCs w:val="24"/>
        </w:rPr>
        <w:t xml:space="preserve"> of</w:t>
      </w:r>
      <w:r w:rsidRPr="001D75F1">
        <w:rPr>
          <w:rFonts w:asciiTheme="minorHAnsi" w:hAnsiTheme="minorHAnsi" w:cstheme="minorHAnsi"/>
          <w:szCs w:val="24"/>
        </w:rPr>
        <w:t xml:space="preserve"> 54 (Dec 31)</w:t>
      </w:r>
      <w:r w:rsidR="005A068C">
        <w:rPr>
          <w:rFonts w:asciiTheme="minorHAnsi" w:hAnsiTheme="minorHAnsi" w:cstheme="minorHAnsi"/>
          <w:szCs w:val="24"/>
        </w:rPr>
        <w:t>.</w:t>
      </w:r>
    </w:p>
    <w:p w14:paraId="757F10D5" w14:textId="206F9D99" w:rsidR="00EA0AAB" w:rsidRDefault="00AB6B8A" w:rsidP="005107E9">
      <w:pPr>
        <w:pStyle w:val="ListParagraph"/>
        <w:numPr>
          <w:ilvl w:val="0"/>
          <w:numId w:val="13"/>
        </w:numPr>
        <w:tabs>
          <w:tab w:val="left" w:pos="358"/>
        </w:tabs>
        <w:spacing w:after="0" w:line="240" w:lineRule="auto"/>
        <w:ind w:left="1800" w:firstLine="0"/>
        <w:contextualSpacing w:val="0"/>
        <w:rPr>
          <w:rFonts w:asciiTheme="minorHAnsi" w:hAnsiTheme="minorHAnsi" w:cstheme="minorHAnsi"/>
          <w:szCs w:val="24"/>
        </w:rPr>
      </w:pPr>
      <w:r w:rsidRPr="001D75F1">
        <w:rPr>
          <w:rFonts w:asciiTheme="minorHAnsi" w:hAnsiTheme="minorHAnsi" w:cstheme="minorHAnsi"/>
          <w:szCs w:val="24"/>
        </w:rPr>
        <w:t>Earth Day generated</w:t>
      </w:r>
      <w:r w:rsidR="00EC5F99">
        <w:rPr>
          <w:rFonts w:asciiTheme="minorHAnsi" w:hAnsiTheme="minorHAnsi" w:cstheme="minorHAnsi"/>
          <w:szCs w:val="24"/>
        </w:rPr>
        <w:t xml:space="preserve"> a lot of</w:t>
      </w:r>
      <w:r w:rsidRPr="001D75F1">
        <w:rPr>
          <w:rFonts w:asciiTheme="minorHAnsi" w:hAnsiTheme="minorHAnsi" w:cstheme="minorHAnsi"/>
          <w:szCs w:val="24"/>
        </w:rPr>
        <w:t xml:space="preserve"> </w:t>
      </w:r>
      <w:r w:rsidR="00EC5F99" w:rsidRPr="001D75F1">
        <w:rPr>
          <w:rFonts w:asciiTheme="minorHAnsi" w:hAnsiTheme="minorHAnsi" w:cstheme="minorHAnsi"/>
          <w:szCs w:val="24"/>
        </w:rPr>
        <w:t>activity</w:t>
      </w:r>
      <w:r w:rsidR="00EA0AAB">
        <w:rPr>
          <w:rFonts w:asciiTheme="minorHAnsi" w:hAnsiTheme="minorHAnsi" w:cstheme="minorHAnsi"/>
          <w:szCs w:val="24"/>
        </w:rPr>
        <w:t>.</w:t>
      </w:r>
    </w:p>
    <w:p w14:paraId="5E356BE6" w14:textId="24F5C013" w:rsidR="00AB6B8A" w:rsidRPr="001D75F1" w:rsidRDefault="00AB6B8A" w:rsidP="005107E9">
      <w:pPr>
        <w:pStyle w:val="ListParagraph"/>
        <w:numPr>
          <w:ilvl w:val="0"/>
          <w:numId w:val="13"/>
        </w:numPr>
        <w:tabs>
          <w:tab w:val="left" w:pos="358"/>
        </w:tabs>
        <w:spacing w:after="0" w:line="240" w:lineRule="auto"/>
        <w:ind w:left="1800" w:firstLine="0"/>
        <w:contextualSpacing w:val="0"/>
        <w:rPr>
          <w:rFonts w:asciiTheme="minorHAnsi" w:hAnsiTheme="minorHAnsi" w:cstheme="minorHAnsi"/>
          <w:szCs w:val="24"/>
        </w:rPr>
      </w:pPr>
      <w:r w:rsidRPr="001D75F1">
        <w:rPr>
          <w:rFonts w:asciiTheme="minorHAnsi" w:hAnsiTheme="minorHAnsi" w:cstheme="minorHAnsi"/>
          <w:szCs w:val="24"/>
        </w:rPr>
        <w:t>Alumni Assoc</w:t>
      </w:r>
      <w:r w:rsidR="00EA0AAB">
        <w:rPr>
          <w:rFonts w:asciiTheme="minorHAnsi" w:hAnsiTheme="minorHAnsi" w:cstheme="minorHAnsi"/>
          <w:szCs w:val="24"/>
        </w:rPr>
        <w:t>iation provided a</w:t>
      </w:r>
      <w:r w:rsidRPr="001D75F1">
        <w:rPr>
          <w:rFonts w:asciiTheme="minorHAnsi" w:hAnsiTheme="minorHAnsi" w:cstheme="minorHAnsi"/>
          <w:szCs w:val="24"/>
        </w:rPr>
        <w:t xml:space="preserve"> match</w:t>
      </w:r>
      <w:r w:rsidR="00EA0AAB">
        <w:rPr>
          <w:rFonts w:asciiTheme="minorHAnsi" w:hAnsiTheme="minorHAnsi" w:cstheme="minorHAnsi"/>
          <w:szCs w:val="24"/>
        </w:rPr>
        <w:t>ing gift of</w:t>
      </w:r>
      <w:r w:rsidRPr="001D75F1">
        <w:rPr>
          <w:rFonts w:asciiTheme="minorHAnsi" w:hAnsiTheme="minorHAnsi" w:cstheme="minorHAnsi"/>
          <w:szCs w:val="24"/>
        </w:rPr>
        <w:t xml:space="preserve"> $25</w:t>
      </w:r>
      <w:r w:rsidR="006F2CB8">
        <w:rPr>
          <w:rFonts w:asciiTheme="minorHAnsi" w:hAnsiTheme="minorHAnsi" w:cstheme="minorHAnsi"/>
          <w:szCs w:val="24"/>
        </w:rPr>
        <w:t>K</w:t>
      </w:r>
      <w:r w:rsidR="005A068C">
        <w:rPr>
          <w:rFonts w:asciiTheme="minorHAnsi" w:hAnsiTheme="minorHAnsi" w:cstheme="minorHAnsi"/>
          <w:szCs w:val="24"/>
        </w:rPr>
        <w:t>.</w:t>
      </w:r>
    </w:p>
    <w:p w14:paraId="7884135D" w14:textId="7DD8788C" w:rsidR="00EC5F99" w:rsidRDefault="00EA0AAB" w:rsidP="005107E9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Douglas Johnston was named </w:t>
      </w:r>
      <w:r w:rsidR="006F2CB8">
        <w:rPr>
          <w:rFonts w:asciiTheme="minorHAnsi" w:hAnsiTheme="minorHAnsi" w:cstheme="minorHAnsi"/>
          <w:szCs w:val="24"/>
        </w:rPr>
        <w:t>D</w:t>
      </w:r>
      <w:r>
        <w:rPr>
          <w:rFonts w:asciiTheme="minorHAnsi" w:hAnsiTheme="minorHAnsi" w:cstheme="minorHAnsi"/>
          <w:szCs w:val="24"/>
        </w:rPr>
        <w:t xml:space="preserve">istinguished </w:t>
      </w:r>
      <w:r w:rsidR="006F2CB8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ervice </w:t>
      </w:r>
      <w:r w:rsidR="006F2CB8">
        <w:rPr>
          <w:rFonts w:asciiTheme="minorHAnsi" w:hAnsiTheme="minorHAnsi" w:cstheme="minorHAnsi"/>
          <w:szCs w:val="24"/>
        </w:rPr>
        <w:t>P</w:t>
      </w:r>
      <w:r>
        <w:rPr>
          <w:rFonts w:asciiTheme="minorHAnsi" w:hAnsiTheme="minorHAnsi" w:cstheme="minorHAnsi"/>
          <w:szCs w:val="24"/>
        </w:rPr>
        <w:t>rofessor by the SUNY Board of Trustees</w:t>
      </w:r>
      <w:r w:rsidR="00EC5F99">
        <w:rPr>
          <w:rFonts w:asciiTheme="minorHAnsi" w:hAnsiTheme="minorHAnsi" w:cstheme="minorHAnsi"/>
          <w:szCs w:val="24"/>
        </w:rPr>
        <w:t>.</w:t>
      </w:r>
    </w:p>
    <w:p w14:paraId="4279356A" w14:textId="3015FA67" w:rsidR="00AB6B8A" w:rsidRPr="00EA0AAB" w:rsidRDefault="00694D54" w:rsidP="005107E9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EA0AAB">
        <w:rPr>
          <w:rFonts w:asciiTheme="minorHAnsi" w:hAnsiTheme="minorHAnsi" w:cstheme="minorHAnsi"/>
          <w:szCs w:val="24"/>
        </w:rPr>
        <w:t xml:space="preserve">2022 </w:t>
      </w:r>
      <w:r w:rsidR="00AB6B8A" w:rsidRPr="00EA0AAB">
        <w:rPr>
          <w:rFonts w:asciiTheme="minorHAnsi" w:hAnsiTheme="minorHAnsi" w:cstheme="minorHAnsi"/>
          <w:szCs w:val="24"/>
        </w:rPr>
        <w:t>SUNY Chance</w:t>
      </w:r>
      <w:r w:rsidRPr="00EA0AAB">
        <w:rPr>
          <w:rFonts w:asciiTheme="minorHAnsi" w:hAnsiTheme="minorHAnsi" w:cstheme="minorHAnsi"/>
          <w:szCs w:val="24"/>
        </w:rPr>
        <w:t>llor</w:t>
      </w:r>
      <w:r w:rsidR="00AB6B8A" w:rsidRPr="00EA0AAB">
        <w:rPr>
          <w:rFonts w:asciiTheme="minorHAnsi" w:hAnsiTheme="minorHAnsi" w:cstheme="minorHAnsi"/>
          <w:szCs w:val="24"/>
        </w:rPr>
        <w:t xml:space="preserve"> Award</w:t>
      </w:r>
      <w:r w:rsidR="00EA0AAB" w:rsidRPr="00EA0AAB">
        <w:rPr>
          <w:rFonts w:asciiTheme="minorHAnsi" w:hAnsiTheme="minorHAnsi" w:cstheme="minorHAnsi"/>
          <w:szCs w:val="24"/>
        </w:rPr>
        <w:t xml:space="preserve"> recipients</w:t>
      </w:r>
      <w:r w:rsidR="00EC5F99">
        <w:rPr>
          <w:rFonts w:asciiTheme="minorHAnsi" w:hAnsiTheme="minorHAnsi" w:cstheme="minorHAnsi"/>
          <w:szCs w:val="24"/>
        </w:rPr>
        <w:t>:</w:t>
      </w:r>
    </w:p>
    <w:p w14:paraId="3F02FBB3" w14:textId="047266ED" w:rsidR="00AB6B8A" w:rsidRDefault="00AB6B8A" w:rsidP="005107E9">
      <w:pPr>
        <w:pStyle w:val="ListParagraph"/>
        <w:numPr>
          <w:ilvl w:val="0"/>
          <w:numId w:val="12"/>
        </w:numPr>
        <w:tabs>
          <w:tab w:val="left" w:pos="358"/>
        </w:tabs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Christop</w:t>
      </w:r>
      <w:r w:rsidR="008E5E96">
        <w:rPr>
          <w:rFonts w:asciiTheme="minorHAnsi" w:hAnsiTheme="minorHAnsi" w:cstheme="minorHAnsi"/>
          <w:szCs w:val="24"/>
        </w:rPr>
        <w:t>h</w:t>
      </w:r>
      <w:r w:rsidRPr="00AB6B8A">
        <w:rPr>
          <w:rFonts w:asciiTheme="minorHAnsi" w:hAnsiTheme="minorHAnsi" w:cstheme="minorHAnsi"/>
          <w:szCs w:val="24"/>
        </w:rPr>
        <w:t>er</w:t>
      </w:r>
      <w:r w:rsidR="00E6462B">
        <w:rPr>
          <w:rFonts w:asciiTheme="minorHAnsi" w:hAnsiTheme="minorHAnsi" w:cstheme="minorHAnsi"/>
          <w:szCs w:val="24"/>
        </w:rPr>
        <w:t xml:space="preserve"> Goonan</w:t>
      </w:r>
      <w:r w:rsidR="00EA0AAB">
        <w:rPr>
          <w:rFonts w:asciiTheme="minorHAnsi" w:hAnsiTheme="minorHAnsi" w:cstheme="minorHAnsi"/>
          <w:szCs w:val="24"/>
        </w:rPr>
        <w:t>, Student Excellence Special Award for Military Service</w:t>
      </w:r>
    </w:p>
    <w:p w14:paraId="2FE8BCC5" w14:textId="7B4DC71E" w:rsidR="00EA0AAB" w:rsidRDefault="00EA0AAB" w:rsidP="005107E9">
      <w:pPr>
        <w:pStyle w:val="ListParagraph"/>
        <w:numPr>
          <w:ilvl w:val="0"/>
          <w:numId w:val="12"/>
        </w:numPr>
        <w:tabs>
          <w:tab w:val="left" w:pos="358"/>
        </w:tabs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Bridget Maloney, Student Excellence</w:t>
      </w:r>
    </w:p>
    <w:p w14:paraId="71DCCB73" w14:textId="4994B5EE" w:rsidR="00EA0AAB" w:rsidRDefault="00EA0AAB" w:rsidP="005107E9">
      <w:pPr>
        <w:pStyle w:val="ListParagraph"/>
        <w:numPr>
          <w:ilvl w:val="0"/>
          <w:numId w:val="12"/>
        </w:numPr>
        <w:tabs>
          <w:tab w:val="left" w:pos="358"/>
        </w:tabs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Emily Li, Student Excellence</w:t>
      </w:r>
    </w:p>
    <w:p w14:paraId="691447B2" w14:textId="4520E1F7" w:rsidR="00EA0AAB" w:rsidRDefault="00EA0AAB" w:rsidP="005107E9">
      <w:pPr>
        <w:pStyle w:val="ListParagraph"/>
        <w:numPr>
          <w:ilvl w:val="0"/>
          <w:numId w:val="12"/>
        </w:numPr>
        <w:tabs>
          <w:tab w:val="left" w:pos="358"/>
        </w:tabs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Dr. John Farrell, Excellence in Scholarship</w:t>
      </w:r>
    </w:p>
    <w:p w14:paraId="198990AE" w14:textId="26CB94A1" w:rsidR="00EA0AAB" w:rsidRDefault="00EA0AAB" w:rsidP="005107E9">
      <w:pPr>
        <w:pStyle w:val="ListParagraph"/>
        <w:numPr>
          <w:ilvl w:val="0"/>
          <w:numId w:val="12"/>
        </w:numPr>
        <w:tabs>
          <w:tab w:val="left" w:pos="358"/>
        </w:tabs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Maren King, Excellence in Faculty Service</w:t>
      </w:r>
    </w:p>
    <w:p w14:paraId="1251D958" w14:textId="6B11AF6A" w:rsidR="00EA0AAB" w:rsidRDefault="00EA0AAB" w:rsidP="005107E9">
      <w:pPr>
        <w:pStyle w:val="ListParagraph"/>
        <w:numPr>
          <w:ilvl w:val="0"/>
          <w:numId w:val="12"/>
        </w:numPr>
        <w:tabs>
          <w:tab w:val="left" w:pos="358"/>
        </w:tabs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Dr. Stephen Shaw, Excellence in Teaching</w:t>
      </w:r>
    </w:p>
    <w:p w14:paraId="208367ED" w14:textId="69D76E93" w:rsidR="00EA0AAB" w:rsidRDefault="00EA0AAB" w:rsidP="005107E9">
      <w:pPr>
        <w:pStyle w:val="ListParagraph"/>
        <w:numPr>
          <w:ilvl w:val="0"/>
          <w:numId w:val="12"/>
        </w:numPr>
        <w:tabs>
          <w:tab w:val="left" w:pos="358"/>
        </w:tabs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Maura Stefl, Excellence in Professional Service</w:t>
      </w:r>
    </w:p>
    <w:p w14:paraId="7190577D" w14:textId="77777777" w:rsidR="00357C42" w:rsidRDefault="00AB6B8A" w:rsidP="005107E9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EOP Updates</w:t>
      </w:r>
      <w:r w:rsidR="00EA0AAB">
        <w:rPr>
          <w:rFonts w:asciiTheme="minorHAnsi" w:hAnsiTheme="minorHAnsi" w:cstheme="minorHAnsi"/>
          <w:szCs w:val="24"/>
        </w:rPr>
        <w:t xml:space="preserve">: </w:t>
      </w:r>
    </w:p>
    <w:p w14:paraId="4D954706" w14:textId="0AA1E24D" w:rsidR="00357C42" w:rsidRDefault="00EA0AAB" w:rsidP="005107E9">
      <w:pPr>
        <w:pStyle w:val="ListParagraph"/>
        <w:widowControl w:val="0"/>
        <w:numPr>
          <w:ilvl w:val="0"/>
          <w:numId w:val="51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Alumnus</w:t>
      </w:r>
      <w:r w:rsidR="00AB6B8A" w:rsidRPr="00AB6B8A">
        <w:rPr>
          <w:rFonts w:asciiTheme="minorHAnsi" w:hAnsiTheme="minorHAnsi" w:cstheme="minorHAnsi"/>
          <w:szCs w:val="24"/>
        </w:rPr>
        <w:t xml:space="preserve"> Brie Hymes</w:t>
      </w:r>
      <w:r>
        <w:rPr>
          <w:rFonts w:asciiTheme="minorHAnsi" w:hAnsiTheme="minorHAnsi" w:cstheme="minorHAnsi"/>
          <w:szCs w:val="24"/>
        </w:rPr>
        <w:t xml:space="preserve"> </w:t>
      </w:r>
      <w:r w:rsidR="00704E31">
        <w:rPr>
          <w:rFonts w:asciiTheme="minorHAnsi" w:hAnsiTheme="minorHAnsi" w:cstheme="minorHAnsi"/>
          <w:szCs w:val="24"/>
        </w:rPr>
        <w:t>’21 has been accepted to the</w:t>
      </w:r>
      <w:r w:rsidR="00AB6B8A" w:rsidRPr="00AB6B8A">
        <w:rPr>
          <w:rFonts w:asciiTheme="minorHAnsi" w:hAnsiTheme="minorHAnsi" w:cstheme="minorHAnsi"/>
          <w:szCs w:val="24"/>
        </w:rPr>
        <w:t xml:space="preserve"> D</w:t>
      </w:r>
      <w:r w:rsidR="00EC5F99">
        <w:rPr>
          <w:rFonts w:asciiTheme="minorHAnsi" w:hAnsiTheme="minorHAnsi" w:cstheme="minorHAnsi"/>
          <w:szCs w:val="24"/>
        </w:rPr>
        <w:t xml:space="preserve">octorate of </w:t>
      </w:r>
      <w:r w:rsidR="00AB6B8A" w:rsidRPr="00AB6B8A">
        <w:rPr>
          <w:rFonts w:asciiTheme="minorHAnsi" w:hAnsiTheme="minorHAnsi" w:cstheme="minorHAnsi"/>
          <w:szCs w:val="24"/>
        </w:rPr>
        <w:t>P</w:t>
      </w:r>
      <w:r w:rsidR="00EC5F99">
        <w:rPr>
          <w:rFonts w:asciiTheme="minorHAnsi" w:hAnsiTheme="minorHAnsi" w:cstheme="minorHAnsi"/>
          <w:szCs w:val="24"/>
        </w:rPr>
        <w:t xml:space="preserve">hysical </w:t>
      </w:r>
      <w:r w:rsidR="00AB6B8A" w:rsidRPr="00AB6B8A">
        <w:rPr>
          <w:rFonts w:asciiTheme="minorHAnsi" w:hAnsiTheme="minorHAnsi" w:cstheme="minorHAnsi"/>
          <w:szCs w:val="24"/>
        </w:rPr>
        <w:t>T</w:t>
      </w:r>
      <w:r w:rsidR="00EC5F99">
        <w:rPr>
          <w:rFonts w:asciiTheme="minorHAnsi" w:hAnsiTheme="minorHAnsi" w:cstheme="minorHAnsi"/>
          <w:szCs w:val="24"/>
        </w:rPr>
        <w:t>herapy</w:t>
      </w:r>
      <w:r w:rsidR="00704E31">
        <w:rPr>
          <w:rFonts w:asciiTheme="minorHAnsi" w:hAnsiTheme="minorHAnsi" w:cstheme="minorHAnsi"/>
          <w:szCs w:val="24"/>
        </w:rPr>
        <w:t xml:space="preserve"> program</w:t>
      </w:r>
      <w:r w:rsidR="00AB6B8A" w:rsidRPr="00AB6B8A">
        <w:rPr>
          <w:rFonts w:asciiTheme="minorHAnsi" w:hAnsiTheme="minorHAnsi" w:cstheme="minorHAnsi"/>
          <w:szCs w:val="24"/>
        </w:rPr>
        <w:t xml:space="preserve"> at</w:t>
      </w:r>
      <w:r w:rsidR="00704E31">
        <w:rPr>
          <w:rFonts w:asciiTheme="minorHAnsi" w:hAnsiTheme="minorHAnsi" w:cstheme="minorHAnsi"/>
          <w:szCs w:val="24"/>
        </w:rPr>
        <w:t xml:space="preserve"> SUNY</w:t>
      </w:r>
      <w:r w:rsidR="00AB6B8A" w:rsidRPr="00AB6B8A">
        <w:rPr>
          <w:rFonts w:asciiTheme="minorHAnsi" w:hAnsiTheme="minorHAnsi" w:cstheme="minorHAnsi"/>
          <w:szCs w:val="24"/>
        </w:rPr>
        <w:t xml:space="preserve"> Upstate</w:t>
      </w:r>
      <w:r w:rsidR="00EC5F99">
        <w:rPr>
          <w:rFonts w:asciiTheme="minorHAnsi" w:hAnsiTheme="minorHAnsi" w:cstheme="minorHAnsi"/>
          <w:szCs w:val="24"/>
        </w:rPr>
        <w:t xml:space="preserve">, first ESF student to participate in SUNYs new pre-med </w:t>
      </w:r>
      <w:r w:rsidR="00357C42">
        <w:rPr>
          <w:rFonts w:asciiTheme="minorHAnsi" w:hAnsiTheme="minorHAnsi" w:cstheme="minorHAnsi"/>
          <w:szCs w:val="24"/>
        </w:rPr>
        <w:t>initiative</w:t>
      </w:r>
      <w:r w:rsidR="00AB6B8A" w:rsidRPr="00AB6B8A">
        <w:rPr>
          <w:rFonts w:asciiTheme="minorHAnsi" w:hAnsiTheme="minorHAnsi" w:cstheme="minorHAnsi"/>
          <w:szCs w:val="24"/>
        </w:rPr>
        <w:t xml:space="preserve">.  </w:t>
      </w:r>
    </w:p>
    <w:p w14:paraId="10E73F1B" w14:textId="6F3873BD" w:rsidR="00357C42" w:rsidRDefault="00704E31" w:rsidP="005107E9">
      <w:pPr>
        <w:pStyle w:val="ListParagraph"/>
        <w:widowControl w:val="0"/>
        <w:numPr>
          <w:ilvl w:val="0"/>
          <w:numId w:val="51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SUNY grant has helped to increase EOP </w:t>
      </w:r>
      <w:r w:rsidR="006F2CB8">
        <w:rPr>
          <w:rFonts w:asciiTheme="minorHAnsi" w:hAnsiTheme="minorHAnsi" w:cstheme="minorHAnsi"/>
          <w:szCs w:val="24"/>
        </w:rPr>
        <w:t>s</w:t>
      </w:r>
      <w:r w:rsidR="00AB6B8A" w:rsidRPr="00AB6B8A">
        <w:rPr>
          <w:rFonts w:asciiTheme="minorHAnsi" w:hAnsiTheme="minorHAnsi" w:cstheme="minorHAnsi"/>
          <w:szCs w:val="24"/>
        </w:rPr>
        <w:t>taff</w:t>
      </w:r>
      <w:r>
        <w:rPr>
          <w:rFonts w:asciiTheme="minorHAnsi" w:hAnsiTheme="minorHAnsi" w:cstheme="minorHAnsi"/>
          <w:szCs w:val="24"/>
        </w:rPr>
        <w:t>ing</w:t>
      </w:r>
      <w:r w:rsidR="005A068C">
        <w:rPr>
          <w:rFonts w:asciiTheme="minorHAnsi" w:hAnsiTheme="minorHAnsi" w:cstheme="minorHAnsi"/>
          <w:szCs w:val="24"/>
        </w:rPr>
        <w:t>.</w:t>
      </w:r>
    </w:p>
    <w:p w14:paraId="55C50EFA" w14:textId="50BC48DE" w:rsidR="00AB6B8A" w:rsidRPr="00AB6B8A" w:rsidRDefault="00357C42" w:rsidP="005107E9">
      <w:pPr>
        <w:pStyle w:val="ListParagraph"/>
        <w:widowControl w:val="0"/>
        <w:numPr>
          <w:ilvl w:val="0"/>
          <w:numId w:val="51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704E31">
        <w:rPr>
          <w:rFonts w:asciiTheme="minorHAnsi" w:hAnsiTheme="minorHAnsi" w:cstheme="minorHAnsi"/>
          <w:szCs w:val="24"/>
        </w:rPr>
        <w:t xml:space="preserve">he number of EOP students continue to </w:t>
      </w:r>
      <w:r>
        <w:rPr>
          <w:rFonts w:asciiTheme="minorHAnsi" w:hAnsiTheme="minorHAnsi" w:cstheme="minorHAnsi"/>
          <w:szCs w:val="24"/>
        </w:rPr>
        <w:t>i</w:t>
      </w:r>
      <w:r w:rsidR="00704E31">
        <w:rPr>
          <w:rFonts w:asciiTheme="minorHAnsi" w:hAnsiTheme="minorHAnsi" w:cstheme="minorHAnsi"/>
          <w:szCs w:val="24"/>
        </w:rPr>
        <w:t>ncrease</w:t>
      </w:r>
      <w:r w:rsidR="00AB6B8A" w:rsidRPr="00AB6B8A">
        <w:rPr>
          <w:rFonts w:asciiTheme="minorHAnsi" w:hAnsiTheme="minorHAnsi" w:cstheme="minorHAnsi"/>
          <w:szCs w:val="24"/>
        </w:rPr>
        <w:t>.</w:t>
      </w:r>
    </w:p>
    <w:p w14:paraId="03DC75E0" w14:textId="66BE9A3D" w:rsidR="00AB6B8A" w:rsidRPr="00AB6B8A" w:rsidRDefault="00704E31" w:rsidP="005107E9">
      <w:pPr>
        <w:pStyle w:val="ListParagraph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0" w:line="240" w:lineRule="auto"/>
        <w:ind w:left="360" w:firstLine="3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graduate student stipends have been increased by $2</w:t>
      </w:r>
      <w:r w:rsidR="006F2CB8">
        <w:rPr>
          <w:rFonts w:asciiTheme="minorHAnsi" w:hAnsiTheme="minorHAnsi" w:cstheme="minorHAnsi"/>
          <w:szCs w:val="24"/>
        </w:rPr>
        <w:t>K</w:t>
      </w:r>
      <w:r>
        <w:rPr>
          <w:rFonts w:asciiTheme="minorHAnsi" w:hAnsiTheme="minorHAnsi" w:cstheme="minorHAnsi"/>
          <w:szCs w:val="24"/>
        </w:rPr>
        <w:t>.</w:t>
      </w:r>
    </w:p>
    <w:p w14:paraId="1DBC5D8E" w14:textId="21EE74F4" w:rsidR="00704E31" w:rsidRDefault="00357C42" w:rsidP="005107E9">
      <w:pPr>
        <w:pStyle w:val="ListParagraph"/>
        <w:widowControl w:val="0"/>
        <w:numPr>
          <w:ilvl w:val="0"/>
          <w:numId w:val="14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New York State Department of </w:t>
      </w:r>
      <w:r w:rsidR="005A068C">
        <w:rPr>
          <w:rFonts w:asciiTheme="minorHAnsi" w:hAnsiTheme="minorHAnsi" w:cstheme="minorHAnsi"/>
          <w:szCs w:val="24"/>
        </w:rPr>
        <w:t>Environmental</w:t>
      </w:r>
      <w:r>
        <w:rPr>
          <w:rFonts w:asciiTheme="minorHAnsi" w:hAnsiTheme="minorHAnsi" w:cstheme="minorHAnsi"/>
          <w:szCs w:val="24"/>
        </w:rPr>
        <w:t xml:space="preserve"> Conservation</w:t>
      </w:r>
      <w:r w:rsidR="00AB6B8A" w:rsidRPr="00AB6B8A">
        <w:rPr>
          <w:rFonts w:asciiTheme="minorHAnsi" w:hAnsiTheme="minorHAnsi" w:cstheme="minorHAnsi"/>
          <w:szCs w:val="24"/>
        </w:rPr>
        <w:t xml:space="preserve"> Commissioner</w:t>
      </w:r>
      <w:r w:rsidR="00704E31">
        <w:rPr>
          <w:rFonts w:asciiTheme="minorHAnsi" w:hAnsiTheme="minorHAnsi" w:cstheme="minorHAnsi"/>
          <w:szCs w:val="24"/>
        </w:rPr>
        <w:t xml:space="preserve">, Basil </w:t>
      </w:r>
      <w:proofErr w:type="spellStart"/>
      <w:r w:rsidR="00704E31">
        <w:rPr>
          <w:rFonts w:asciiTheme="minorHAnsi" w:hAnsiTheme="minorHAnsi" w:cstheme="minorHAnsi"/>
          <w:szCs w:val="24"/>
        </w:rPr>
        <w:t>Seggos</w:t>
      </w:r>
      <w:proofErr w:type="spellEnd"/>
      <w:r w:rsidR="00704E31">
        <w:rPr>
          <w:rFonts w:asciiTheme="minorHAnsi" w:hAnsiTheme="minorHAnsi" w:cstheme="minorHAnsi"/>
          <w:szCs w:val="24"/>
        </w:rPr>
        <w:t>, visited ESF and the</w:t>
      </w:r>
      <w:r w:rsidR="00AB6B8A" w:rsidRPr="00AB6B8A">
        <w:rPr>
          <w:rFonts w:asciiTheme="minorHAnsi" w:hAnsiTheme="minorHAnsi" w:cstheme="minorHAnsi"/>
          <w:szCs w:val="24"/>
        </w:rPr>
        <w:t xml:space="preserve"> </w:t>
      </w:r>
      <w:r w:rsidR="00704E31">
        <w:rPr>
          <w:rFonts w:asciiTheme="minorHAnsi" w:hAnsiTheme="minorHAnsi" w:cstheme="minorHAnsi"/>
          <w:szCs w:val="24"/>
        </w:rPr>
        <w:t>C</w:t>
      </w:r>
      <w:r w:rsidR="00AB6B8A" w:rsidRPr="00AB6B8A">
        <w:rPr>
          <w:rFonts w:asciiTheme="minorHAnsi" w:hAnsiTheme="minorHAnsi" w:cstheme="minorHAnsi"/>
          <w:szCs w:val="24"/>
        </w:rPr>
        <w:t xml:space="preserve">enter for </w:t>
      </w:r>
      <w:r w:rsidR="00704E31">
        <w:rPr>
          <w:rFonts w:asciiTheme="minorHAnsi" w:hAnsiTheme="minorHAnsi" w:cstheme="minorHAnsi"/>
          <w:szCs w:val="24"/>
        </w:rPr>
        <w:t>S</w:t>
      </w:r>
      <w:r w:rsidR="00AB6B8A" w:rsidRPr="00AB6B8A">
        <w:rPr>
          <w:rFonts w:asciiTheme="minorHAnsi" w:hAnsiTheme="minorHAnsi" w:cstheme="minorHAnsi"/>
          <w:szCs w:val="24"/>
        </w:rPr>
        <w:t xml:space="preserve">ustainable </w:t>
      </w:r>
      <w:r w:rsidR="00704E31">
        <w:rPr>
          <w:rFonts w:asciiTheme="minorHAnsi" w:hAnsiTheme="minorHAnsi" w:cstheme="minorHAnsi"/>
          <w:szCs w:val="24"/>
        </w:rPr>
        <w:t>M</w:t>
      </w:r>
      <w:r w:rsidR="00AB6B8A" w:rsidRPr="00AB6B8A">
        <w:rPr>
          <w:rFonts w:asciiTheme="minorHAnsi" w:hAnsiTheme="minorHAnsi" w:cstheme="minorHAnsi"/>
          <w:szCs w:val="24"/>
        </w:rPr>
        <w:t xml:space="preserve">aterials </w:t>
      </w:r>
      <w:r w:rsidR="00704E31">
        <w:rPr>
          <w:rFonts w:asciiTheme="minorHAnsi" w:hAnsiTheme="minorHAnsi" w:cstheme="minorHAnsi"/>
          <w:szCs w:val="24"/>
        </w:rPr>
        <w:t>M</w:t>
      </w:r>
      <w:r w:rsidR="00AB6B8A" w:rsidRPr="00AB6B8A">
        <w:rPr>
          <w:rFonts w:asciiTheme="minorHAnsi" w:hAnsiTheme="minorHAnsi" w:cstheme="minorHAnsi"/>
          <w:szCs w:val="24"/>
        </w:rPr>
        <w:t>anagement</w:t>
      </w:r>
      <w:r w:rsidR="006F2CB8">
        <w:rPr>
          <w:rFonts w:asciiTheme="minorHAnsi" w:hAnsiTheme="minorHAnsi" w:cstheme="minorHAnsi"/>
          <w:szCs w:val="24"/>
        </w:rPr>
        <w:t xml:space="preserve"> (CSMM)</w:t>
      </w:r>
      <w:r w:rsidR="00704E31">
        <w:rPr>
          <w:rFonts w:asciiTheme="minorHAnsi" w:hAnsiTheme="minorHAnsi" w:cstheme="minorHAnsi"/>
          <w:szCs w:val="24"/>
        </w:rPr>
        <w:t>.</w:t>
      </w:r>
    </w:p>
    <w:p w14:paraId="1935FCFF" w14:textId="77777777" w:rsidR="00704E31" w:rsidRDefault="00704E31" w:rsidP="005107E9">
      <w:pPr>
        <w:pStyle w:val="ListParagraph"/>
        <w:widowControl w:val="0"/>
        <w:numPr>
          <w:ilvl w:val="1"/>
          <w:numId w:val="3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CSMM received a $6M grant from the DEC</w:t>
      </w:r>
      <w:r w:rsidR="00AB6B8A" w:rsidRPr="00AB6B8A">
        <w:rPr>
          <w:rFonts w:asciiTheme="minorHAnsi" w:hAnsiTheme="minorHAnsi" w:cstheme="minorHAnsi"/>
          <w:szCs w:val="24"/>
        </w:rPr>
        <w:t xml:space="preserve"> a couple of years</w:t>
      </w:r>
      <w:r>
        <w:rPr>
          <w:rFonts w:asciiTheme="minorHAnsi" w:hAnsiTheme="minorHAnsi" w:cstheme="minorHAnsi"/>
          <w:szCs w:val="24"/>
        </w:rPr>
        <w:t xml:space="preserve"> ago.  </w:t>
      </w:r>
    </w:p>
    <w:p w14:paraId="71FC5D18" w14:textId="77777777" w:rsidR="00704E31" w:rsidRDefault="00704E31" w:rsidP="005107E9">
      <w:pPr>
        <w:pStyle w:val="ListParagraph"/>
        <w:widowControl w:val="0"/>
        <w:numPr>
          <w:ilvl w:val="1"/>
          <w:numId w:val="3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Commissioner</w:t>
      </w:r>
      <w:r w:rsidR="00AB6B8A" w:rsidRPr="00AB6B8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B6B8A" w:rsidRPr="00AB6B8A">
        <w:rPr>
          <w:rFonts w:asciiTheme="minorHAnsi" w:hAnsiTheme="minorHAnsi" w:cstheme="minorHAnsi"/>
          <w:szCs w:val="24"/>
        </w:rPr>
        <w:t>Seggos</w:t>
      </w:r>
      <w:proofErr w:type="spellEnd"/>
      <w:r w:rsidR="00AB6B8A" w:rsidRPr="00AB6B8A">
        <w:rPr>
          <w:rFonts w:asciiTheme="minorHAnsi" w:hAnsiTheme="minorHAnsi" w:cstheme="minorHAnsi"/>
          <w:szCs w:val="24"/>
        </w:rPr>
        <w:t xml:space="preserve"> spoke with students</w:t>
      </w:r>
      <w:r>
        <w:rPr>
          <w:rFonts w:asciiTheme="minorHAnsi" w:hAnsiTheme="minorHAnsi" w:cstheme="minorHAnsi"/>
          <w:szCs w:val="24"/>
        </w:rPr>
        <w:t>, was</w:t>
      </w:r>
      <w:r w:rsidR="00AB6B8A" w:rsidRPr="00AB6B8A">
        <w:rPr>
          <w:rFonts w:asciiTheme="minorHAnsi" w:hAnsiTheme="minorHAnsi" w:cstheme="minorHAnsi"/>
          <w:szCs w:val="24"/>
        </w:rPr>
        <w:t xml:space="preserve"> impressed with work, wants to do more. </w:t>
      </w:r>
    </w:p>
    <w:p w14:paraId="489D7E28" w14:textId="77777777" w:rsidR="00704E31" w:rsidRDefault="00704E31" w:rsidP="005107E9">
      <w:pPr>
        <w:pStyle w:val="ListParagraph"/>
        <w:widowControl w:val="0"/>
        <w:numPr>
          <w:ilvl w:val="1"/>
          <w:numId w:val="3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Commissioner </w:t>
      </w:r>
      <w:proofErr w:type="spellStart"/>
      <w:r>
        <w:rPr>
          <w:rFonts w:asciiTheme="minorHAnsi" w:hAnsiTheme="minorHAnsi" w:cstheme="minorHAnsi"/>
          <w:szCs w:val="24"/>
        </w:rPr>
        <w:t>Seggos</w:t>
      </w:r>
      <w:proofErr w:type="spellEnd"/>
      <w:r>
        <w:rPr>
          <w:rFonts w:asciiTheme="minorHAnsi" w:hAnsiTheme="minorHAnsi" w:cstheme="minorHAnsi"/>
          <w:szCs w:val="24"/>
        </w:rPr>
        <w:t xml:space="preserve"> is a k</w:t>
      </w:r>
      <w:r w:rsidR="00AB6B8A" w:rsidRPr="00AB6B8A">
        <w:rPr>
          <w:rFonts w:asciiTheme="minorHAnsi" w:hAnsiTheme="minorHAnsi" w:cstheme="minorHAnsi"/>
          <w:szCs w:val="24"/>
        </w:rPr>
        <w:t xml:space="preserve">ey supporter of ESF and research.  </w:t>
      </w:r>
    </w:p>
    <w:p w14:paraId="64C30956" w14:textId="0BF82CF1" w:rsidR="00AB6B8A" w:rsidRPr="00AB6B8A" w:rsidRDefault="00AB6B8A" w:rsidP="005107E9">
      <w:pPr>
        <w:pStyle w:val="ListParagraph"/>
        <w:widowControl w:val="0"/>
        <w:numPr>
          <w:ilvl w:val="1"/>
          <w:numId w:val="3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ESF will host</w:t>
      </w:r>
      <w:r w:rsidR="00704E31">
        <w:rPr>
          <w:rFonts w:asciiTheme="minorHAnsi" w:hAnsiTheme="minorHAnsi" w:cstheme="minorHAnsi"/>
          <w:szCs w:val="24"/>
        </w:rPr>
        <w:t xml:space="preserve"> the</w:t>
      </w:r>
      <w:r w:rsidRPr="00AB6B8A">
        <w:rPr>
          <w:rFonts w:asciiTheme="minorHAnsi" w:hAnsiTheme="minorHAnsi" w:cstheme="minorHAnsi"/>
          <w:szCs w:val="24"/>
        </w:rPr>
        <w:t xml:space="preserve"> DEC Ranger School at </w:t>
      </w:r>
      <w:r w:rsidR="00704E31">
        <w:rPr>
          <w:rFonts w:asciiTheme="minorHAnsi" w:hAnsiTheme="minorHAnsi" w:cstheme="minorHAnsi"/>
          <w:szCs w:val="24"/>
        </w:rPr>
        <w:t xml:space="preserve">the </w:t>
      </w:r>
      <w:r w:rsidRPr="00AB6B8A">
        <w:rPr>
          <w:rFonts w:asciiTheme="minorHAnsi" w:hAnsiTheme="minorHAnsi" w:cstheme="minorHAnsi"/>
          <w:szCs w:val="24"/>
        </w:rPr>
        <w:t>Newcomb</w:t>
      </w:r>
      <w:r w:rsidR="00704E31">
        <w:rPr>
          <w:rFonts w:asciiTheme="minorHAnsi" w:hAnsiTheme="minorHAnsi" w:cstheme="minorHAnsi"/>
          <w:szCs w:val="24"/>
        </w:rPr>
        <w:t xml:space="preserve"> campus.</w:t>
      </w:r>
    </w:p>
    <w:p w14:paraId="294A27FF" w14:textId="25360979" w:rsidR="00AB6B8A" w:rsidRPr="00AB6B8A" w:rsidRDefault="00AB6B8A" w:rsidP="005107E9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Summer Programs</w:t>
      </w:r>
      <w:r w:rsidR="00704E31">
        <w:rPr>
          <w:rFonts w:asciiTheme="minorHAnsi" w:hAnsiTheme="minorHAnsi" w:cstheme="minorHAnsi"/>
          <w:szCs w:val="24"/>
        </w:rPr>
        <w:t>: ESF is</w:t>
      </w:r>
      <w:r w:rsidRPr="00AB6B8A">
        <w:rPr>
          <w:rFonts w:asciiTheme="minorHAnsi" w:hAnsiTheme="minorHAnsi" w:cstheme="minorHAnsi"/>
          <w:szCs w:val="24"/>
        </w:rPr>
        <w:t xml:space="preserve"> offering more courses, in-person, in field, and on main campus.</w:t>
      </w:r>
    </w:p>
    <w:p w14:paraId="1CED2FDD" w14:textId="5409686A" w:rsidR="00AB6B8A" w:rsidRPr="00AB6B8A" w:rsidRDefault="00AB6B8A" w:rsidP="005107E9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 xml:space="preserve">Rankings: </w:t>
      </w:r>
      <w:r w:rsidR="00704E31">
        <w:rPr>
          <w:rFonts w:asciiTheme="minorHAnsi" w:hAnsiTheme="minorHAnsi" w:cstheme="minorHAnsi"/>
          <w:szCs w:val="24"/>
        </w:rPr>
        <w:t xml:space="preserve">Princeton Review ranked ESF the </w:t>
      </w:r>
      <w:r w:rsidRPr="00AB6B8A">
        <w:rPr>
          <w:rFonts w:asciiTheme="minorHAnsi" w:hAnsiTheme="minorHAnsi" w:cstheme="minorHAnsi"/>
          <w:szCs w:val="24"/>
        </w:rPr>
        <w:t xml:space="preserve">#1 public school for making an </w:t>
      </w:r>
      <w:r w:rsidR="00704E31" w:rsidRPr="00AB6B8A">
        <w:rPr>
          <w:rFonts w:asciiTheme="minorHAnsi" w:hAnsiTheme="minorHAnsi" w:cstheme="minorHAnsi"/>
          <w:szCs w:val="24"/>
        </w:rPr>
        <w:t>impact</w:t>
      </w:r>
      <w:r w:rsidR="00704E31">
        <w:rPr>
          <w:rFonts w:asciiTheme="minorHAnsi" w:hAnsiTheme="minorHAnsi" w:cstheme="minorHAnsi"/>
          <w:szCs w:val="24"/>
        </w:rPr>
        <w:t>.</w:t>
      </w:r>
    </w:p>
    <w:p w14:paraId="5251FD09" w14:textId="72812DAA" w:rsidR="00AB6B8A" w:rsidRDefault="00AB6B8A" w:rsidP="005107E9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 xml:space="preserve">Increased Media Coverage: </w:t>
      </w:r>
    </w:p>
    <w:p w14:paraId="088964CE" w14:textId="154C52DB" w:rsidR="00704E31" w:rsidRPr="00704E31" w:rsidRDefault="00704E31" w:rsidP="005107E9">
      <w:pPr>
        <w:pStyle w:val="ListParagraph"/>
        <w:widowControl w:val="0"/>
        <w:numPr>
          <w:ilvl w:val="1"/>
          <w:numId w:val="3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Dr. William Powell’s work on The American Chestnut featured on Good Morning America and in National Geographic.</w:t>
      </w:r>
    </w:p>
    <w:p w14:paraId="2E65349D" w14:textId="3C07D7A2" w:rsidR="00AB6B8A" w:rsidRDefault="00704E31" w:rsidP="005107E9">
      <w:pPr>
        <w:pStyle w:val="ListParagraph"/>
        <w:widowControl w:val="0"/>
        <w:numPr>
          <w:ilvl w:val="1"/>
          <w:numId w:val="3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President’s</w:t>
      </w:r>
      <w:r w:rsidR="00AB6B8A" w:rsidRPr="00AB6B8A">
        <w:rPr>
          <w:rFonts w:asciiTheme="minorHAnsi" w:hAnsiTheme="minorHAnsi" w:cstheme="minorHAnsi"/>
          <w:szCs w:val="24"/>
        </w:rPr>
        <w:t xml:space="preserve"> Pod</w:t>
      </w:r>
      <w:r>
        <w:rPr>
          <w:rFonts w:asciiTheme="minorHAnsi" w:hAnsiTheme="minorHAnsi" w:cstheme="minorHAnsi"/>
          <w:szCs w:val="24"/>
        </w:rPr>
        <w:t>c</w:t>
      </w:r>
      <w:r w:rsidR="00AB6B8A" w:rsidRPr="00AB6B8A">
        <w:rPr>
          <w:rFonts w:asciiTheme="minorHAnsi" w:hAnsiTheme="minorHAnsi" w:cstheme="minorHAnsi"/>
          <w:szCs w:val="24"/>
        </w:rPr>
        <w:t xml:space="preserve">ast, </w:t>
      </w:r>
      <w:r w:rsidR="00357C42">
        <w:rPr>
          <w:rFonts w:asciiTheme="minorHAnsi" w:hAnsiTheme="minorHAnsi" w:cstheme="minorHAnsi"/>
          <w:szCs w:val="24"/>
        </w:rPr>
        <w:t>f</w:t>
      </w:r>
      <w:r w:rsidR="00AB6B8A" w:rsidRPr="00AB6B8A">
        <w:rPr>
          <w:rFonts w:asciiTheme="minorHAnsi" w:hAnsiTheme="minorHAnsi" w:cstheme="minorHAnsi"/>
          <w:szCs w:val="24"/>
        </w:rPr>
        <w:t>eature</w:t>
      </w:r>
      <w:r w:rsidR="00357C42">
        <w:rPr>
          <w:rFonts w:asciiTheme="minorHAnsi" w:hAnsiTheme="minorHAnsi" w:cstheme="minorHAnsi"/>
          <w:szCs w:val="24"/>
        </w:rPr>
        <w:t>s</w:t>
      </w:r>
      <w:r w:rsidR="00AB6B8A" w:rsidRPr="00AB6B8A">
        <w:rPr>
          <w:rFonts w:asciiTheme="minorHAnsi" w:hAnsiTheme="minorHAnsi" w:cstheme="minorHAnsi"/>
          <w:szCs w:val="24"/>
        </w:rPr>
        <w:t xml:space="preserve"> faculty research, </w:t>
      </w:r>
      <w:r w:rsidR="006F2CB8">
        <w:rPr>
          <w:rFonts w:asciiTheme="minorHAnsi" w:hAnsiTheme="minorHAnsi" w:cstheme="minorHAnsi"/>
          <w:szCs w:val="24"/>
        </w:rPr>
        <w:t xml:space="preserve">has received </w:t>
      </w:r>
      <w:r w:rsidR="00AB6B8A" w:rsidRPr="00AB6B8A">
        <w:rPr>
          <w:rFonts w:asciiTheme="minorHAnsi" w:hAnsiTheme="minorHAnsi" w:cstheme="minorHAnsi"/>
          <w:szCs w:val="24"/>
        </w:rPr>
        <w:t>really good feedback.</w:t>
      </w:r>
    </w:p>
    <w:p w14:paraId="0FAFAEB9" w14:textId="77777777" w:rsidR="00C25B9B" w:rsidRPr="00AB6B8A" w:rsidRDefault="00C25B9B" w:rsidP="005107E9">
      <w:pPr>
        <w:pStyle w:val="ListParagraph"/>
        <w:widowControl w:val="0"/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</w:p>
    <w:p w14:paraId="7BA0258D" w14:textId="1D31E956" w:rsidR="00AB6B8A" w:rsidRPr="00357C42" w:rsidRDefault="00704E31" w:rsidP="00CD49B0">
      <w:pPr>
        <w:widowControl w:val="0"/>
        <w:tabs>
          <w:tab w:val="left" w:pos="358"/>
        </w:tabs>
        <w:autoSpaceDE w:val="0"/>
        <w:autoSpaceDN w:val="0"/>
        <w:spacing w:after="0" w:line="240" w:lineRule="auto"/>
        <w:ind w:left="358"/>
        <w:rPr>
          <w:rFonts w:asciiTheme="minorHAnsi" w:hAnsiTheme="minorHAnsi" w:cstheme="minorHAnsi"/>
          <w:szCs w:val="24"/>
        </w:rPr>
      </w:pPr>
      <w:r w:rsidRPr="00357C42">
        <w:rPr>
          <w:rFonts w:asciiTheme="minorHAnsi" w:hAnsiTheme="minorHAnsi" w:cstheme="minorHAnsi"/>
          <w:szCs w:val="24"/>
        </w:rPr>
        <w:t>President Mahoney summarized that e</w:t>
      </w:r>
      <w:r w:rsidR="00AB6B8A" w:rsidRPr="00357C42">
        <w:rPr>
          <w:rFonts w:asciiTheme="minorHAnsi" w:hAnsiTheme="minorHAnsi" w:cstheme="minorHAnsi"/>
          <w:szCs w:val="24"/>
        </w:rPr>
        <w:t>nrollment</w:t>
      </w:r>
      <w:r w:rsidRPr="00357C42">
        <w:rPr>
          <w:rFonts w:asciiTheme="minorHAnsi" w:hAnsiTheme="minorHAnsi" w:cstheme="minorHAnsi"/>
          <w:szCs w:val="24"/>
        </w:rPr>
        <w:t xml:space="preserve"> is</w:t>
      </w:r>
      <w:r w:rsidR="00AB6B8A" w:rsidRPr="00357C42">
        <w:rPr>
          <w:rFonts w:asciiTheme="minorHAnsi" w:hAnsiTheme="minorHAnsi" w:cstheme="minorHAnsi"/>
          <w:szCs w:val="24"/>
        </w:rPr>
        <w:t xml:space="preserve"> up, philanthropy</w:t>
      </w:r>
      <w:r w:rsidRPr="00357C42">
        <w:rPr>
          <w:rFonts w:asciiTheme="minorHAnsi" w:hAnsiTheme="minorHAnsi" w:cstheme="minorHAnsi"/>
          <w:szCs w:val="24"/>
        </w:rPr>
        <w:t xml:space="preserve"> is</w:t>
      </w:r>
      <w:r w:rsidR="00AB6B8A" w:rsidRPr="00357C42">
        <w:rPr>
          <w:rFonts w:asciiTheme="minorHAnsi" w:hAnsiTheme="minorHAnsi" w:cstheme="minorHAnsi"/>
          <w:szCs w:val="24"/>
        </w:rPr>
        <w:t xml:space="preserve"> up</w:t>
      </w:r>
      <w:r w:rsidRPr="00357C42">
        <w:rPr>
          <w:rFonts w:asciiTheme="minorHAnsi" w:hAnsiTheme="minorHAnsi" w:cstheme="minorHAnsi"/>
          <w:szCs w:val="24"/>
        </w:rPr>
        <w:t xml:space="preserve"> and </w:t>
      </w:r>
      <w:r w:rsidR="00AB6B8A" w:rsidRPr="00357C42">
        <w:rPr>
          <w:rFonts w:asciiTheme="minorHAnsi" w:hAnsiTheme="minorHAnsi" w:cstheme="minorHAnsi"/>
          <w:szCs w:val="24"/>
        </w:rPr>
        <w:t>diversity</w:t>
      </w:r>
      <w:r w:rsidRPr="00357C42">
        <w:rPr>
          <w:rFonts w:asciiTheme="minorHAnsi" w:hAnsiTheme="minorHAnsi" w:cstheme="minorHAnsi"/>
          <w:szCs w:val="24"/>
        </w:rPr>
        <w:t xml:space="preserve"> is</w:t>
      </w:r>
      <w:r w:rsidR="00AB6B8A" w:rsidRPr="00357C42">
        <w:rPr>
          <w:rFonts w:asciiTheme="minorHAnsi" w:hAnsiTheme="minorHAnsi" w:cstheme="minorHAnsi"/>
          <w:szCs w:val="24"/>
        </w:rPr>
        <w:t xml:space="preserve"> up</w:t>
      </w:r>
      <w:r w:rsidR="00C25B9B" w:rsidRPr="00357C42">
        <w:rPr>
          <w:rFonts w:asciiTheme="minorHAnsi" w:hAnsiTheme="minorHAnsi" w:cstheme="minorHAnsi"/>
          <w:szCs w:val="24"/>
        </w:rPr>
        <w:t>.  She then introduced Dr. John Stella, Vice President for Research.</w:t>
      </w:r>
    </w:p>
    <w:p w14:paraId="1ED14250" w14:textId="77777777" w:rsidR="00C25B9B" w:rsidRPr="00357C42" w:rsidRDefault="00C25B9B" w:rsidP="00704E31">
      <w:pPr>
        <w:widowControl w:val="0"/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</w:p>
    <w:p w14:paraId="49CD8D1B" w14:textId="4443D3F7" w:rsidR="00AB6B8A" w:rsidRPr="00197167" w:rsidRDefault="00AB6B8A" w:rsidP="006F2CB8">
      <w:pPr>
        <w:pStyle w:val="ListParagraph"/>
        <w:numPr>
          <w:ilvl w:val="1"/>
          <w:numId w:val="54"/>
        </w:numPr>
        <w:spacing w:line="240" w:lineRule="auto"/>
        <w:ind w:left="900" w:hanging="540"/>
        <w:rPr>
          <w:rFonts w:asciiTheme="minorHAnsi" w:hAnsiTheme="minorHAnsi" w:cstheme="minorHAnsi"/>
          <w:szCs w:val="24"/>
        </w:rPr>
      </w:pPr>
      <w:r w:rsidRPr="00197167">
        <w:rPr>
          <w:rFonts w:asciiTheme="minorHAnsi" w:hAnsiTheme="minorHAnsi" w:cstheme="minorHAnsi"/>
          <w:szCs w:val="24"/>
        </w:rPr>
        <w:t>Research Program Reports – John Stella</w:t>
      </w:r>
    </w:p>
    <w:p w14:paraId="6DAB1A73" w14:textId="271F7D83" w:rsidR="00AB6B8A" w:rsidRPr="00357C42" w:rsidRDefault="00AB6B8A" w:rsidP="006F2CB8">
      <w:pPr>
        <w:pStyle w:val="ListParagraph"/>
        <w:numPr>
          <w:ilvl w:val="0"/>
          <w:numId w:val="52"/>
        </w:numPr>
        <w:spacing w:line="240" w:lineRule="auto"/>
        <w:ind w:left="1080"/>
        <w:rPr>
          <w:rFonts w:asciiTheme="minorHAnsi" w:hAnsiTheme="minorHAnsi" w:cstheme="minorHAnsi"/>
          <w:szCs w:val="24"/>
        </w:rPr>
      </w:pPr>
      <w:r w:rsidRPr="00357C42">
        <w:rPr>
          <w:rFonts w:asciiTheme="minorHAnsi" w:hAnsiTheme="minorHAnsi" w:cstheme="minorHAnsi"/>
          <w:szCs w:val="24"/>
        </w:rPr>
        <w:t xml:space="preserve">Reviewed last 5 years expenditures, up 17% </w:t>
      </w:r>
      <w:r w:rsidR="00241F98">
        <w:rPr>
          <w:rFonts w:asciiTheme="minorHAnsi" w:hAnsiTheme="minorHAnsi" w:cstheme="minorHAnsi"/>
          <w:szCs w:val="24"/>
        </w:rPr>
        <w:t>in the 3</w:t>
      </w:r>
      <w:r w:rsidR="00241F98" w:rsidRPr="00241F98">
        <w:rPr>
          <w:rFonts w:asciiTheme="minorHAnsi" w:hAnsiTheme="minorHAnsi" w:cstheme="minorHAnsi"/>
          <w:szCs w:val="24"/>
          <w:vertAlign w:val="superscript"/>
        </w:rPr>
        <w:t>rd</w:t>
      </w:r>
      <w:r w:rsidR="00241F98">
        <w:rPr>
          <w:rFonts w:asciiTheme="minorHAnsi" w:hAnsiTheme="minorHAnsi" w:cstheme="minorHAnsi"/>
          <w:szCs w:val="24"/>
        </w:rPr>
        <w:t xml:space="preserve"> quarter this year.</w:t>
      </w:r>
    </w:p>
    <w:p w14:paraId="58229F38" w14:textId="2DEFADA6" w:rsidR="00AB6B8A" w:rsidRPr="00357C42" w:rsidRDefault="00AB6B8A" w:rsidP="006F2CB8">
      <w:pPr>
        <w:pStyle w:val="ListParagraph"/>
        <w:numPr>
          <w:ilvl w:val="0"/>
          <w:numId w:val="52"/>
        </w:numPr>
        <w:spacing w:line="240" w:lineRule="auto"/>
        <w:ind w:left="1080"/>
        <w:rPr>
          <w:rFonts w:asciiTheme="minorHAnsi" w:hAnsiTheme="minorHAnsi" w:cstheme="minorHAnsi"/>
          <w:szCs w:val="24"/>
        </w:rPr>
      </w:pPr>
      <w:r w:rsidRPr="00357C42">
        <w:rPr>
          <w:rFonts w:asciiTheme="minorHAnsi" w:hAnsiTheme="minorHAnsi" w:cstheme="minorHAnsi"/>
          <w:szCs w:val="24"/>
        </w:rPr>
        <w:t>Increas</w:t>
      </w:r>
      <w:r w:rsidR="00241F98">
        <w:rPr>
          <w:rFonts w:asciiTheme="minorHAnsi" w:hAnsiTheme="minorHAnsi" w:cstheme="minorHAnsi"/>
          <w:szCs w:val="24"/>
        </w:rPr>
        <w:t>ed</w:t>
      </w:r>
      <w:r w:rsidRPr="00357C42">
        <w:rPr>
          <w:rFonts w:asciiTheme="minorHAnsi" w:hAnsiTheme="minorHAnsi" w:cstheme="minorHAnsi"/>
          <w:szCs w:val="24"/>
        </w:rPr>
        <w:t xml:space="preserve"> </w:t>
      </w:r>
      <w:r w:rsidR="00C25B9B" w:rsidRPr="00357C42">
        <w:rPr>
          <w:rFonts w:asciiTheme="minorHAnsi" w:hAnsiTheme="minorHAnsi" w:cstheme="minorHAnsi"/>
          <w:szCs w:val="24"/>
        </w:rPr>
        <w:t>discretionary</w:t>
      </w:r>
      <w:r w:rsidRPr="00357C42">
        <w:rPr>
          <w:rFonts w:asciiTheme="minorHAnsi" w:hAnsiTheme="minorHAnsi" w:cstheme="minorHAnsi"/>
          <w:szCs w:val="24"/>
        </w:rPr>
        <w:t xml:space="preserve"> and support </w:t>
      </w:r>
      <w:r w:rsidR="00C25B9B" w:rsidRPr="00357C42">
        <w:rPr>
          <w:rFonts w:asciiTheme="minorHAnsi" w:hAnsiTheme="minorHAnsi" w:cstheme="minorHAnsi"/>
          <w:szCs w:val="24"/>
        </w:rPr>
        <w:t>of</w:t>
      </w:r>
      <w:r w:rsidRPr="00357C42">
        <w:rPr>
          <w:rFonts w:asciiTheme="minorHAnsi" w:hAnsiTheme="minorHAnsi" w:cstheme="minorHAnsi"/>
          <w:szCs w:val="24"/>
        </w:rPr>
        <w:t xml:space="preserve"> other initiatives</w:t>
      </w:r>
      <w:r w:rsidR="00241F98">
        <w:rPr>
          <w:rFonts w:asciiTheme="minorHAnsi" w:hAnsiTheme="minorHAnsi" w:cstheme="minorHAnsi"/>
          <w:szCs w:val="24"/>
        </w:rPr>
        <w:t>.</w:t>
      </w:r>
    </w:p>
    <w:p w14:paraId="4343017C" w14:textId="5EE58B80" w:rsidR="00AB6B8A" w:rsidRPr="00357C42" w:rsidRDefault="00AB6B8A" w:rsidP="006F2CB8">
      <w:pPr>
        <w:pStyle w:val="ListParagraph"/>
        <w:numPr>
          <w:ilvl w:val="0"/>
          <w:numId w:val="52"/>
        </w:numPr>
        <w:spacing w:line="240" w:lineRule="auto"/>
        <w:ind w:left="1080"/>
        <w:rPr>
          <w:rFonts w:asciiTheme="minorHAnsi" w:hAnsiTheme="minorHAnsi" w:cstheme="minorHAnsi"/>
          <w:szCs w:val="24"/>
        </w:rPr>
      </w:pPr>
      <w:r w:rsidRPr="00357C42">
        <w:rPr>
          <w:rFonts w:asciiTheme="minorHAnsi" w:hAnsiTheme="minorHAnsi" w:cstheme="minorHAnsi"/>
          <w:szCs w:val="24"/>
        </w:rPr>
        <w:t>More active awards</w:t>
      </w:r>
      <w:r w:rsidR="00241F98">
        <w:rPr>
          <w:rFonts w:asciiTheme="minorHAnsi" w:hAnsiTheme="minorHAnsi" w:cstheme="minorHAnsi"/>
          <w:szCs w:val="24"/>
        </w:rPr>
        <w:t>.</w:t>
      </w:r>
    </w:p>
    <w:p w14:paraId="7558AD3F" w14:textId="3FEFA7B2" w:rsidR="00241F98" w:rsidRDefault="00AB6B8A" w:rsidP="006F2CB8">
      <w:pPr>
        <w:pStyle w:val="ListParagraph"/>
        <w:numPr>
          <w:ilvl w:val="0"/>
          <w:numId w:val="52"/>
        </w:numPr>
        <w:spacing w:line="240" w:lineRule="auto"/>
        <w:ind w:left="1080"/>
        <w:rPr>
          <w:rFonts w:asciiTheme="minorHAnsi" w:hAnsiTheme="minorHAnsi" w:cstheme="minorHAnsi"/>
          <w:szCs w:val="24"/>
        </w:rPr>
      </w:pPr>
      <w:r w:rsidRPr="00357C42">
        <w:rPr>
          <w:rFonts w:asciiTheme="minorHAnsi" w:hAnsiTheme="minorHAnsi" w:cstheme="minorHAnsi"/>
          <w:szCs w:val="24"/>
        </w:rPr>
        <w:t xml:space="preserve">Greater % </w:t>
      </w:r>
      <w:r w:rsidR="00241F98">
        <w:rPr>
          <w:rFonts w:asciiTheme="minorHAnsi" w:hAnsiTheme="minorHAnsi" w:cstheme="minorHAnsi"/>
          <w:szCs w:val="24"/>
        </w:rPr>
        <w:t>f</w:t>
      </w:r>
      <w:r w:rsidRPr="00357C42">
        <w:rPr>
          <w:rFonts w:asciiTheme="minorHAnsi" w:hAnsiTheme="minorHAnsi" w:cstheme="minorHAnsi"/>
          <w:szCs w:val="24"/>
        </w:rPr>
        <w:t xml:space="preserve">ederal and </w:t>
      </w:r>
      <w:r w:rsidR="00241F98">
        <w:rPr>
          <w:rFonts w:asciiTheme="minorHAnsi" w:hAnsiTheme="minorHAnsi" w:cstheme="minorHAnsi"/>
          <w:szCs w:val="24"/>
        </w:rPr>
        <w:t>i</w:t>
      </w:r>
      <w:r w:rsidRPr="00357C42">
        <w:rPr>
          <w:rFonts w:asciiTheme="minorHAnsi" w:hAnsiTheme="minorHAnsi" w:cstheme="minorHAnsi"/>
          <w:szCs w:val="24"/>
        </w:rPr>
        <w:t xml:space="preserve">ndustry </w:t>
      </w:r>
      <w:r w:rsidR="00241F98">
        <w:rPr>
          <w:rFonts w:asciiTheme="minorHAnsi" w:hAnsiTheme="minorHAnsi" w:cstheme="minorHAnsi"/>
          <w:szCs w:val="24"/>
        </w:rPr>
        <w:t>s</w:t>
      </w:r>
      <w:r w:rsidRPr="00357C42">
        <w:rPr>
          <w:rFonts w:asciiTheme="minorHAnsi" w:hAnsiTheme="minorHAnsi" w:cstheme="minorHAnsi"/>
          <w:szCs w:val="24"/>
        </w:rPr>
        <w:t>ources</w:t>
      </w:r>
      <w:r w:rsidR="00241F98">
        <w:rPr>
          <w:rFonts w:asciiTheme="minorHAnsi" w:hAnsiTheme="minorHAnsi" w:cstheme="minorHAnsi"/>
          <w:szCs w:val="24"/>
        </w:rPr>
        <w:t>.</w:t>
      </w:r>
    </w:p>
    <w:p w14:paraId="7C9CB93A" w14:textId="763E6A29" w:rsidR="00AB6B8A" w:rsidRPr="00357C42" w:rsidRDefault="00241F98" w:rsidP="006F2CB8">
      <w:pPr>
        <w:pStyle w:val="ListParagraph"/>
        <w:numPr>
          <w:ilvl w:val="1"/>
          <w:numId w:val="52"/>
        </w:numPr>
        <w:spacing w:line="240" w:lineRule="auto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These have</w:t>
      </w:r>
      <w:r w:rsidR="00AB6B8A" w:rsidRPr="00357C42">
        <w:rPr>
          <w:rFonts w:asciiTheme="minorHAnsi" w:hAnsiTheme="minorHAnsi" w:cstheme="minorHAnsi"/>
          <w:szCs w:val="24"/>
        </w:rPr>
        <w:t xml:space="preserve"> increased, larger indirect cost recovery</w:t>
      </w:r>
      <w:r w:rsidR="00AB6B8A" w:rsidRPr="00357C42">
        <w:rPr>
          <w:rFonts w:asciiTheme="minorHAnsi" w:hAnsiTheme="minorHAnsi" w:cstheme="minorHAnsi"/>
          <w:szCs w:val="24"/>
        </w:rPr>
        <w:sym w:font="Wingdings" w:char="F0E0"/>
      </w:r>
      <w:r w:rsidR="00AB6B8A" w:rsidRPr="00357C42">
        <w:rPr>
          <w:rFonts w:asciiTheme="minorHAnsi" w:hAnsiTheme="minorHAnsi" w:cstheme="minorHAnsi"/>
          <w:szCs w:val="24"/>
        </w:rPr>
        <w:t xml:space="preserve"> Good trend, we want to see th</w:t>
      </w:r>
      <w:r>
        <w:rPr>
          <w:rFonts w:asciiTheme="minorHAnsi" w:hAnsiTheme="minorHAnsi" w:cstheme="minorHAnsi"/>
          <w:szCs w:val="24"/>
        </w:rPr>
        <w:t>e</w:t>
      </w:r>
      <w:r w:rsidR="00AB6B8A" w:rsidRPr="00357C42">
        <w:rPr>
          <w:rFonts w:asciiTheme="minorHAnsi" w:hAnsiTheme="minorHAnsi" w:cstheme="minorHAnsi"/>
          <w:szCs w:val="24"/>
        </w:rPr>
        <w:t xml:space="preserve">se going up. </w:t>
      </w:r>
    </w:p>
    <w:p w14:paraId="237AD557" w14:textId="03D4D8DD" w:rsidR="00AB6B8A" w:rsidRPr="00357C42" w:rsidRDefault="00241F98" w:rsidP="006F2CB8">
      <w:pPr>
        <w:pStyle w:val="ListParagraph"/>
        <w:numPr>
          <w:ilvl w:val="0"/>
          <w:numId w:val="52"/>
        </w:numPr>
        <w:spacing w:line="240" w:lineRule="auto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Expenditures </w:t>
      </w:r>
      <w:r w:rsidR="00092768">
        <w:rPr>
          <w:rFonts w:asciiTheme="minorHAnsi" w:hAnsiTheme="minorHAnsi" w:cstheme="minorHAnsi"/>
          <w:szCs w:val="24"/>
        </w:rPr>
        <w:t>h</w:t>
      </w:r>
      <w:r w:rsidR="00AB6B8A" w:rsidRPr="00357C42">
        <w:rPr>
          <w:rFonts w:asciiTheme="minorHAnsi" w:hAnsiTheme="minorHAnsi" w:cstheme="minorHAnsi"/>
          <w:szCs w:val="24"/>
        </w:rPr>
        <w:t>ave been flat, expect to hit $20M this year</w:t>
      </w:r>
      <w:r>
        <w:rPr>
          <w:rFonts w:asciiTheme="minorHAnsi" w:hAnsiTheme="minorHAnsi" w:cstheme="minorHAnsi"/>
          <w:szCs w:val="24"/>
        </w:rPr>
        <w:t>.</w:t>
      </w:r>
    </w:p>
    <w:p w14:paraId="3A573A68" w14:textId="377EA03F" w:rsidR="00AB6B8A" w:rsidRPr="00357C42" w:rsidRDefault="00AB6B8A" w:rsidP="006F2CB8">
      <w:pPr>
        <w:pStyle w:val="ListParagraph"/>
        <w:numPr>
          <w:ilvl w:val="0"/>
          <w:numId w:val="52"/>
        </w:numPr>
        <w:spacing w:line="240" w:lineRule="auto"/>
        <w:ind w:left="1080"/>
        <w:rPr>
          <w:rFonts w:asciiTheme="minorHAnsi" w:hAnsiTheme="minorHAnsi" w:cstheme="minorHAnsi"/>
          <w:szCs w:val="24"/>
        </w:rPr>
      </w:pPr>
      <w:r w:rsidRPr="00357C42">
        <w:rPr>
          <w:rFonts w:asciiTheme="minorHAnsi" w:hAnsiTheme="minorHAnsi" w:cstheme="minorHAnsi"/>
          <w:szCs w:val="24"/>
        </w:rPr>
        <w:t xml:space="preserve">Positive </w:t>
      </w:r>
      <w:r w:rsidR="006F2CB8">
        <w:rPr>
          <w:rFonts w:asciiTheme="minorHAnsi" w:hAnsiTheme="minorHAnsi" w:cstheme="minorHAnsi"/>
          <w:szCs w:val="24"/>
        </w:rPr>
        <w:t>p</w:t>
      </w:r>
      <w:r w:rsidRPr="00357C42">
        <w:rPr>
          <w:rFonts w:asciiTheme="minorHAnsi" w:hAnsiTheme="minorHAnsi" w:cstheme="minorHAnsi"/>
          <w:szCs w:val="24"/>
        </w:rPr>
        <w:t xml:space="preserve">roductivity </w:t>
      </w:r>
      <w:r w:rsidR="006F2CB8">
        <w:rPr>
          <w:rFonts w:asciiTheme="minorHAnsi" w:hAnsiTheme="minorHAnsi" w:cstheme="minorHAnsi"/>
          <w:szCs w:val="24"/>
        </w:rPr>
        <w:t>t</w:t>
      </w:r>
      <w:r w:rsidRPr="00357C42">
        <w:rPr>
          <w:rFonts w:asciiTheme="minorHAnsi" w:hAnsiTheme="minorHAnsi" w:cstheme="minorHAnsi"/>
          <w:szCs w:val="24"/>
        </w:rPr>
        <w:t>rends</w:t>
      </w:r>
      <w:r w:rsidR="00241F98">
        <w:rPr>
          <w:rFonts w:asciiTheme="minorHAnsi" w:hAnsiTheme="minorHAnsi" w:cstheme="minorHAnsi"/>
          <w:szCs w:val="24"/>
        </w:rPr>
        <w:t xml:space="preserve"> seen in faculty and research staff.</w:t>
      </w:r>
    </w:p>
    <w:p w14:paraId="3F686C6A" w14:textId="630EDDF8" w:rsidR="00AB6B8A" w:rsidRPr="00357C42" w:rsidRDefault="00AB6B8A" w:rsidP="006F2CB8">
      <w:pPr>
        <w:pStyle w:val="ListParagraph"/>
        <w:numPr>
          <w:ilvl w:val="0"/>
          <w:numId w:val="52"/>
        </w:numPr>
        <w:spacing w:line="240" w:lineRule="auto"/>
        <w:ind w:left="1080"/>
        <w:rPr>
          <w:rFonts w:asciiTheme="minorHAnsi" w:hAnsiTheme="minorHAnsi" w:cstheme="minorHAnsi"/>
          <w:szCs w:val="24"/>
        </w:rPr>
      </w:pPr>
      <w:r w:rsidRPr="00357C42">
        <w:rPr>
          <w:rFonts w:asciiTheme="minorHAnsi" w:hAnsiTheme="minorHAnsi" w:cstheme="minorHAnsi"/>
          <w:szCs w:val="24"/>
        </w:rPr>
        <w:t xml:space="preserve">New </w:t>
      </w:r>
      <w:r w:rsidR="006F2CB8">
        <w:rPr>
          <w:rFonts w:asciiTheme="minorHAnsi" w:hAnsiTheme="minorHAnsi" w:cstheme="minorHAnsi"/>
          <w:szCs w:val="24"/>
        </w:rPr>
        <w:t>s</w:t>
      </w:r>
      <w:r w:rsidRPr="00357C42">
        <w:rPr>
          <w:rFonts w:asciiTheme="minorHAnsi" w:hAnsiTheme="minorHAnsi" w:cstheme="minorHAnsi"/>
          <w:szCs w:val="24"/>
        </w:rPr>
        <w:t>earch</w:t>
      </w:r>
      <w:r w:rsidR="00241F98">
        <w:rPr>
          <w:rFonts w:asciiTheme="minorHAnsi" w:hAnsiTheme="minorHAnsi" w:cstheme="minorHAnsi"/>
          <w:szCs w:val="24"/>
        </w:rPr>
        <w:t xml:space="preserve"> for a</w:t>
      </w:r>
      <w:r w:rsidRPr="00357C42">
        <w:rPr>
          <w:rFonts w:asciiTheme="minorHAnsi" w:hAnsiTheme="minorHAnsi" w:cstheme="minorHAnsi"/>
          <w:szCs w:val="24"/>
        </w:rPr>
        <w:t xml:space="preserve"> </w:t>
      </w:r>
      <w:r w:rsidR="006F2CB8">
        <w:rPr>
          <w:rFonts w:asciiTheme="minorHAnsi" w:hAnsiTheme="minorHAnsi" w:cstheme="minorHAnsi"/>
          <w:szCs w:val="24"/>
        </w:rPr>
        <w:t>r</w:t>
      </w:r>
      <w:r w:rsidRPr="00357C42">
        <w:rPr>
          <w:rFonts w:asciiTheme="minorHAnsi" w:hAnsiTheme="minorHAnsi" w:cstheme="minorHAnsi"/>
          <w:szCs w:val="24"/>
        </w:rPr>
        <w:t xml:space="preserve">esearch </w:t>
      </w:r>
      <w:r w:rsidR="006F2CB8">
        <w:rPr>
          <w:rFonts w:asciiTheme="minorHAnsi" w:hAnsiTheme="minorHAnsi" w:cstheme="minorHAnsi"/>
          <w:szCs w:val="24"/>
        </w:rPr>
        <w:t>d</w:t>
      </w:r>
      <w:r w:rsidRPr="00357C42">
        <w:rPr>
          <w:rFonts w:asciiTheme="minorHAnsi" w:hAnsiTheme="minorHAnsi" w:cstheme="minorHAnsi"/>
          <w:szCs w:val="24"/>
        </w:rPr>
        <w:t>irector,</w:t>
      </w:r>
      <w:r w:rsidR="00241F98">
        <w:rPr>
          <w:rFonts w:asciiTheme="minorHAnsi" w:hAnsiTheme="minorHAnsi" w:cstheme="minorHAnsi"/>
          <w:szCs w:val="24"/>
        </w:rPr>
        <w:t xml:space="preserve"> this person will</w:t>
      </w:r>
      <w:r w:rsidRPr="00357C42">
        <w:rPr>
          <w:rFonts w:asciiTheme="minorHAnsi" w:hAnsiTheme="minorHAnsi" w:cstheme="minorHAnsi"/>
          <w:szCs w:val="24"/>
        </w:rPr>
        <w:t xml:space="preserve"> work with faculty help increase</w:t>
      </w:r>
      <w:r w:rsidR="00241F98">
        <w:rPr>
          <w:rFonts w:asciiTheme="minorHAnsi" w:hAnsiTheme="minorHAnsi" w:cstheme="minorHAnsi"/>
          <w:szCs w:val="24"/>
        </w:rPr>
        <w:t xml:space="preserve"> research.</w:t>
      </w:r>
    </w:p>
    <w:p w14:paraId="047C15D6" w14:textId="360484E1" w:rsidR="00C25B9B" w:rsidRDefault="00C25B9B" w:rsidP="00CD49B0">
      <w:pPr>
        <w:widowControl w:val="0"/>
        <w:tabs>
          <w:tab w:val="left" w:pos="358"/>
        </w:tabs>
        <w:autoSpaceDE w:val="0"/>
        <w:autoSpaceDN w:val="0"/>
        <w:spacing w:before="86" w:after="0" w:line="240" w:lineRule="auto"/>
        <w:ind w:left="35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Chancellor Syverud commented that he presents similar reports to the President’s Update and that the report given by President Mahoney is the best report that he has seen in his </w:t>
      </w:r>
      <w:r w:rsidR="00096C00">
        <w:rPr>
          <w:rFonts w:asciiTheme="minorHAnsi" w:hAnsiTheme="minorHAnsi" w:cstheme="minorHAnsi"/>
          <w:szCs w:val="24"/>
        </w:rPr>
        <w:t>nine</w:t>
      </w:r>
      <w:r>
        <w:rPr>
          <w:rFonts w:asciiTheme="minorHAnsi" w:hAnsiTheme="minorHAnsi" w:cstheme="minorHAnsi"/>
          <w:szCs w:val="24"/>
        </w:rPr>
        <w:t xml:space="preserve"> years as </w:t>
      </w:r>
      <w:r w:rsidR="00096C00">
        <w:rPr>
          <w:rFonts w:asciiTheme="minorHAnsi" w:hAnsiTheme="minorHAnsi" w:cstheme="minorHAnsi"/>
          <w:szCs w:val="24"/>
        </w:rPr>
        <w:t>C</w:t>
      </w:r>
      <w:r>
        <w:rPr>
          <w:rFonts w:asciiTheme="minorHAnsi" w:hAnsiTheme="minorHAnsi" w:cstheme="minorHAnsi"/>
          <w:szCs w:val="24"/>
        </w:rPr>
        <w:t>hancellor at Syracuse University.  ESF is doing impressive work.</w:t>
      </w:r>
    </w:p>
    <w:p w14:paraId="7D85D923" w14:textId="77777777" w:rsidR="00C25B9B" w:rsidRPr="00C25B9B" w:rsidRDefault="00C25B9B" w:rsidP="00C25B9B">
      <w:pPr>
        <w:widowControl w:val="0"/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</w:p>
    <w:p w14:paraId="5D2C5252" w14:textId="3E3EC584" w:rsidR="00AB6B8A" w:rsidRPr="003500C4" w:rsidRDefault="00AB6B8A" w:rsidP="009E7633">
      <w:pPr>
        <w:pStyle w:val="ListParagraph"/>
        <w:widowControl w:val="0"/>
        <w:numPr>
          <w:ilvl w:val="1"/>
          <w:numId w:val="43"/>
        </w:numPr>
        <w:tabs>
          <w:tab w:val="left" w:pos="358"/>
        </w:tabs>
        <w:autoSpaceDE w:val="0"/>
        <w:autoSpaceDN w:val="0"/>
        <w:spacing w:before="86" w:after="0" w:line="240" w:lineRule="auto"/>
        <w:ind w:left="900" w:hanging="540"/>
        <w:rPr>
          <w:rFonts w:asciiTheme="minorHAnsi" w:hAnsiTheme="minorHAnsi" w:cstheme="minorHAnsi"/>
          <w:szCs w:val="24"/>
        </w:rPr>
      </w:pPr>
      <w:r w:rsidRPr="003500C4">
        <w:rPr>
          <w:rFonts w:asciiTheme="minorHAnsi" w:hAnsiTheme="minorHAnsi" w:cstheme="minorHAnsi"/>
          <w:szCs w:val="24"/>
        </w:rPr>
        <w:t>Facilities</w:t>
      </w:r>
      <w:r w:rsidR="00E73A1B" w:rsidRPr="003500C4">
        <w:rPr>
          <w:rFonts w:asciiTheme="minorHAnsi" w:hAnsiTheme="minorHAnsi" w:cstheme="minorHAnsi"/>
          <w:szCs w:val="24"/>
        </w:rPr>
        <w:t xml:space="preserve"> – Mark Lichtenstein</w:t>
      </w:r>
    </w:p>
    <w:p w14:paraId="673FBDBF" w14:textId="12B9BE07" w:rsidR="00E91ACB" w:rsidRDefault="00241F98" w:rsidP="00CD49B0">
      <w:pPr>
        <w:pStyle w:val="ListParagraph"/>
        <w:tabs>
          <w:tab w:val="left" w:pos="358"/>
        </w:tabs>
        <w:spacing w:before="86" w:line="24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Planning</w:t>
      </w:r>
      <w:r w:rsidR="00AB6B8A" w:rsidRPr="00AB6B8A">
        <w:rPr>
          <w:rFonts w:asciiTheme="minorHAnsi" w:hAnsiTheme="minorHAnsi" w:cstheme="minorHAnsi"/>
          <w:szCs w:val="24"/>
        </w:rPr>
        <w:t xml:space="preserve"> </w:t>
      </w:r>
      <w:r w:rsidR="00E91ACB">
        <w:rPr>
          <w:rFonts w:asciiTheme="minorHAnsi" w:hAnsiTheme="minorHAnsi" w:cstheme="minorHAnsi"/>
          <w:szCs w:val="24"/>
        </w:rPr>
        <w:t>t</w:t>
      </w:r>
      <w:r w:rsidR="00AB6B8A" w:rsidRPr="00AB6B8A">
        <w:rPr>
          <w:rFonts w:asciiTheme="minorHAnsi" w:hAnsiTheme="minorHAnsi" w:cstheme="minorHAnsi"/>
          <w:szCs w:val="24"/>
        </w:rPr>
        <w:t>ools</w:t>
      </w:r>
      <w:r w:rsidR="00E91ACB">
        <w:rPr>
          <w:rFonts w:asciiTheme="minorHAnsi" w:hAnsiTheme="minorHAnsi" w:cstheme="minorHAnsi"/>
          <w:szCs w:val="24"/>
        </w:rPr>
        <w:t xml:space="preserve"> used in regards to facilities at ESF</w:t>
      </w:r>
      <w:r w:rsidR="00AB6B8A" w:rsidRPr="00AB6B8A">
        <w:rPr>
          <w:rFonts w:asciiTheme="minorHAnsi" w:hAnsiTheme="minorHAnsi" w:cstheme="minorHAnsi"/>
          <w:szCs w:val="24"/>
        </w:rPr>
        <w:t xml:space="preserve">:  </w:t>
      </w:r>
    </w:p>
    <w:p w14:paraId="55D9C40F" w14:textId="1B2018E5" w:rsidR="004657B6" w:rsidRPr="005A068C" w:rsidRDefault="004657B6" w:rsidP="0098112B">
      <w:pPr>
        <w:pStyle w:val="ListParagraph"/>
        <w:numPr>
          <w:ilvl w:val="0"/>
          <w:numId w:val="37"/>
        </w:numPr>
        <w:tabs>
          <w:tab w:val="left" w:pos="358"/>
          <w:tab w:val="left" w:pos="1080"/>
        </w:tabs>
        <w:spacing w:before="86" w:line="240" w:lineRule="auto"/>
        <w:ind w:left="1080"/>
        <w:rPr>
          <w:rFonts w:asciiTheme="minorHAnsi" w:hAnsiTheme="minorHAnsi" w:cstheme="minorHAnsi"/>
          <w:szCs w:val="24"/>
        </w:rPr>
      </w:pPr>
      <w:r w:rsidRPr="005A068C">
        <w:rPr>
          <w:rFonts w:asciiTheme="minorHAnsi" w:hAnsiTheme="minorHAnsi" w:cstheme="minorHAnsi"/>
          <w:szCs w:val="24"/>
        </w:rPr>
        <w:t xml:space="preserve">JMZ </w:t>
      </w:r>
      <w:r w:rsidR="00AB6B8A" w:rsidRPr="005A068C">
        <w:rPr>
          <w:rFonts w:asciiTheme="minorHAnsi" w:hAnsiTheme="minorHAnsi" w:cstheme="minorHAnsi"/>
          <w:szCs w:val="24"/>
        </w:rPr>
        <w:t>Master Plan</w:t>
      </w:r>
      <w:r w:rsidRPr="005A068C">
        <w:rPr>
          <w:rFonts w:asciiTheme="minorHAnsi" w:hAnsiTheme="minorHAnsi" w:cstheme="minorHAnsi"/>
          <w:szCs w:val="24"/>
        </w:rPr>
        <w:t xml:space="preserve"> for</w:t>
      </w:r>
      <w:r w:rsidR="00AB6B8A" w:rsidRPr="005A068C">
        <w:rPr>
          <w:rFonts w:asciiTheme="minorHAnsi" w:hAnsiTheme="minorHAnsi" w:cstheme="minorHAnsi"/>
          <w:szCs w:val="24"/>
        </w:rPr>
        <w:t xml:space="preserve"> </w:t>
      </w:r>
      <w:r w:rsidRPr="005A068C">
        <w:rPr>
          <w:rFonts w:asciiTheme="minorHAnsi" w:hAnsiTheme="minorHAnsi" w:cstheme="minorHAnsi"/>
          <w:szCs w:val="24"/>
        </w:rPr>
        <w:t>Main Campus</w:t>
      </w:r>
      <w:r w:rsidR="00AB6B8A" w:rsidRPr="005A068C">
        <w:rPr>
          <w:rFonts w:asciiTheme="minorHAnsi" w:hAnsiTheme="minorHAnsi" w:cstheme="minorHAnsi"/>
          <w:szCs w:val="24"/>
        </w:rPr>
        <w:t xml:space="preserve"> and Ranger School</w:t>
      </w:r>
      <w:r w:rsidR="00E91ACB" w:rsidRPr="005A068C">
        <w:rPr>
          <w:rFonts w:asciiTheme="minorHAnsi" w:hAnsiTheme="minorHAnsi" w:cstheme="minorHAnsi"/>
          <w:szCs w:val="24"/>
        </w:rPr>
        <w:t>, JMZ also developing a Satellite Properties Master Plan (scheduled to be complete</w:t>
      </w:r>
      <w:r w:rsidR="00A95551" w:rsidRPr="005A068C">
        <w:rPr>
          <w:rFonts w:asciiTheme="minorHAnsi" w:hAnsiTheme="minorHAnsi" w:cstheme="minorHAnsi"/>
          <w:szCs w:val="24"/>
        </w:rPr>
        <w:t>d</w:t>
      </w:r>
      <w:r w:rsidR="00E91ACB" w:rsidRPr="005A068C">
        <w:rPr>
          <w:rFonts w:asciiTheme="minorHAnsi" w:hAnsiTheme="minorHAnsi" w:cstheme="minorHAnsi"/>
          <w:szCs w:val="24"/>
        </w:rPr>
        <w:t xml:space="preserve"> by end of summer ’22)</w:t>
      </w:r>
      <w:r w:rsidR="005A068C" w:rsidRPr="005A068C">
        <w:rPr>
          <w:rFonts w:asciiTheme="minorHAnsi" w:hAnsiTheme="minorHAnsi" w:cstheme="minorHAnsi"/>
          <w:szCs w:val="24"/>
        </w:rPr>
        <w:t>.</w:t>
      </w:r>
    </w:p>
    <w:p w14:paraId="6334D795" w14:textId="77777777" w:rsidR="00E91ACB" w:rsidRPr="005A068C" w:rsidRDefault="00AB6B8A" w:rsidP="0098112B">
      <w:pPr>
        <w:pStyle w:val="ListParagraph"/>
        <w:widowControl w:val="0"/>
        <w:numPr>
          <w:ilvl w:val="0"/>
          <w:numId w:val="37"/>
        </w:numPr>
        <w:tabs>
          <w:tab w:val="left" w:pos="358"/>
          <w:tab w:val="left" w:pos="1080"/>
        </w:tabs>
        <w:autoSpaceDE w:val="0"/>
        <w:autoSpaceDN w:val="0"/>
        <w:spacing w:before="86"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5A068C">
        <w:rPr>
          <w:rFonts w:asciiTheme="minorHAnsi" w:hAnsiTheme="minorHAnsi" w:cstheme="minorHAnsi"/>
          <w:szCs w:val="24"/>
        </w:rPr>
        <w:t>5</w:t>
      </w:r>
      <w:r w:rsidR="00E91ACB" w:rsidRPr="005A068C">
        <w:rPr>
          <w:rFonts w:asciiTheme="minorHAnsi" w:hAnsiTheme="minorHAnsi" w:cstheme="minorHAnsi"/>
          <w:szCs w:val="24"/>
        </w:rPr>
        <w:t>-</w:t>
      </w:r>
      <w:r w:rsidRPr="005A068C">
        <w:rPr>
          <w:rFonts w:asciiTheme="minorHAnsi" w:hAnsiTheme="minorHAnsi" w:cstheme="minorHAnsi"/>
          <w:szCs w:val="24"/>
        </w:rPr>
        <w:t>year Plan</w:t>
      </w:r>
      <w:r w:rsidR="00E91ACB" w:rsidRPr="005A068C">
        <w:rPr>
          <w:rFonts w:asciiTheme="minorHAnsi" w:hAnsiTheme="minorHAnsi" w:cstheme="minorHAnsi"/>
          <w:szCs w:val="24"/>
        </w:rPr>
        <w:t xml:space="preserve"> for </w:t>
      </w:r>
      <w:r w:rsidRPr="005A068C">
        <w:rPr>
          <w:rFonts w:asciiTheme="minorHAnsi" w:hAnsiTheme="minorHAnsi" w:cstheme="minorHAnsi"/>
          <w:szCs w:val="24"/>
        </w:rPr>
        <w:t xml:space="preserve">projects, spending, etc.  </w:t>
      </w:r>
    </w:p>
    <w:p w14:paraId="42037510" w14:textId="6D1F91D0" w:rsidR="00AB6B8A" w:rsidRPr="005A068C" w:rsidRDefault="00AB6B8A" w:rsidP="0098112B">
      <w:pPr>
        <w:pStyle w:val="ListParagraph"/>
        <w:widowControl w:val="0"/>
        <w:numPr>
          <w:ilvl w:val="0"/>
          <w:numId w:val="37"/>
        </w:numPr>
        <w:tabs>
          <w:tab w:val="left" w:pos="358"/>
          <w:tab w:val="left" w:pos="1080"/>
        </w:tabs>
        <w:autoSpaceDE w:val="0"/>
        <w:autoSpaceDN w:val="0"/>
        <w:spacing w:before="86" w:after="0" w:line="240" w:lineRule="auto"/>
        <w:ind w:left="1080"/>
        <w:rPr>
          <w:rFonts w:asciiTheme="minorHAnsi" w:hAnsiTheme="minorHAnsi" w:cstheme="minorHAnsi"/>
          <w:szCs w:val="24"/>
        </w:rPr>
      </w:pPr>
      <w:r w:rsidRPr="005A068C">
        <w:rPr>
          <w:rFonts w:asciiTheme="minorHAnsi" w:hAnsiTheme="minorHAnsi" w:cstheme="minorHAnsi"/>
          <w:szCs w:val="24"/>
        </w:rPr>
        <w:t>Pres</w:t>
      </w:r>
      <w:r w:rsidR="004657B6" w:rsidRPr="005A068C">
        <w:rPr>
          <w:rFonts w:asciiTheme="minorHAnsi" w:hAnsiTheme="minorHAnsi" w:cstheme="minorHAnsi"/>
          <w:szCs w:val="24"/>
        </w:rPr>
        <w:t>ident</w:t>
      </w:r>
      <w:r w:rsidRPr="005A068C">
        <w:rPr>
          <w:rFonts w:asciiTheme="minorHAnsi" w:hAnsiTheme="minorHAnsi" w:cstheme="minorHAnsi"/>
          <w:szCs w:val="24"/>
        </w:rPr>
        <w:t xml:space="preserve"> Mahoney </w:t>
      </w:r>
      <w:r w:rsidR="004657B6" w:rsidRPr="005A068C">
        <w:rPr>
          <w:rFonts w:asciiTheme="minorHAnsi" w:hAnsiTheme="minorHAnsi" w:cstheme="minorHAnsi"/>
          <w:szCs w:val="24"/>
        </w:rPr>
        <w:t xml:space="preserve">has requested that ESF </w:t>
      </w:r>
      <w:r w:rsidRPr="005A068C">
        <w:rPr>
          <w:rFonts w:asciiTheme="minorHAnsi" w:hAnsiTheme="minorHAnsi" w:cstheme="minorHAnsi"/>
          <w:szCs w:val="24"/>
        </w:rPr>
        <w:t xml:space="preserve">accelerate spending, </w:t>
      </w:r>
      <w:r w:rsidR="00E91ACB" w:rsidRPr="005A068C">
        <w:rPr>
          <w:rFonts w:asciiTheme="minorHAnsi" w:hAnsiTheme="minorHAnsi" w:cstheme="minorHAnsi"/>
          <w:szCs w:val="24"/>
        </w:rPr>
        <w:t xml:space="preserve">increase </w:t>
      </w:r>
      <w:r w:rsidRPr="005A068C">
        <w:rPr>
          <w:rFonts w:asciiTheme="minorHAnsi" w:hAnsiTheme="minorHAnsi" w:cstheme="minorHAnsi"/>
          <w:szCs w:val="24"/>
        </w:rPr>
        <w:t>spend</w:t>
      </w:r>
      <w:r w:rsidR="00E91ACB" w:rsidRPr="005A068C">
        <w:rPr>
          <w:rFonts w:asciiTheme="minorHAnsi" w:hAnsiTheme="minorHAnsi" w:cstheme="minorHAnsi"/>
          <w:szCs w:val="24"/>
        </w:rPr>
        <w:t>ing</w:t>
      </w:r>
      <w:r w:rsidRPr="005A068C">
        <w:rPr>
          <w:rFonts w:asciiTheme="minorHAnsi" w:hAnsiTheme="minorHAnsi" w:cstheme="minorHAnsi"/>
          <w:szCs w:val="24"/>
        </w:rPr>
        <w:t xml:space="preserve"> in early years</w:t>
      </w:r>
      <w:r w:rsidR="004657B6" w:rsidRPr="005A068C">
        <w:rPr>
          <w:rFonts w:asciiTheme="minorHAnsi" w:hAnsiTheme="minorHAnsi" w:cstheme="minorHAnsi"/>
          <w:szCs w:val="24"/>
        </w:rPr>
        <w:t>.</w:t>
      </w:r>
    </w:p>
    <w:p w14:paraId="19AEB737" w14:textId="69029210" w:rsidR="00AB6B8A" w:rsidRPr="00E91ACB" w:rsidRDefault="00241F98" w:rsidP="0098112B">
      <w:pPr>
        <w:widowControl w:val="0"/>
        <w:autoSpaceDE w:val="0"/>
        <w:autoSpaceDN w:val="0"/>
        <w:spacing w:before="86" w:after="0" w:line="240" w:lineRule="auto"/>
        <w:ind w:firstLine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Facilities</w:t>
      </w:r>
      <w:r w:rsidR="00E91ACB" w:rsidRPr="00E91ACB">
        <w:rPr>
          <w:rFonts w:asciiTheme="minorHAnsi" w:hAnsiTheme="minorHAnsi" w:cstheme="minorHAnsi"/>
          <w:szCs w:val="24"/>
        </w:rPr>
        <w:t xml:space="preserve"> </w:t>
      </w:r>
      <w:r w:rsidR="00807C0E">
        <w:rPr>
          <w:rFonts w:asciiTheme="minorHAnsi" w:hAnsiTheme="minorHAnsi" w:cstheme="minorHAnsi"/>
          <w:szCs w:val="24"/>
        </w:rPr>
        <w:t>f</w:t>
      </w:r>
      <w:r w:rsidR="00AB6B8A" w:rsidRPr="00E91ACB">
        <w:rPr>
          <w:rFonts w:asciiTheme="minorHAnsi" w:hAnsiTheme="minorHAnsi" w:cstheme="minorHAnsi"/>
          <w:szCs w:val="24"/>
        </w:rPr>
        <w:t xml:space="preserve">unding </w:t>
      </w:r>
      <w:r>
        <w:rPr>
          <w:rFonts w:asciiTheme="minorHAnsi" w:hAnsiTheme="minorHAnsi" w:cstheme="minorHAnsi"/>
          <w:szCs w:val="24"/>
        </w:rPr>
        <w:t>s</w:t>
      </w:r>
      <w:r w:rsidR="00AB6B8A" w:rsidRPr="00E91ACB">
        <w:rPr>
          <w:rFonts w:asciiTheme="minorHAnsi" w:hAnsiTheme="minorHAnsi" w:cstheme="minorHAnsi"/>
          <w:szCs w:val="24"/>
        </w:rPr>
        <w:t>ources</w:t>
      </w:r>
      <w:r w:rsidR="00E91ACB" w:rsidRPr="00E91ACB">
        <w:rPr>
          <w:rFonts w:asciiTheme="minorHAnsi" w:hAnsiTheme="minorHAnsi" w:cstheme="minorHAnsi"/>
          <w:szCs w:val="24"/>
        </w:rPr>
        <w:t>:</w:t>
      </w:r>
    </w:p>
    <w:p w14:paraId="5EB768A2" w14:textId="77777777" w:rsidR="00AB6B8A" w:rsidRPr="00AB6B8A" w:rsidRDefault="00AB6B8A" w:rsidP="0098112B">
      <w:pPr>
        <w:pStyle w:val="ListParagraph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State Operation</w:t>
      </w:r>
    </w:p>
    <w:p w14:paraId="3D35FCC6" w14:textId="7BAB5F38" w:rsidR="00AB6B8A" w:rsidRPr="00AB6B8A" w:rsidRDefault="00AB6B8A" w:rsidP="0098112B">
      <w:pPr>
        <w:pStyle w:val="ListParagraph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 xml:space="preserve">Critical </w:t>
      </w:r>
      <w:r w:rsidR="004657B6" w:rsidRPr="00AB6B8A">
        <w:rPr>
          <w:rFonts w:asciiTheme="minorHAnsi" w:hAnsiTheme="minorHAnsi" w:cstheme="minorHAnsi"/>
          <w:szCs w:val="24"/>
        </w:rPr>
        <w:t>maintenance</w:t>
      </w:r>
      <w:r w:rsidRPr="00AB6B8A">
        <w:rPr>
          <w:rFonts w:asciiTheme="minorHAnsi" w:hAnsiTheme="minorHAnsi" w:cstheme="minorHAnsi"/>
          <w:szCs w:val="24"/>
        </w:rPr>
        <w:t xml:space="preserve"> (minor</w:t>
      </w:r>
      <w:r w:rsidR="004657B6">
        <w:rPr>
          <w:rFonts w:asciiTheme="minorHAnsi" w:hAnsiTheme="minorHAnsi" w:cstheme="minorHAnsi"/>
          <w:szCs w:val="24"/>
        </w:rPr>
        <w:t xml:space="preserve"> &amp;</w:t>
      </w:r>
      <w:r w:rsidRPr="00AB6B8A">
        <w:rPr>
          <w:rFonts w:asciiTheme="minorHAnsi" w:hAnsiTheme="minorHAnsi" w:cstheme="minorHAnsi"/>
          <w:szCs w:val="24"/>
        </w:rPr>
        <w:t xml:space="preserve"> major)</w:t>
      </w:r>
    </w:p>
    <w:p w14:paraId="5B2EFD50" w14:textId="3A47BF5F" w:rsidR="00AB6B8A" w:rsidRPr="00AB6B8A" w:rsidRDefault="00AB6B8A" w:rsidP="0098112B">
      <w:pPr>
        <w:pStyle w:val="ListParagraph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 xml:space="preserve">LUMP – New initiatives, more competitive </w:t>
      </w:r>
      <w:r w:rsidR="00B422B5">
        <w:rPr>
          <w:rFonts w:asciiTheme="minorHAnsi" w:hAnsiTheme="minorHAnsi" w:cstheme="minorHAnsi"/>
          <w:szCs w:val="24"/>
        </w:rPr>
        <w:t>(s</w:t>
      </w:r>
      <w:r w:rsidRPr="00AB6B8A">
        <w:rPr>
          <w:rFonts w:asciiTheme="minorHAnsi" w:hAnsiTheme="minorHAnsi" w:cstheme="minorHAnsi"/>
          <w:szCs w:val="24"/>
        </w:rPr>
        <w:t>hovel</w:t>
      </w:r>
      <w:r w:rsidR="00B422B5">
        <w:rPr>
          <w:rFonts w:asciiTheme="minorHAnsi" w:hAnsiTheme="minorHAnsi" w:cstheme="minorHAnsi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ready</w:t>
      </w:r>
      <w:r w:rsidR="00B422B5">
        <w:rPr>
          <w:rFonts w:asciiTheme="minorHAnsi" w:hAnsiTheme="minorHAnsi" w:cstheme="minorHAnsi"/>
          <w:szCs w:val="24"/>
        </w:rPr>
        <w:t xml:space="preserve"> projects)</w:t>
      </w:r>
    </w:p>
    <w:p w14:paraId="34B8C78C" w14:textId="4A2D7259" w:rsidR="00AB6B8A" w:rsidRPr="00AB6B8A" w:rsidRDefault="004657B6" w:rsidP="0098112B">
      <w:pPr>
        <w:pStyle w:val="ListParagraph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Strategic</w:t>
      </w:r>
      <w:r w:rsidR="00AB6B8A" w:rsidRPr="00AB6B8A">
        <w:rPr>
          <w:rFonts w:asciiTheme="minorHAnsi" w:hAnsiTheme="minorHAnsi" w:cstheme="minorHAnsi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Initiat</w:t>
      </w:r>
      <w:r>
        <w:rPr>
          <w:rFonts w:asciiTheme="minorHAnsi" w:hAnsiTheme="minorHAnsi" w:cstheme="minorHAnsi"/>
          <w:szCs w:val="24"/>
        </w:rPr>
        <w:t>i</w:t>
      </w:r>
      <w:r w:rsidRPr="00AB6B8A">
        <w:rPr>
          <w:rFonts w:asciiTheme="minorHAnsi" w:hAnsiTheme="minorHAnsi" w:cstheme="minorHAnsi"/>
          <w:szCs w:val="24"/>
        </w:rPr>
        <w:t>ve</w:t>
      </w:r>
    </w:p>
    <w:p w14:paraId="2FCC0566" w14:textId="754965F8" w:rsidR="00AB6B8A" w:rsidRDefault="004657B6" w:rsidP="0098112B">
      <w:pPr>
        <w:pStyle w:val="ListParagraph"/>
        <w:widowControl w:val="0"/>
        <w:numPr>
          <w:ilvl w:val="1"/>
          <w:numId w:val="15"/>
        </w:numPr>
        <w:tabs>
          <w:tab w:val="left" w:pos="810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lastRenderedPageBreak/>
        <w:t>Borrowing</w:t>
      </w:r>
      <w:r w:rsidR="00AB6B8A" w:rsidRPr="00AB6B8A">
        <w:rPr>
          <w:rFonts w:asciiTheme="minorHAnsi" w:hAnsiTheme="minorHAnsi" w:cstheme="minorHAnsi"/>
          <w:szCs w:val="24"/>
        </w:rPr>
        <w:t xml:space="preserve"> and </w:t>
      </w:r>
      <w:r w:rsidRPr="00AB6B8A">
        <w:rPr>
          <w:rFonts w:asciiTheme="minorHAnsi" w:hAnsiTheme="minorHAnsi" w:cstheme="minorHAnsi"/>
          <w:szCs w:val="24"/>
        </w:rPr>
        <w:t>Financing</w:t>
      </w:r>
    </w:p>
    <w:p w14:paraId="1BD9D60E" w14:textId="51DCE20E" w:rsidR="004657B6" w:rsidRPr="004657B6" w:rsidRDefault="004657B6" w:rsidP="0098112B">
      <w:pPr>
        <w:widowControl w:val="0"/>
        <w:tabs>
          <w:tab w:val="left" w:pos="358"/>
        </w:tabs>
        <w:autoSpaceDE w:val="0"/>
        <w:autoSpaceDN w:val="0"/>
        <w:spacing w:before="86" w:after="0" w:line="240" w:lineRule="auto"/>
        <w:ind w:left="360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241F98">
        <w:rPr>
          <w:rFonts w:asciiTheme="minorHAnsi" w:hAnsiTheme="minorHAnsi" w:cstheme="minorHAnsi"/>
          <w:szCs w:val="24"/>
        </w:rPr>
        <w:t>Priority Projects (</w:t>
      </w:r>
      <w:r w:rsidR="00E91ACB">
        <w:rPr>
          <w:rFonts w:asciiTheme="minorHAnsi" w:hAnsiTheme="minorHAnsi" w:cstheme="minorHAnsi"/>
          <w:szCs w:val="24"/>
        </w:rPr>
        <w:t>all</w:t>
      </w:r>
      <w:r w:rsidR="00241F98">
        <w:rPr>
          <w:rFonts w:asciiTheme="minorHAnsi" w:hAnsiTheme="minorHAnsi" w:cstheme="minorHAnsi"/>
          <w:szCs w:val="24"/>
        </w:rPr>
        <w:t xml:space="preserve"> currently</w:t>
      </w:r>
      <w:r w:rsidR="00E91ACB">
        <w:rPr>
          <w:rFonts w:asciiTheme="minorHAnsi" w:hAnsiTheme="minorHAnsi" w:cstheme="minorHAnsi"/>
          <w:szCs w:val="24"/>
        </w:rPr>
        <w:t xml:space="preserve"> </w:t>
      </w:r>
      <w:r w:rsidR="00241F98">
        <w:rPr>
          <w:rFonts w:asciiTheme="minorHAnsi" w:hAnsiTheme="minorHAnsi" w:cstheme="minorHAnsi"/>
          <w:szCs w:val="24"/>
        </w:rPr>
        <w:t>in-progress)</w:t>
      </w:r>
      <w:r>
        <w:rPr>
          <w:rFonts w:asciiTheme="minorHAnsi" w:hAnsiTheme="minorHAnsi" w:cstheme="minorHAnsi"/>
          <w:szCs w:val="24"/>
        </w:rPr>
        <w:t>:</w:t>
      </w:r>
    </w:p>
    <w:p w14:paraId="40F7F518" w14:textId="77777777" w:rsidR="00AB6B8A" w:rsidRPr="00AB6B8A" w:rsidRDefault="00AB6B8A" w:rsidP="0098112B">
      <w:pPr>
        <w:pStyle w:val="ListParagraph"/>
        <w:widowControl w:val="0"/>
        <w:numPr>
          <w:ilvl w:val="0"/>
          <w:numId w:val="4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Marshall Hall</w:t>
      </w:r>
    </w:p>
    <w:p w14:paraId="038267CC" w14:textId="25BC1196" w:rsidR="00AB6B8A" w:rsidRPr="00AB6B8A" w:rsidRDefault="00AB6B8A" w:rsidP="0098112B">
      <w:pPr>
        <w:pStyle w:val="ListParagraph"/>
        <w:widowControl w:val="0"/>
        <w:numPr>
          <w:ilvl w:val="0"/>
          <w:numId w:val="4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Moon Library</w:t>
      </w:r>
      <w:r w:rsidR="00A95551">
        <w:rPr>
          <w:rFonts w:asciiTheme="minorHAnsi" w:hAnsiTheme="minorHAnsi" w:cstheme="minorHAnsi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Café</w:t>
      </w:r>
      <w:r w:rsidR="00241F98">
        <w:rPr>
          <w:rFonts w:asciiTheme="minorHAnsi" w:hAnsiTheme="minorHAnsi" w:cstheme="minorHAnsi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 xml:space="preserve"> </w:t>
      </w:r>
    </w:p>
    <w:p w14:paraId="1D49565C" w14:textId="7EDB4127" w:rsidR="00E91ACB" w:rsidRDefault="00AB6B8A" w:rsidP="0098112B">
      <w:pPr>
        <w:pStyle w:val="ListParagraph"/>
        <w:widowControl w:val="0"/>
        <w:numPr>
          <w:ilvl w:val="0"/>
          <w:numId w:val="4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Bray 4</w:t>
      </w:r>
      <w:r w:rsidRPr="00AB6B8A">
        <w:rPr>
          <w:rFonts w:asciiTheme="minorHAnsi" w:hAnsiTheme="minorHAnsi" w:cstheme="minorHAnsi"/>
          <w:szCs w:val="24"/>
          <w:vertAlign w:val="superscript"/>
        </w:rPr>
        <w:t>th</w:t>
      </w:r>
      <w:r w:rsidRPr="00AB6B8A">
        <w:rPr>
          <w:rFonts w:asciiTheme="minorHAnsi" w:hAnsiTheme="minorHAnsi" w:cstheme="minorHAnsi"/>
          <w:szCs w:val="24"/>
        </w:rPr>
        <w:t xml:space="preserve"> Floor HVAC system</w:t>
      </w:r>
      <w:r w:rsidR="00A95551">
        <w:rPr>
          <w:rFonts w:asciiTheme="minorHAnsi" w:hAnsiTheme="minorHAnsi" w:cstheme="minorHAnsi"/>
          <w:szCs w:val="24"/>
        </w:rPr>
        <w:t xml:space="preserve"> - </w:t>
      </w:r>
      <w:r w:rsidRPr="00AB6B8A">
        <w:rPr>
          <w:rFonts w:asciiTheme="minorHAnsi" w:hAnsiTheme="minorHAnsi" w:cstheme="minorHAnsi"/>
          <w:szCs w:val="24"/>
        </w:rPr>
        <w:t xml:space="preserve">SRM </w:t>
      </w:r>
      <w:r w:rsidR="00A95551" w:rsidRPr="00AB6B8A">
        <w:rPr>
          <w:rFonts w:asciiTheme="minorHAnsi" w:hAnsiTheme="minorHAnsi" w:cstheme="minorHAnsi"/>
          <w:szCs w:val="24"/>
        </w:rPr>
        <w:t>enduring</w:t>
      </w:r>
      <w:r w:rsidRPr="00AB6B8A">
        <w:rPr>
          <w:rFonts w:asciiTheme="minorHAnsi" w:hAnsiTheme="minorHAnsi" w:cstheme="minorHAnsi"/>
          <w:szCs w:val="24"/>
        </w:rPr>
        <w:t xml:space="preserve"> a lot of noise</w:t>
      </w:r>
      <w:r w:rsidR="00A95551">
        <w:rPr>
          <w:rFonts w:asciiTheme="minorHAnsi" w:hAnsiTheme="minorHAnsi" w:cstheme="minorHAnsi"/>
          <w:szCs w:val="24"/>
        </w:rPr>
        <w:t xml:space="preserve"> as working is being completed while the</w:t>
      </w:r>
      <w:r w:rsidRPr="00AB6B8A">
        <w:rPr>
          <w:rFonts w:asciiTheme="minorHAnsi" w:hAnsiTheme="minorHAnsi" w:cstheme="minorHAnsi"/>
          <w:szCs w:val="24"/>
        </w:rPr>
        <w:t xml:space="preserve"> building</w:t>
      </w:r>
      <w:r w:rsidR="00A95551">
        <w:rPr>
          <w:rFonts w:asciiTheme="minorHAnsi" w:hAnsiTheme="minorHAnsi" w:cstheme="minorHAnsi"/>
          <w:szCs w:val="24"/>
        </w:rPr>
        <w:t xml:space="preserve"> is</w:t>
      </w:r>
      <w:r w:rsidRPr="00AB6B8A">
        <w:rPr>
          <w:rFonts w:asciiTheme="minorHAnsi" w:hAnsiTheme="minorHAnsi" w:cstheme="minorHAnsi"/>
          <w:szCs w:val="24"/>
        </w:rPr>
        <w:t xml:space="preserve"> occupied</w:t>
      </w:r>
      <w:r w:rsidR="00A95551">
        <w:rPr>
          <w:rFonts w:asciiTheme="minorHAnsi" w:hAnsiTheme="minorHAnsi" w:cstheme="minorHAnsi"/>
          <w:szCs w:val="24"/>
        </w:rPr>
        <w:t>.</w:t>
      </w:r>
    </w:p>
    <w:p w14:paraId="700EBF30" w14:textId="1A395E9B" w:rsidR="00E91ACB" w:rsidRPr="00E91ACB" w:rsidRDefault="005A068C" w:rsidP="004552E5">
      <w:pPr>
        <w:widowControl w:val="0"/>
        <w:tabs>
          <w:tab w:val="left" w:pos="358"/>
        </w:tabs>
        <w:autoSpaceDE w:val="0"/>
        <w:autoSpaceDN w:val="0"/>
        <w:spacing w:before="86" w:after="0" w:line="240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</w:t>
      </w:r>
      <w:r w:rsidR="00E91ACB">
        <w:rPr>
          <w:rFonts w:asciiTheme="minorHAnsi" w:hAnsiTheme="minorHAnsi" w:cstheme="minorHAnsi"/>
          <w:szCs w:val="24"/>
        </w:rPr>
        <w:t>eature future projects:</w:t>
      </w:r>
    </w:p>
    <w:p w14:paraId="2A79E26F" w14:textId="77777777" w:rsidR="00E91ACB" w:rsidRDefault="00AB6B8A" w:rsidP="004552E5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Cs w:val="24"/>
        </w:rPr>
      </w:pPr>
      <w:r w:rsidRPr="00E91ACB">
        <w:rPr>
          <w:rFonts w:asciiTheme="minorHAnsi" w:hAnsiTheme="minorHAnsi" w:cstheme="minorHAnsi"/>
          <w:szCs w:val="24"/>
        </w:rPr>
        <w:t>Bray Hall reno</w:t>
      </w:r>
      <w:r w:rsidR="00E91ACB">
        <w:rPr>
          <w:rFonts w:asciiTheme="minorHAnsi" w:hAnsiTheme="minorHAnsi" w:cstheme="minorHAnsi"/>
          <w:szCs w:val="24"/>
        </w:rPr>
        <w:t>vation</w:t>
      </w:r>
    </w:p>
    <w:p w14:paraId="3B5E225B" w14:textId="6361EAED" w:rsidR="00E91ACB" w:rsidRDefault="00AB6B8A" w:rsidP="0098112B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  <w:r w:rsidRPr="00E91ACB">
        <w:rPr>
          <w:rFonts w:asciiTheme="minorHAnsi" w:hAnsiTheme="minorHAnsi" w:cstheme="minorHAnsi"/>
          <w:szCs w:val="24"/>
        </w:rPr>
        <w:t>C</w:t>
      </w:r>
      <w:r w:rsidR="00E91ACB">
        <w:rPr>
          <w:rFonts w:asciiTheme="minorHAnsi" w:hAnsiTheme="minorHAnsi" w:cstheme="minorHAnsi"/>
          <w:szCs w:val="24"/>
        </w:rPr>
        <w:t>ranberry Lake Biological Station</w:t>
      </w:r>
    </w:p>
    <w:p w14:paraId="0B121C55" w14:textId="3E7E64BC" w:rsidR="00807C0E" w:rsidRDefault="00AB6B8A" w:rsidP="005B7757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  <w:r w:rsidRPr="00E91ACB">
        <w:rPr>
          <w:rFonts w:asciiTheme="minorHAnsi" w:hAnsiTheme="minorHAnsi" w:cstheme="minorHAnsi"/>
          <w:szCs w:val="24"/>
        </w:rPr>
        <w:t>Newcomb</w:t>
      </w:r>
      <w:r w:rsidR="00E91ACB">
        <w:rPr>
          <w:rFonts w:asciiTheme="minorHAnsi" w:hAnsiTheme="minorHAnsi" w:cstheme="minorHAnsi"/>
          <w:szCs w:val="24"/>
        </w:rPr>
        <w:t xml:space="preserve"> </w:t>
      </w:r>
    </w:p>
    <w:p w14:paraId="2B9A5ABA" w14:textId="7D02481C" w:rsidR="00807C0E" w:rsidRDefault="00AB6B8A" w:rsidP="005B7757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  <w:r w:rsidRPr="00E91ACB">
        <w:rPr>
          <w:rFonts w:asciiTheme="minorHAnsi" w:hAnsiTheme="minorHAnsi" w:cstheme="minorHAnsi"/>
          <w:szCs w:val="24"/>
        </w:rPr>
        <w:t>Energy</w:t>
      </w:r>
      <w:r w:rsidR="00951F28">
        <w:rPr>
          <w:rFonts w:asciiTheme="minorHAnsi" w:hAnsiTheme="minorHAnsi" w:cstheme="minorHAnsi"/>
          <w:szCs w:val="24"/>
        </w:rPr>
        <w:t xml:space="preserve"> Management</w:t>
      </w:r>
    </w:p>
    <w:p w14:paraId="1D3878D3" w14:textId="784882A4" w:rsidR="00807C0E" w:rsidRPr="00124732" w:rsidRDefault="00AB6B8A" w:rsidP="005B7757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  <w:r w:rsidRPr="00124732">
        <w:rPr>
          <w:rFonts w:asciiTheme="minorHAnsi" w:hAnsiTheme="minorHAnsi" w:cstheme="minorHAnsi"/>
          <w:szCs w:val="24"/>
        </w:rPr>
        <w:t>Illick (total gut—next big</w:t>
      </w:r>
      <w:r w:rsidR="00807C0E" w:rsidRPr="00124732">
        <w:rPr>
          <w:rFonts w:asciiTheme="minorHAnsi" w:hAnsiTheme="minorHAnsi" w:cstheme="minorHAnsi"/>
          <w:szCs w:val="24"/>
        </w:rPr>
        <w:t xml:space="preserve"> project</w:t>
      </w:r>
      <w:r w:rsidRPr="00124732">
        <w:rPr>
          <w:rFonts w:asciiTheme="minorHAnsi" w:hAnsiTheme="minorHAnsi" w:cstheme="minorHAnsi"/>
          <w:szCs w:val="24"/>
        </w:rPr>
        <w:t>)</w:t>
      </w:r>
    </w:p>
    <w:p w14:paraId="3F11058F" w14:textId="10C8B62E" w:rsidR="00AB6B8A" w:rsidRPr="00124732" w:rsidRDefault="00AB6B8A" w:rsidP="005B7757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  <w:r w:rsidRPr="00124732">
        <w:rPr>
          <w:rFonts w:asciiTheme="minorHAnsi" w:hAnsiTheme="minorHAnsi" w:cstheme="minorHAnsi"/>
          <w:szCs w:val="24"/>
        </w:rPr>
        <w:t>Moon lib</w:t>
      </w:r>
      <w:r w:rsidR="00807C0E" w:rsidRPr="00124732">
        <w:rPr>
          <w:rFonts w:asciiTheme="minorHAnsi" w:hAnsiTheme="minorHAnsi" w:cstheme="minorHAnsi"/>
          <w:szCs w:val="24"/>
        </w:rPr>
        <w:t>rary, phase 2</w:t>
      </w:r>
    </w:p>
    <w:p w14:paraId="54A35133" w14:textId="6C10C0DE" w:rsidR="00807C0E" w:rsidRPr="00124732" w:rsidRDefault="00807C0E" w:rsidP="005B7757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  <w:r w:rsidRPr="00124732">
        <w:rPr>
          <w:rFonts w:asciiTheme="minorHAnsi" w:hAnsiTheme="minorHAnsi" w:cstheme="minorHAnsi"/>
          <w:szCs w:val="24"/>
        </w:rPr>
        <w:t xml:space="preserve">A </w:t>
      </w:r>
      <w:r w:rsidR="00A95551">
        <w:rPr>
          <w:rFonts w:asciiTheme="minorHAnsi" w:hAnsiTheme="minorHAnsi" w:cstheme="minorHAnsi"/>
          <w:szCs w:val="24"/>
        </w:rPr>
        <w:t>n</w:t>
      </w:r>
      <w:r w:rsidRPr="00124732">
        <w:rPr>
          <w:rFonts w:asciiTheme="minorHAnsi" w:hAnsiTheme="minorHAnsi" w:cstheme="minorHAnsi"/>
          <w:szCs w:val="24"/>
        </w:rPr>
        <w:t>ew child care facility</w:t>
      </w:r>
    </w:p>
    <w:p w14:paraId="0FCC6928" w14:textId="6A9E1924" w:rsidR="00807C0E" w:rsidRPr="00124732" w:rsidRDefault="00807C0E" w:rsidP="005B7757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  <w:r w:rsidRPr="00124732">
        <w:rPr>
          <w:rFonts w:asciiTheme="minorHAnsi" w:hAnsiTheme="minorHAnsi" w:cstheme="minorHAnsi"/>
          <w:szCs w:val="24"/>
        </w:rPr>
        <w:t>Ranger School</w:t>
      </w:r>
    </w:p>
    <w:p w14:paraId="4E376BF8" w14:textId="4EBBDF39" w:rsidR="00807C0E" w:rsidRPr="00124732" w:rsidRDefault="00807C0E" w:rsidP="005B7757">
      <w:pPr>
        <w:pStyle w:val="ListParagraph"/>
        <w:widowControl w:val="0"/>
        <w:numPr>
          <w:ilvl w:val="0"/>
          <w:numId w:val="16"/>
        </w:numPr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  <w:r w:rsidRPr="00124732">
        <w:rPr>
          <w:rFonts w:asciiTheme="minorHAnsi" w:hAnsiTheme="minorHAnsi" w:cstheme="minorHAnsi"/>
          <w:szCs w:val="24"/>
        </w:rPr>
        <w:t xml:space="preserve">A </w:t>
      </w:r>
      <w:r w:rsidR="00A95551">
        <w:rPr>
          <w:rFonts w:asciiTheme="minorHAnsi" w:hAnsiTheme="minorHAnsi" w:cstheme="minorHAnsi"/>
          <w:szCs w:val="24"/>
        </w:rPr>
        <w:t>n</w:t>
      </w:r>
      <w:r w:rsidRPr="00124732">
        <w:rPr>
          <w:rFonts w:asciiTheme="minorHAnsi" w:hAnsiTheme="minorHAnsi" w:cstheme="minorHAnsi"/>
          <w:szCs w:val="24"/>
        </w:rPr>
        <w:t>ew</w:t>
      </w:r>
      <w:r w:rsidR="00C61210" w:rsidRPr="00124732">
        <w:rPr>
          <w:rFonts w:asciiTheme="minorHAnsi" w:hAnsiTheme="minorHAnsi" w:cstheme="minorHAnsi"/>
          <w:szCs w:val="24"/>
        </w:rPr>
        <w:t xml:space="preserve"> building on the Syracuse Campus</w:t>
      </w:r>
    </w:p>
    <w:p w14:paraId="4C0DF7DD" w14:textId="77777777" w:rsidR="00C61210" w:rsidRPr="00124732" w:rsidRDefault="00C61210" w:rsidP="00C61210">
      <w:pPr>
        <w:pStyle w:val="ListParagraph"/>
        <w:widowControl w:val="0"/>
        <w:autoSpaceDE w:val="0"/>
        <w:autoSpaceDN w:val="0"/>
        <w:spacing w:before="86" w:after="0" w:line="240" w:lineRule="auto"/>
        <w:ind w:left="1080"/>
        <w:rPr>
          <w:rFonts w:asciiTheme="minorHAnsi" w:hAnsiTheme="minorHAnsi" w:cstheme="minorHAnsi"/>
          <w:szCs w:val="24"/>
        </w:rPr>
      </w:pPr>
    </w:p>
    <w:p w14:paraId="6414F7C8" w14:textId="25EF1B6E" w:rsidR="00951F28" w:rsidRDefault="00C61210" w:rsidP="004552E5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124732">
        <w:rPr>
          <w:rFonts w:asciiTheme="minorHAnsi" w:hAnsiTheme="minorHAnsi" w:cstheme="minorHAnsi"/>
        </w:rPr>
        <w:t xml:space="preserve"> “A Welcome Western Approach</w:t>
      </w:r>
      <w:r w:rsidR="00951F28">
        <w:rPr>
          <w:rFonts w:asciiTheme="minorHAnsi" w:hAnsiTheme="minorHAnsi" w:cstheme="minorHAnsi"/>
        </w:rPr>
        <w:t>”:</w:t>
      </w:r>
    </w:p>
    <w:p w14:paraId="6F214437" w14:textId="3967D758" w:rsidR="00951F28" w:rsidRDefault="00951F28" w:rsidP="004552E5">
      <w:pPr>
        <w:pStyle w:val="ListParagraph"/>
        <w:numPr>
          <w:ilvl w:val="0"/>
          <w:numId w:val="44"/>
        </w:numPr>
        <w:spacing w:after="0"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Serve as new entryway to campus</w:t>
      </w:r>
      <w:r w:rsidR="005A068C">
        <w:rPr>
          <w:rFonts w:asciiTheme="minorHAnsi" w:hAnsiTheme="minorHAnsi" w:cstheme="minorHAnsi"/>
        </w:rPr>
        <w:t>.</w:t>
      </w:r>
    </w:p>
    <w:p w14:paraId="36BDD286" w14:textId="5FBD0FC0" w:rsidR="00951F28" w:rsidRDefault="00951F28" w:rsidP="0098112B">
      <w:pPr>
        <w:pStyle w:val="ListParagraph"/>
        <w:numPr>
          <w:ilvl w:val="0"/>
          <w:numId w:val="44"/>
        </w:numPr>
        <w:spacing w:before="86" w:after="0"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Increase campus accessibility</w:t>
      </w:r>
      <w:r w:rsidR="005A068C">
        <w:rPr>
          <w:rFonts w:asciiTheme="minorHAnsi" w:hAnsiTheme="minorHAnsi" w:cstheme="minorHAnsi"/>
        </w:rPr>
        <w:t>.</w:t>
      </w:r>
    </w:p>
    <w:p w14:paraId="38DDC639" w14:textId="73122F35" w:rsidR="00951F28" w:rsidRPr="003500C4" w:rsidRDefault="00951F28" w:rsidP="0098112B">
      <w:pPr>
        <w:pStyle w:val="ListParagraph"/>
        <w:numPr>
          <w:ilvl w:val="0"/>
          <w:numId w:val="44"/>
        </w:numPr>
        <w:spacing w:before="86" w:after="0" w:line="240" w:lineRule="auto"/>
        <w:ind w:left="1080"/>
        <w:rPr>
          <w:rFonts w:asciiTheme="minorHAnsi" w:hAnsiTheme="minorHAnsi" w:cstheme="minorHAnsi"/>
        </w:rPr>
      </w:pPr>
      <w:r w:rsidRPr="003500C4">
        <w:rPr>
          <w:rFonts w:asciiTheme="minorHAnsi" w:hAnsiTheme="minorHAnsi" w:cstheme="minorHAnsi"/>
        </w:rPr>
        <w:t>Provide safer/more comfortable area for students to wait for transportation to field sites</w:t>
      </w:r>
      <w:r w:rsidR="005A068C">
        <w:rPr>
          <w:rFonts w:asciiTheme="minorHAnsi" w:hAnsiTheme="minorHAnsi" w:cstheme="minorHAnsi"/>
        </w:rPr>
        <w:t>.</w:t>
      </w:r>
    </w:p>
    <w:p w14:paraId="0B0F1A84" w14:textId="3F831D9D" w:rsidR="00AB6B8A" w:rsidRPr="00951F28" w:rsidRDefault="00C61210" w:rsidP="0098112B">
      <w:pPr>
        <w:tabs>
          <w:tab w:val="left" w:pos="360"/>
        </w:tabs>
        <w:spacing w:before="240" w:after="0" w:line="240" w:lineRule="auto"/>
        <w:ind w:left="360"/>
        <w:rPr>
          <w:rFonts w:asciiTheme="minorHAnsi" w:hAnsiTheme="minorHAnsi" w:cstheme="minorHAnsi"/>
        </w:rPr>
      </w:pPr>
      <w:r w:rsidRPr="00951F28">
        <w:rPr>
          <w:rFonts w:asciiTheme="minorHAnsi" w:hAnsiTheme="minorHAnsi" w:cstheme="minorHAnsi"/>
        </w:rPr>
        <w:t xml:space="preserve">ESF Landscape </w:t>
      </w:r>
      <w:r w:rsidR="00951F28" w:rsidRPr="00951F28">
        <w:rPr>
          <w:rFonts w:asciiTheme="minorHAnsi" w:hAnsiTheme="minorHAnsi" w:cstheme="minorHAnsi"/>
        </w:rPr>
        <w:t>Architecture</w:t>
      </w:r>
      <w:r w:rsidRPr="00951F28">
        <w:rPr>
          <w:rFonts w:asciiTheme="minorHAnsi" w:hAnsiTheme="minorHAnsi" w:cstheme="minorHAnsi"/>
        </w:rPr>
        <w:t xml:space="preserve"> student, Savannah Wright, is </w:t>
      </w:r>
      <w:r w:rsidR="00951F28">
        <w:rPr>
          <w:rFonts w:asciiTheme="minorHAnsi" w:hAnsiTheme="minorHAnsi" w:cstheme="minorHAnsi"/>
        </w:rPr>
        <w:t>creating different</w:t>
      </w:r>
      <w:r w:rsidRPr="00951F28">
        <w:rPr>
          <w:rFonts w:asciiTheme="minorHAnsi" w:hAnsiTheme="minorHAnsi" w:cstheme="minorHAnsi"/>
        </w:rPr>
        <w:t xml:space="preserve"> potential plans</w:t>
      </w:r>
      <w:r w:rsidR="009C0EF1">
        <w:rPr>
          <w:rFonts w:asciiTheme="minorHAnsi" w:hAnsiTheme="minorHAnsi" w:cstheme="minorHAnsi"/>
        </w:rPr>
        <w:t xml:space="preserve"> the development</w:t>
      </w:r>
      <w:r w:rsidRPr="00951F28">
        <w:rPr>
          <w:rFonts w:asciiTheme="minorHAnsi" w:hAnsiTheme="minorHAnsi" w:cstheme="minorHAnsi"/>
        </w:rPr>
        <w:t xml:space="preserve"> </w:t>
      </w:r>
      <w:r w:rsidR="009C0EF1">
        <w:rPr>
          <w:rFonts w:asciiTheme="minorHAnsi" w:hAnsiTheme="minorHAnsi" w:cstheme="minorHAnsi"/>
        </w:rPr>
        <w:t>of</w:t>
      </w:r>
      <w:r w:rsidRPr="00951F28">
        <w:rPr>
          <w:rFonts w:asciiTheme="minorHAnsi" w:hAnsiTheme="minorHAnsi" w:cstheme="minorHAnsi"/>
        </w:rPr>
        <w:t xml:space="preserve"> D-Block</w:t>
      </w:r>
      <w:r w:rsidR="009C0EF1">
        <w:rPr>
          <w:rFonts w:asciiTheme="minorHAnsi" w:hAnsiTheme="minorHAnsi" w:cstheme="minorHAnsi"/>
        </w:rPr>
        <w:t>.</w:t>
      </w:r>
    </w:p>
    <w:p w14:paraId="3091B191" w14:textId="1F0E7D2B" w:rsidR="00951F28" w:rsidRDefault="00951F28" w:rsidP="0098112B">
      <w:pPr>
        <w:tabs>
          <w:tab w:val="left" w:pos="360"/>
        </w:tabs>
        <w:spacing w:before="86" w:after="0" w:line="240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Facilities will</w:t>
      </w:r>
      <w:r w:rsidR="00C61210" w:rsidRPr="00B551CE">
        <w:rPr>
          <w:rFonts w:asciiTheme="minorHAnsi" w:hAnsiTheme="minorHAnsi" w:cstheme="minorHAnsi"/>
        </w:rPr>
        <w:t xml:space="preserve"> continue to strive for</w:t>
      </w:r>
      <w:r>
        <w:rPr>
          <w:rFonts w:asciiTheme="minorHAnsi" w:hAnsiTheme="minorHAnsi" w:cstheme="minorHAnsi"/>
        </w:rPr>
        <w:t>:</w:t>
      </w:r>
    </w:p>
    <w:p w14:paraId="08367EF3" w14:textId="77777777" w:rsidR="00951F28" w:rsidRDefault="00C61210" w:rsidP="004552E5">
      <w:pPr>
        <w:pStyle w:val="ListParagraph"/>
        <w:numPr>
          <w:ilvl w:val="0"/>
          <w:numId w:val="38"/>
        </w:numPr>
        <w:spacing w:after="0" w:line="240" w:lineRule="auto"/>
        <w:ind w:left="1080"/>
        <w:rPr>
          <w:rFonts w:asciiTheme="minorHAnsi" w:hAnsiTheme="minorHAnsi" w:cstheme="minorHAnsi"/>
        </w:rPr>
      </w:pPr>
      <w:r w:rsidRPr="00951F28">
        <w:rPr>
          <w:rFonts w:asciiTheme="minorHAnsi" w:hAnsiTheme="minorHAnsi" w:cstheme="minorHAnsi"/>
        </w:rPr>
        <w:t xml:space="preserve">LEED certification </w:t>
      </w:r>
      <w:r w:rsidR="00B551CE" w:rsidRPr="00951F28">
        <w:rPr>
          <w:rFonts w:asciiTheme="minorHAnsi" w:hAnsiTheme="minorHAnsi" w:cstheme="minorHAnsi"/>
        </w:rPr>
        <w:t>for ESF buildings</w:t>
      </w:r>
      <w:r w:rsidR="00951F28">
        <w:rPr>
          <w:rFonts w:asciiTheme="minorHAnsi" w:hAnsiTheme="minorHAnsi" w:cstheme="minorHAnsi"/>
        </w:rPr>
        <w:t>.</w:t>
      </w:r>
    </w:p>
    <w:p w14:paraId="13256CE6" w14:textId="77777777" w:rsidR="00951F28" w:rsidRDefault="00951F28" w:rsidP="0098112B">
      <w:pPr>
        <w:pStyle w:val="ListParagraph"/>
        <w:numPr>
          <w:ilvl w:val="0"/>
          <w:numId w:val="38"/>
        </w:numPr>
        <w:spacing w:before="86" w:after="0"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61210" w:rsidRPr="00951F28">
        <w:rPr>
          <w:rFonts w:asciiTheme="minorHAnsi" w:hAnsiTheme="minorHAnsi" w:cstheme="minorHAnsi"/>
        </w:rPr>
        <w:t>ill expand its focus on WELL Buildings</w:t>
      </w:r>
      <w:r w:rsidR="00B551CE" w:rsidRPr="00951F28">
        <w:rPr>
          <w:rFonts w:asciiTheme="minorHAnsi" w:hAnsiTheme="minorHAnsi" w:cstheme="minorHAnsi"/>
        </w:rPr>
        <w:t xml:space="preserve">.  </w:t>
      </w:r>
    </w:p>
    <w:p w14:paraId="4E061B0D" w14:textId="37EA96DF" w:rsidR="00C61210" w:rsidRDefault="00B551CE" w:rsidP="004552E5">
      <w:pPr>
        <w:spacing w:before="120" w:after="0" w:line="240" w:lineRule="auto"/>
        <w:ind w:left="360"/>
        <w:rPr>
          <w:rFonts w:ascii="Calibri" w:hAnsi="Calibri" w:cs="Calibri"/>
        </w:rPr>
      </w:pPr>
      <w:r w:rsidRPr="00951F28">
        <w:rPr>
          <w:rFonts w:ascii="Calibri" w:hAnsi="Calibri" w:cs="Calibri"/>
        </w:rPr>
        <w:t>The Board of Trustees Facilities Committee will be tasked with the implementation of master planning and identifying funding sources</w:t>
      </w:r>
      <w:r w:rsidR="0098112B">
        <w:rPr>
          <w:rFonts w:ascii="Calibri" w:hAnsi="Calibri" w:cs="Calibri"/>
        </w:rPr>
        <w:t>,</w:t>
      </w:r>
      <w:r w:rsidRPr="00951F28">
        <w:rPr>
          <w:rFonts w:ascii="Calibri" w:hAnsi="Calibri" w:cs="Calibri"/>
        </w:rPr>
        <w:t xml:space="preserve"> as well as measuring the process of WELL and LEED sustainability.</w:t>
      </w:r>
    </w:p>
    <w:p w14:paraId="1AAB2786" w14:textId="77777777" w:rsidR="001A0DB6" w:rsidRDefault="001A0DB6" w:rsidP="0098112B">
      <w:pPr>
        <w:spacing w:before="86" w:after="0" w:line="240" w:lineRule="auto"/>
        <w:ind w:left="360"/>
        <w:rPr>
          <w:rFonts w:ascii="Calibri" w:hAnsi="Calibri" w:cs="Calibri"/>
        </w:rPr>
      </w:pPr>
    </w:p>
    <w:p w14:paraId="6FB1F3CF" w14:textId="7AE07015" w:rsidR="00AB6B8A" w:rsidRPr="00951F28" w:rsidRDefault="00AB6B8A" w:rsidP="0098112B">
      <w:pPr>
        <w:pStyle w:val="ListParagraph"/>
        <w:widowControl w:val="0"/>
        <w:numPr>
          <w:ilvl w:val="0"/>
          <w:numId w:val="43"/>
        </w:numPr>
        <w:tabs>
          <w:tab w:val="left" w:pos="358"/>
        </w:tabs>
        <w:autoSpaceDE w:val="0"/>
        <w:autoSpaceDN w:val="0"/>
        <w:spacing w:before="86" w:after="0" w:line="240" w:lineRule="auto"/>
        <w:rPr>
          <w:rFonts w:asciiTheme="minorHAnsi" w:hAnsiTheme="minorHAnsi" w:cstheme="minorHAnsi"/>
          <w:szCs w:val="24"/>
        </w:rPr>
      </w:pPr>
      <w:r w:rsidRPr="006B3242">
        <w:rPr>
          <w:rFonts w:asciiTheme="minorHAnsi" w:hAnsiTheme="minorHAnsi" w:cstheme="minorHAnsi"/>
          <w:b/>
          <w:szCs w:val="24"/>
        </w:rPr>
        <w:t>Chair’s Report</w:t>
      </w:r>
      <w:r w:rsidRPr="00951F28">
        <w:rPr>
          <w:rFonts w:asciiTheme="minorHAnsi" w:hAnsiTheme="minorHAnsi" w:cstheme="minorHAnsi"/>
          <w:szCs w:val="24"/>
        </w:rPr>
        <w:t xml:space="preserve"> – </w:t>
      </w:r>
      <w:r w:rsidRPr="00951F28">
        <w:rPr>
          <w:rFonts w:asciiTheme="minorHAnsi" w:hAnsiTheme="minorHAnsi" w:cstheme="minorHAnsi"/>
          <w:i/>
          <w:szCs w:val="24"/>
        </w:rPr>
        <w:t>Chair Fisher</w:t>
      </w:r>
    </w:p>
    <w:p w14:paraId="5EC6AD7A" w14:textId="780E94BC" w:rsidR="00AB6B8A" w:rsidRPr="003500C4" w:rsidRDefault="00AB6B8A" w:rsidP="0098112B">
      <w:pPr>
        <w:pStyle w:val="ListParagraph"/>
        <w:widowControl w:val="0"/>
        <w:numPr>
          <w:ilvl w:val="1"/>
          <w:numId w:val="45"/>
        </w:numPr>
        <w:tabs>
          <w:tab w:val="left" w:pos="900"/>
        </w:tabs>
        <w:autoSpaceDE w:val="0"/>
        <w:autoSpaceDN w:val="0"/>
        <w:spacing w:before="86" w:after="0" w:line="240" w:lineRule="auto"/>
        <w:ind w:left="360" w:firstLine="0"/>
        <w:rPr>
          <w:rFonts w:asciiTheme="minorHAnsi" w:hAnsiTheme="minorHAnsi" w:cstheme="minorHAnsi"/>
          <w:i/>
          <w:szCs w:val="24"/>
        </w:rPr>
      </w:pPr>
      <w:r w:rsidRPr="003500C4">
        <w:rPr>
          <w:rFonts w:asciiTheme="minorHAnsi" w:hAnsiTheme="minorHAnsi" w:cstheme="minorHAnsi"/>
          <w:szCs w:val="24"/>
        </w:rPr>
        <w:t xml:space="preserve">I-81 Roundabout location – </w:t>
      </w:r>
      <w:r w:rsidRPr="003500C4">
        <w:rPr>
          <w:rFonts w:asciiTheme="minorHAnsi" w:hAnsiTheme="minorHAnsi" w:cstheme="minorHAnsi"/>
          <w:i/>
          <w:szCs w:val="24"/>
        </w:rPr>
        <w:t>Chair Fisher</w:t>
      </w:r>
    </w:p>
    <w:p w14:paraId="06185035" w14:textId="32E66F16" w:rsidR="002B3F3C" w:rsidRDefault="00951F28" w:rsidP="003500C4">
      <w:pPr>
        <w:widowControl w:val="0"/>
        <w:tabs>
          <w:tab w:val="left" w:pos="900"/>
        </w:tabs>
        <w:autoSpaceDE w:val="0"/>
        <w:autoSpaceDN w:val="0"/>
        <w:spacing w:after="0" w:line="292" w:lineRule="exact"/>
        <w:ind w:left="360" w:hanging="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3B2656" w:rsidRPr="003B2656">
        <w:rPr>
          <w:rFonts w:asciiTheme="minorHAnsi" w:hAnsiTheme="minorHAnsi" w:cstheme="minorHAnsi"/>
          <w:szCs w:val="24"/>
        </w:rPr>
        <w:t>Chair Fisher presented the current plans for I-81 in relation</w:t>
      </w:r>
      <w:r>
        <w:rPr>
          <w:rFonts w:asciiTheme="minorHAnsi" w:hAnsiTheme="minorHAnsi" w:cstheme="minorHAnsi"/>
          <w:szCs w:val="24"/>
        </w:rPr>
        <w:t xml:space="preserve"> to</w:t>
      </w:r>
      <w:r w:rsidR="003B2656" w:rsidRPr="003B2656">
        <w:rPr>
          <w:rFonts w:asciiTheme="minorHAnsi" w:hAnsiTheme="minorHAnsi" w:cstheme="minorHAnsi"/>
          <w:szCs w:val="24"/>
        </w:rPr>
        <w:t xml:space="preserve"> the ESF campus</w:t>
      </w:r>
      <w:r w:rsidR="002B3F3C">
        <w:rPr>
          <w:rFonts w:asciiTheme="minorHAnsi" w:hAnsiTheme="minorHAnsi" w:cstheme="minorHAnsi"/>
          <w:szCs w:val="24"/>
        </w:rPr>
        <w:t>, noting that they are probably not finalized</w:t>
      </w:r>
      <w:r w:rsidR="003B2656" w:rsidRPr="003B2656">
        <w:rPr>
          <w:rFonts w:asciiTheme="minorHAnsi" w:hAnsiTheme="minorHAnsi" w:cstheme="minorHAnsi"/>
          <w:szCs w:val="24"/>
        </w:rPr>
        <w:t xml:space="preserve">. </w:t>
      </w:r>
    </w:p>
    <w:p w14:paraId="25DE78EC" w14:textId="490C27D6" w:rsidR="002B3F3C" w:rsidRDefault="002B3F3C" w:rsidP="005B7757">
      <w:pPr>
        <w:pStyle w:val="ListParagraph"/>
        <w:widowControl w:val="0"/>
        <w:numPr>
          <w:ilvl w:val="0"/>
          <w:numId w:val="47"/>
        </w:numPr>
        <w:tabs>
          <w:tab w:val="left" w:pos="108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Highway will no longer be elevated through the </w:t>
      </w:r>
      <w:proofErr w:type="gramStart"/>
      <w:r w:rsidR="0085008D">
        <w:rPr>
          <w:rFonts w:asciiTheme="minorHAnsi" w:hAnsiTheme="minorHAnsi" w:cstheme="minorHAnsi"/>
          <w:szCs w:val="24"/>
        </w:rPr>
        <w:t>C</w:t>
      </w:r>
      <w:r>
        <w:rPr>
          <w:rFonts w:asciiTheme="minorHAnsi" w:hAnsiTheme="minorHAnsi" w:cstheme="minorHAnsi"/>
          <w:szCs w:val="24"/>
        </w:rPr>
        <w:t>ity</w:t>
      </w:r>
      <w:proofErr w:type="gramEnd"/>
      <w:r w:rsidR="00ED0E83">
        <w:rPr>
          <w:rFonts w:asciiTheme="minorHAnsi" w:hAnsiTheme="minorHAnsi" w:cstheme="minorHAnsi"/>
          <w:szCs w:val="24"/>
        </w:rPr>
        <w:t>.</w:t>
      </w:r>
    </w:p>
    <w:p w14:paraId="642FA84B" w14:textId="5400E9A4" w:rsidR="002B3F3C" w:rsidRDefault="002B3F3C" w:rsidP="005B7757">
      <w:pPr>
        <w:pStyle w:val="ListParagraph"/>
        <w:widowControl w:val="0"/>
        <w:numPr>
          <w:ilvl w:val="0"/>
          <w:numId w:val="47"/>
        </w:numPr>
        <w:tabs>
          <w:tab w:val="left" w:pos="108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Business loop is proposed</w:t>
      </w:r>
      <w:r w:rsidR="00ED0E83">
        <w:rPr>
          <w:rFonts w:asciiTheme="minorHAnsi" w:hAnsiTheme="minorHAnsi" w:cstheme="minorHAnsi"/>
          <w:szCs w:val="24"/>
        </w:rPr>
        <w:t>.</w:t>
      </w:r>
    </w:p>
    <w:p w14:paraId="6E6B7647" w14:textId="4210236D" w:rsidR="002B3F3C" w:rsidRDefault="002B3F3C" w:rsidP="005B7757">
      <w:pPr>
        <w:pStyle w:val="ListParagraph"/>
        <w:widowControl w:val="0"/>
        <w:numPr>
          <w:ilvl w:val="0"/>
          <w:numId w:val="47"/>
        </w:numPr>
        <w:tabs>
          <w:tab w:val="left" w:pos="108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Syracuse Housing Authority Building will be removed</w:t>
      </w:r>
      <w:r w:rsidR="00ED0E83">
        <w:rPr>
          <w:rFonts w:asciiTheme="minorHAnsi" w:hAnsiTheme="minorHAnsi" w:cstheme="minorHAnsi"/>
          <w:szCs w:val="24"/>
        </w:rPr>
        <w:t>.</w:t>
      </w:r>
    </w:p>
    <w:p w14:paraId="40224015" w14:textId="100B568E" w:rsidR="002B3F3C" w:rsidRDefault="002B3F3C" w:rsidP="005B7757">
      <w:pPr>
        <w:pStyle w:val="ListParagraph"/>
        <w:widowControl w:val="0"/>
        <w:numPr>
          <w:ilvl w:val="0"/>
          <w:numId w:val="47"/>
        </w:numPr>
        <w:tabs>
          <w:tab w:val="left" w:pos="108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Traffic calming measures will begin at Colvin Street with a </w:t>
      </w:r>
      <w:r w:rsidR="0085008D"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>oundabout exit at Van Buren Street</w:t>
      </w:r>
      <w:r w:rsidR="00ED0E83">
        <w:rPr>
          <w:rFonts w:asciiTheme="minorHAnsi" w:hAnsiTheme="minorHAnsi" w:cstheme="minorHAnsi"/>
          <w:szCs w:val="24"/>
        </w:rPr>
        <w:t>.</w:t>
      </w:r>
    </w:p>
    <w:p w14:paraId="1DAE75AB" w14:textId="77777777" w:rsidR="002B3F3C" w:rsidRDefault="002B3F3C" w:rsidP="002B3F3C">
      <w:pPr>
        <w:pStyle w:val="ListParagraph"/>
        <w:widowControl w:val="0"/>
        <w:tabs>
          <w:tab w:val="left" w:pos="900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</w:p>
    <w:p w14:paraId="045C94FC" w14:textId="402BAB8A" w:rsidR="003B2656" w:rsidRDefault="003B2656" w:rsidP="0085008D">
      <w:pPr>
        <w:widowControl w:val="0"/>
        <w:tabs>
          <w:tab w:val="left" w:pos="900"/>
        </w:tabs>
        <w:autoSpaceDE w:val="0"/>
        <w:autoSpaceDN w:val="0"/>
        <w:spacing w:after="0" w:line="292" w:lineRule="exact"/>
        <w:ind w:left="360"/>
        <w:rPr>
          <w:rFonts w:asciiTheme="minorHAnsi" w:hAnsiTheme="minorHAnsi" w:cstheme="minorHAnsi"/>
          <w:szCs w:val="24"/>
        </w:rPr>
      </w:pPr>
      <w:r w:rsidRPr="002B3F3C">
        <w:rPr>
          <w:rFonts w:asciiTheme="minorHAnsi" w:hAnsiTheme="minorHAnsi" w:cstheme="minorHAnsi"/>
          <w:szCs w:val="24"/>
        </w:rPr>
        <w:t>In an effort to mitigate</w:t>
      </w:r>
      <w:r w:rsidR="00EA4EAA" w:rsidRPr="002B3F3C">
        <w:rPr>
          <w:rFonts w:asciiTheme="minorHAnsi" w:hAnsiTheme="minorHAnsi" w:cstheme="minorHAnsi"/>
          <w:szCs w:val="24"/>
        </w:rPr>
        <w:t xml:space="preserve"> </w:t>
      </w:r>
      <w:r w:rsidRPr="002B3F3C">
        <w:rPr>
          <w:rFonts w:asciiTheme="minorHAnsi" w:hAnsiTheme="minorHAnsi" w:cstheme="minorHAnsi"/>
          <w:szCs w:val="24"/>
        </w:rPr>
        <w:t>effects of the roundabout on Syracuse’s 15</w:t>
      </w:r>
      <w:r w:rsidRPr="002B3F3C">
        <w:rPr>
          <w:rFonts w:asciiTheme="minorHAnsi" w:hAnsiTheme="minorHAnsi" w:cstheme="minorHAnsi"/>
          <w:szCs w:val="24"/>
          <w:vertAlign w:val="superscript"/>
        </w:rPr>
        <w:t>th</w:t>
      </w:r>
      <w:r w:rsidRPr="002B3F3C">
        <w:rPr>
          <w:rFonts w:asciiTheme="minorHAnsi" w:hAnsiTheme="minorHAnsi" w:cstheme="minorHAnsi"/>
          <w:szCs w:val="24"/>
        </w:rPr>
        <w:t xml:space="preserve"> ward, as well as the University area, and pursuant to the Board of Trustees Bylaws, Chair Fisher announced the formation of the Nearby Roundabout Committee.</w:t>
      </w:r>
    </w:p>
    <w:p w14:paraId="66609B35" w14:textId="77777777" w:rsidR="005A068C" w:rsidRPr="002B3F3C" w:rsidRDefault="005A068C" w:rsidP="002B3F3C">
      <w:pPr>
        <w:widowControl w:val="0"/>
        <w:tabs>
          <w:tab w:val="left" w:pos="90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</w:p>
    <w:p w14:paraId="5D1DE9AE" w14:textId="55C366F6" w:rsidR="00AB6B8A" w:rsidRPr="00AB6B8A" w:rsidRDefault="00AB6B8A" w:rsidP="0085008D">
      <w:pPr>
        <w:tabs>
          <w:tab w:val="left" w:pos="900"/>
        </w:tabs>
        <w:spacing w:line="292" w:lineRule="exact"/>
        <w:ind w:left="36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Chanc</w:t>
      </w:r>
      <w:r w:rsidR="003B2656">
        <w:rPr>
          <w:rFonts w:asciiTheme="minorHAnsi" w:hAnsiTheme="minorHAnsi" w:cstheme="minorHAnsi"/>
          <w:szCs w:val="24"/>
        </w:rPr>
        <w:t>ellor</w:t>
      </w:r>
      <w:r w:rsidRPr="00AB6B8A">
        <w:rPr>
          <w:rFonts w:asciiTheme="minorHAnsi" w:hAnsiTheme="minorHAnsi" w:cstheme="minorHAnsi"/>
          <w:szCs w:val="24"/>
        </w:rPr>
        <w:t xml:space="preserve"> Syverud</w:t>
      </w:r>
      <w:r w:rsidR="003B2656">
        <w:rPr>
          <w:rFonts w:asciiTheme="minorHAnsi" w:hAnsiTheme="minorHAnsi" w:cstheme="minorHAnsi"/>
          <w:szCs w:val="24"/>
        </w:rPr>
        <w:t xml:space="preserve"> noted that with </w:t>
      </w:r>
      <w:r w:rsidRPr="00AB6B8A">
        <w:rPr>
          <w:rFonts w:asciiTheme="minorHAnsi" w:hAnsiTheme="minorHAnsi" w:cstheme="minorHAnsi"/>
          <w:szCs w:val="24"/>
        </w:rPr>
        <w:t>all</w:t>
      </w:r>
      <w:r w:rsidR="003B2656">
        <w:rPr>
          <w:rFonts w:asciiTheme="minorHAnsi" w:hAnsiTheme="minorHAnsi" w:cstheme="minorHAnsi"/>
          <w:szCs w:val="24"/>
        </w:rPr>
        <w:t xml:space="preserve"> traffic from the south</w:t>
      </w:r>
      <w:r w:rsidRPr="00AB6B8A">
        <w:rPr>
          <w:rFonts w:asciiTheme="minorHAnsi" w:hAnsiTheme="minorHAnsi" w:cstheme="minorHAnsi"/>
          <w:szCs w:val="24"/>
        </w:rPr>
        <w:t xml:space="preserve"> </w:t>
      </w:r>
      <w:r w:rsidR="003B2656">
        <w:rPr>
          <w:rFonts w:asciiTheme="minorHAnsi" w:hAnsiTheme="minorHAnsi" w:cstheme="minorHAnsi"/>
          <w:szCs w:val="24"/>
        </w:rPr>
        <w:t>being routed through</w:t>
      </w:r>
      <w:r w:rsidR="00EA4EAA">
        <w:rPr>
          <w:rFonts w:asciiTheme="minorHAnsi" w:hAnsiTheme="minorHAnsi" w:cstheme="minorHAnsi"/>
          <w:szCs w:val="24"/>
        </w:rPr>
        <w:t xml:space="preserve"> the</w:t>
      </w:r>
      <w:r w:rsidRPr="00AB6B8A">
        <w:rPr>
          <w:rFonts w:asciiTheme="minorHAnsi" w:hAnsiTheme="minorHAnsi" w:cstheme="minorHAnsi"/>
          <w:szCs w:val="24"/>
        </w:rPr>
        <w:t xml:space="preserve"> roundabout</w:t>
      </w:r>
      <w:r w:rsidR="00EA4EAA">
        <w:rPr>
          <w:rFonts w:asciiTheme="minorHAnsi" w:hAnsiTheme="minorHAnsi" w:cstheme="minorHAnsi"/>
          <w:szCs w:val="24"/>
        </w:rPr>
        <w:t>, it will be imperative to focus on the route from the</w:t>
      </w:r>
      <w:r w:rsidRPr="00AB6B8A">
        <w:rPr>
          <w:rFonts w:asciiTheme="minorHAnsi" w:hAnsiTheme="minorHAnsi" w:cstheme="minorHAnsi"/>
          <w:szCs w:val="24"/>
        </w:rPr>
        <w:t xml:space="preserve"> roundabout to </w:t>
      </w:r>
      <w:r w:rsidR="00EA4EAA">
        <w:rPr>
          <w:rFonts w:asciiTheme="minorHAnsi" w:hAnsiTheme="minorHAnsi" w:cstheme="minorHAnsi"/>
          <w:szCs w:val="24"/>
        </w:rPr>
        <w:t>campus.</w:t>
      </w:r>
    </w:p>
    <w:p w14:paraId="787B5888" w14:textId="2562C062" w:rsidR="00AB6B8A" w:rsidRPr="00AB6B8A" w:rsidRDefault="00AB6B8A" w:rsidP="009E7633">
      <w:pPr>
        <w:pStyle w:val="ListParagraph"/>
        <w:widowControl w:val="0"/>
        <w:numPr>
          <w:ilvl w:val="1"/>
          <w:numId w:val="45"/>
        </w:numPr>
        <w:tabs>
          <w:tab w:val="left" w:pos="900"/>
        </w:tabs>
        <w:autoSpaceDE w:val="0"/>
        <w:autoSpaceDN w:val="0"/>
        <w:spacing w:after="0" w:line="292" w:lineRule="exact"/>
        <w:ind w:hanging="839"/>
        <w:contextualSpacing w:val="0"/>
        <w:rPr>
          <w:rFonts w:asciiTheme="minorHAnsi" w:hAnsiTheme="minorHAnsi" w:cstheme="minorHAnsi"/>
          <w:i/>
          <w:szCs w:val="24"/>
        </w:rPr>
      </w:pPr>
      <w:r w:rsidRPr="00AB6B8A">
        <w:rPr>
          <w:rFonts w:asciiTheme="minorHAnsi" w:hAnsiTheme="minorHAnsi" w:cstheme="minorHAnsi"/>
          <w:szCs w:val="24"/>
        </w:rPr>
        <w:t>Blueprint 15 –</w:t>
      </w:r>
      <w:r w:rsidRPr="00AB6B8A">
        <w:rPr>
          <w:rFonts w:asciiTheme="minorHAnsi" w:hAnsiTheme="minorHAnsi" w:cstheme="minorHAnsi"/>
          <w:i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The new 15</w:t>
      </w:r>
      <w:r w:rsidRPr="00AB6B8A">
        <w:rPr>
          <w:rFonts w:asciiTheme="minorHAnsi" w:hAnsiTheme="minorHAnsi" w:cstheme="minorHAnsi"/>
          <w:szCs w:val="24"/>
          <w:vertAlign w:val="superscript"/>
        </w:rPr>
        <w:t>th</w:t>
      </w:r>
      <w:r w:rsidRPr="00AB6B8A">
        <w:rPr>
          <w:rFonts w:asciiTheme="minorHAnsi" w:hAnsiTheme="minorHAnsi" w:cstheme="minorHAnsi"/>
          <w:szCs w:val="24"/>
        </w:rPr>
        <w:t xml:space="preserve"> Ward transformation plan </w:t>
      </w:r>
      <w:r w:rsidRPr="00AB6B8A">
        <w:rPr>
          <w:rFonts w:asciiTheme="minorHAnsi" w:hAnsiTheme="minorHAnsi" w:cstheme="minorHAnsi"/>
          <w:i/>
          <w:szCs w:val="24"/>
        </w:rPr>
        <w:t>– Meg O’Connell</w:t>
      </w:r>
    </w:p>
    <w:p w14:paraId="2F0059D6" w14:textId="20CF9556" w:rsidR="00AB6B8A" w:rsidRDefault="001136B2" w:rsidP="00B422B5">
      <w:pPr>
        <w:widowControl w:val="0"/>
        <w:autoSpaceDE w:val="0"/>
        <w:autoSpaceDN w:val="0"/>
        <w:spacing w:after="0" w:line="292" w:lineRule="exact"/>
        <w:ind w:left="360"/>
        <w:rPr>
          <w:rFonts w:asciiTheme="minorHAnsi" w:hAnsiTheme="minorHAnsi" w:cstheme="minorHAnsi"/>
          <w:szCs w:val="24"/>
        </w:rPr>
      </w:pPr>
      <w:r w:rsidRPr="001136B2">
        <w:rPr>
          <w:rFonts w:asciiTheme="minorHAnsi" w:hAnsiTheme="minorHAnsi" w:cstheme="minorHAnsi"/>
          <w:szCs w:val="24"/>
        </w:rPr>
        <w:t>Meg O’Connell, Executive Director of the</w:t>
      </w:r>
      <w:r w:rsidR="00AB6B8A" w:rsidRPr="001136B2">
        <w:rPr>
          <w:rFonts w:asciiTheme="minorHAnsi" w:hAnsiTheme="minorHAnsi" w:cstheme="minorHAnsi"/>
          <w:szCs w:val="24"/>
        </w:rPr>
        <w:t xml:space="preserve"> Allyn Foundation</w:t>
      </w:r>
      <w:r w:rsidR="002123EA">
        <w:rPr>
          <w:rFonts w:asciiTheme="minorHAnsi" w:hAnsiTheme="minorHAnsi" w:cstheme="minorHAnsi"/>
          <w:szCs w:val="24"/>
        </w:rPr>
        <w:t>,</w:t>
      </w:r>
      <w:r w:rsidRPr="001136B2">
        <w:rPr>
          <w:rFonts w:asciiTheme="minorHAnsi" w:hAnsiTheme="minorHAnsi" w:cstheme="minorHAnsi"/>
          <w:szCs w:val="24"/>
        </w:rPr>
        <w:t xml:space="preserve"> presented the</w:t>
      </w:r>
      <w:r>
        <w:rPr>
          <w:rFonts w:asciiTheme="minorHAnsi" w:hAnsiTheme="minorHAnsi" w:cstheme="minorHAnsi"/>
          <w:szCs w:val="24"/>
        </w:rPr>
        <w:t xml:space="preserve"> Master Plan for the transformation of the</w:t>
      </w:r>
      <w:r w:rsidR="00AB6B8A" w:rsidRPr="001136B2">
        <w:rPr>
          <w:rFonts w:asciiTheme="minorHAnsi" w:hAnsiTheme="minorHAnsi" w:cstheme="minorHAnsi"/>
          <w:szCs w:val="24"/>
        </w:rPr>
        <w:t xml:space="preserve"> 15</w:t>
      </w:r>
      <w:r w:rsidR="00AB6B8A" w:rsidRPr="001136B2">
        <w:rPr>
          <w:rFonts w:asciiTheme="minorHAnsi" w:hAnsiTheme="minorHAnsi" w:cstheme="minorHAnsi"/>
          <w:szCs w:val="24"/>
          <w:vertAlign w:val="superscript"/>
        </w:rPr>
        <w:t>th</w:t>
      </w:r>
      <w:r w:rsidR="00AB6B8A" w:rsidRPr="001136B2">
        <w:rPr>
          <w:rFonts w:asciiTheme="minorHAnsi" w:hAnsiTheme="minorHAnsi" w:cstheme="minorHAnsi"/>
          <w:szCs w:val="24"/>
        </w:rPr>
        <w:t xml:space="preserve"> Ward</w:t>
      </w:r>
      <w:r>
        <w:rPr>
          <w:rFonts w:asciiTheme="minorHAnsi" w:hAnsiTheme="minorHAnsi" w:cstheme="minorHAnsi"/>
          <w:szCs w:val="24"/>
        </w:rPr>
        <w:t xml:space="preserve"> that Blueprint 15, a 501C3 has been working to develop.</w:t>
      </w:r>
      <w:r w:rsidR="002123EA">
        <w:rPr>
          <w:rFonts w:asciiTheme="minorHAnsi" w:hAnsiTheme="minorHAnsi" w:cstheme="minorHAnsi"/>
          <w:szCs w:val="24"/>
        </w:rPr>
        <w:t xml:space="preserve">  </w:t>
      </w:r>
    </w:p>
    <w:p w14:paraId="37D58A36" w14:textId="77777777" w:rsidR="00B422B5" w:rsidRDefault="002123EA" w:rsidP="005B7757">
      <w:pPr>
        <w:pStyle w:val="ListParagraph"/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  <w:r w:rsidRPr="000B1DEE">
        <w:rPr>
          <w:rFonts w:asciiTheme="minorHAnsi" w:hAnsiTheme="minorHAnsi" w:cstheme="minorHAnsi"/>
          <w:szCs w:val="24"/>
        </w:rPr>
        <w:t>Syracuse’s 15</w:t>
      </w:r>
      <w:r w:rsidRPr="000B1DEE">
        <w:rPr>
          <w:rFonts w:asciiTheme="minorHAnsi" w:hAnsiTheme="minorHAnsi" w:cstheme="minorHAnsi"/>
          <w:szCs w:val="24"/>
          <w:vertAlign w:val="superscript"/>
        </w:rPr>
        <w:t>th</w:t>
      </w:r>
      <w:r w:rsidRPr="000B1DEE">
        <w:rPr>
          <w:rFonts w:asciiTheme="minorHAnsi" w:hAnsiTheme="minorHAnsi" w:cstheme="minorHAnsi"/>
          <w:szCs w:val="24"/>
        </w:rPr>
        <w:t xml:space="preserve"> ward was the first public housing in New York State and in the country</w:t>
      </w:r>
      <w:r w:rsidR="00B422B5">
        <w:rPr>
          <w:rFonts w:asciiTheme="minorHAnsi" w:hAnsiTheme="minorHAnsi" w:cstheme="minorHAnsi"/>
          <w:szCs w:val="24"/>
        </w:rPr>
        <w:t>.</w:t>
      </w:r>
    </w:p>
    <w:p w14:paraId="11B2FD7D" w14:textId="2E09BD51" w:rsidR="002123EA" w:rsidRPr="000B1DEE" w:rsidRDefault="00B422B5" w:rsidP="005B7757">
      <w:pPr>
        <w:pStyle w:val="ListParagraph"/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</w:t>
      </w:r>
      <w:r w:rsidR="00197167">
        <w:rPr>
          <w:rFonts w:asciiTheme="minorHAnsi" w:hAnsiTheme="minorHAnsi" w:cstheme="minorHAnsi"/>
          <w:szCs w:val="24"/>
        </w:rPr>
        <w:t xml:space="preserve">onstruction </w:t>
      </w:r>
      <w:r>
        <w:rPr>
          <w:rFonts w:asciiTheme="minorHAnsi" w:hAnsiTheme="minorHAnsi" w:cstheme="minorHAnsi"/>
          <w:szCs w:val="24"/>
        </w:rPr>
        <w:t>o</w:t>
      </w:r>
      <w:r w:rsidR="00197167">
        <w:rPr>
          <w:rFonts w:asciiTheme="minorHAnsi" w:hAnsiTheme="minorHAnsi" w:cstheme="minorHAnsi"/>
          <w:szCs w:val="24"/>
        </w:rPr>
        <w:t>f I-81 in the 1950’s devastated the neighborhood.</w:t>
      </w:r>
    </w:p>
    <w:p w14:paraId="664800B8" w14:textId="4EC4C66D" w:rsidR="002123EA" w:rsidRPr="00197167" w:rsidRDefault="002123EA" w:rsidP="005B7757">
      <w:pPr>
        <w:pStyle w:val="ListParagraph"/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  <w:r w:rsidRPr="00197167">
        <w:rPr>
          <w:rFonts w:asciiTheme="minorHAnsi" w:hAnsiTheme="minorHAnsi" w:cstheme="minorHAnsi"/>
          <w:szCs w:val="24"/>
        </w:rPr>
        <w:t>Blueprint 15 aims to transform the 15</w:t>
      </w:r>
      <w:r w:rsidRPr="00197167">
        <w:rPr>
          <w:rFonts w:asciiTheme="minorHAnsi" w:hAnsiTheme="minorHAnsi" w:cstheme="minorHAnsi"/>
          <w:szCs w:val="24"/>
          <w:vertAlign w:val="superscript"/>
        </w:rPr>
        <w:t>th</w:t>
      </w:r>
      <w:r w:rsidRPr="00197167">
        <w:rPr>
          <w:rFonts w:asciiTheme="minorHAnsi" w:hAnsiTheme="minorHAnsi" w:cstheme="minorHAnsi"/>
          <w:szCs w:val="24"/>
        </w:rPr>
        <w:t xml:space="preserve"> ward into a neighborhood of choice</w:t>
      </w:r>
      <w:r w:rsidR="00D430E7">
        <w:rPr>
          <w:rFonts w:asciiTheme="minorHAnsi" w:hAnsiTheme="minorHAnsi" w:cstheme="minorHAnsi"/>
          <w:szCs w:val="24"/>
        </w:rPr>
        <w:t xml:space="preserve"> and has applied to HUD for a Choice Neighborhood Grant</w:t>
      </w:r>
      <w:r w:rsidRPr="00197167">
        <w:rPr>
          <w:rFonts w:asciiTheme="minorHAnsi" w:hAnsiTheme="minorHAnsi" w:cstheme="minorHAnsi"/>
          <w:szCs w:val="24"/>
        </w:rPr>
        <w:t>:</w:t>
      </w:r>
    </w:p>
    <w:p w14:paraId="5D120D8D" w14:textId="4DD708E0" w:rsidR="00AB6B8A" w:rsidRDefault="004D7C14" w:rsidP="00B422B5">
      <w:pPr>
        <w:pStyle w:val="ListParagraph"/>
        <w:widowControl w:val="0"/>
        <w:numPr>
          <w:ilvl w:val="0"/>
          <w:numId w:val="53"/>
        </w:numPr>
        <w:autoSpaceDE w:val="0"/>
        <w:autoSpaceDN w:val="0"/>
        <w:spacing w:after="0" w:line="292" w:lineRule="exact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</w:t>
      </w:r>
      <w:r w:rsidR="000B1DEE" w:rsidRPr="004E08C1">
        <w:rPr>
          <w:rFonts w:asciiTheme="minorHAnsi" w:hAnsiTheme="minorHAnsi" w:cstheme="minorHAnsi"/>
          <w:szCs w:val="24"/>
        </w:rPr>
        <w:t xml:space="preserve">ust include </w:t>
      </w:r>
      <w:r w:rsidR="00AB6B8A" w:rsidRPr="004E08C1">
        <w:rPr>
          <w:rFonts w:asciiTheme="minorHAnsi" w:hAnsiTheme="minorHAnsi" w:cstheme="minorHAnsi"/>
          <w:szCs w:val="24"/>
        </w:rPr>
        <w:t>mixed income housing, access to edu</w:t>
      </w:r>
      <w:r w:rsidR="000B1DEE" w:rsidRPr="004E08C1">
        <w:rPr>
          <w:rFonts w:asciiTheme="minorHAnsi" w:hAnsiTheme="minorHAnsi" w:cstheme="minorHAnsi"/>
          <w:szCs w:val="24"/>
        </w:rPr>
        <w:t>cation</w:t>
      </w:r>
      <w:r w:rsidR="00AB6B8A" w:rsidRPr="004E08C1">
        <w:rPr>
          <w:rFonts w:asciiTheme="minorHAnsi" w:hAnsiTheme="minorHAnsi" w:cstheme="minorHAnsi"/>
          <w:szCs w:val="24"/>
        </w:rPr>
        <w:t>, and</w:t>
      </w:r>
      <w:r w:rsidR="004E08C1">
        <w:rPr>
          <w:rFonts w:asciiTheme="minorHAnsi" w:hAnsiTheme="minorHAnsi" w:cstheme="minorHAnsi"/>
          <w:szCs w:val="24"/>
        </w:rPr>
        <w:t xml:space="preserve"> </w:t>
      </w:r>
      <w:r w:rsidR="000B1DEE" w:rsidRPr="004E08C1">
        <w:rPr>
          <w:rFonts w:asciiTheme="minorHAnsi" w:hAnsiTheme="minorHAnsi" w:cstheme="minorHAnsi"/>
          <w:szCs w:val="24"/>
        </w:rPr>
        <w:t>access to jobs and services.</w:t>
      </w:r>
    </w:p>
    <w:p w14:paraId="4D7C5ADB" w14:textId="2173A5A0" w:rsidR="00D430E7" w:rsidRDefault="00D430E7" w:rsidP="00B422B5">
      <w:pPr>
        <w:pStyle w:val="ListParagraph"/>
        <w:widowControl w:val="0"/>
        <w:numPr>
          <w:ilvl w:val="0"/>
          <w:numId w:val="53"/>
        </w:numPr>
        <w:autoSpaceDE w:val="0"/>
        <w:autoSpaceDN w:val="0"/>
        <w:spacing w:after="0" w:line="292" w:lineRule="exact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Plan includes rezoning of 15</w:t>
      </w:r>
      <w:r w:rsidRPr="00D430E7">
        <w:rPr>
          <w:rFonts w:asciiTheme="minorHAnsi" w:hAnsiTheme="minorHAnsi" w:cstheme="minorHAnsi"/>
          <w:szCs w:val="24"/>
          <w:vertAlign w:val="superscript"/>
        </w:rPr>
        <w:t>th</w:t>
      </w:r>
      <w:r>
        <w:rPr>
          <w:rFonts w:asciiTheme="minorHAnsi" w:hAnsiTheme="minorHAnsi" w:cstheme="minorHAnsi"/>
          <w:szCs w:val="24"/>
        </w:rPr>
        <w:t xml:space="preserve"> </w:t>
      </w:r>
      <w:r w:rsidR="001D48CB">
        <w:rPr>
          <w:rFonts w:asciiTheme="minorHAnsi" w:hAnsiTheme="minorHAnsi" w:cstheme="minorHAnsi"/>
          <w:szCs w:val="24"/>
        </w:rPr>
        <w:t>W</w:t>
      </w:r>
      <w:r>
        <w:rPr>
          <w:rFonts w:asciiTheme="minorHAnsi" w:hAnsiTheme="minorHAnsi" w:cstheme="minorHAnsi"/>
          <w:szCs w:val="24"/>
        </w:rPr>
        <w:t>ard to better match an urban development</w:t>
      </w:r>
      <w:r w:rsidR="006B3242">
        <w:rPr>
          <w:rFonts w:asciiTheme="minorHAnsi" w:hAnsiTheme="minorHAnsi" w:cstheme="minorHAnsi"/>
          <w:szCs w:val="24"/>
        </w:rPr>
        <w:t>.</w:t>
      </w:r>
    </w:p>
    <w:p w14:paraId="00E23B2B" w14:textId="63EB70F6" w:rsidR="00D430E7" w:rsidRPr="00D430E7" w:rsidRDefault="00D430E7" w:rsidP="00B422B5">
      <w:pPr>
        <w:pStyle w:val="ListParagraph"/>
        <w:widowControl w:val="0"/>
        <w:numPr>
          <w:ilvl w:val="0"/>
          <w:numId w:val="53"/>
        </w:numPr>
        <w:autoSpaceDE w:val="0"/>
        <w:autoSpaceDN w:val="0"/>
        <w:spacing w:after="0" w:line="292" w:lineRule="exact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Imperative to show community support.</w:t>
      </w:r>
    </w:p>
    <w:p w14:paraId="1E55BC2E" w14:textId="633C8794" w:rsidR="006B476A" w:rsidRDefault="006B476A" w:rsidP="00ED0E83">
      <w:pPr>
        <w:pStyle w:val="ListParagraph"/>
        <w:widowControl w:val="0"/>
        <w:numPr>
          <w:ilvl w:val="0"/>
          <w:numId w:val="56"/>
        </w:numPr>
        <w:tabs>
          <w:tab w:val="left" w:pos="1080"/>
        </w:tabs>
        <w:autoSpaceDE w:val="0"/>
        <w:autoSpaceDN w:val="0"/>
        <w:spacing w:after="0" w:line="292" w:lineRule="exact"/>
        <w:ind w:left="162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Blueprint 15 </w:t>
      </w:r>
      <w:r w:rsidR="00D430E7">
        <w:rPr>
          <w:rFonts w:asciiTheme="minorHAnsi" w:hAnsiTheme="minorHAnsi" w:cstheme="minorHAnsi"/>
          <w:szCs w:val="24"/>
        </w:rPr>
        <w:t>s</w:t>
      </w:r>
      <w:r w:rsidRPr="00D430E7">
        <w:rPr>
          <w:rFonts w:asciiTheme="minorHAnsi" w:hAnsiTheme="minorHAnsi" w:cstheme="minorHAnsi"/>
          <w:szCs w:val="24"/>
        </w:rPr>
        <w:t>taff have worked collaboratively with residents to develop the plan.</w:t>
      </w:r>
    </w:p>
    <w:p w14:paraId="34B93854" w14:textId="61BDD166" w:rsidR="00D430E7" w:rsidRPr="00D430E7" w:rsidRDefault="00D430E7" w:rsidP="00ED0E83">
      <w:pPr>
        <w:pStyle w:val="ListParagraph"/>
        <w:widowControl w:val="0"/>
        <w:numPr>
          <w:ilvl w:val="0"/>
          <w:numId w:val="56"/>
        </w:numPr>
        <w:tabs>
          <w:tab w:val="left" w:pos="1080"/>
        </w:tabs>
        <w:autoSpaceDE w:val="0"/>
        <w:autoSpaceDN w:val="0"/>
        <w:spacing w:after="0" w:line="292" w:lineRule="exact"/>
        <w:ind w:left="162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Blueprint 15 provided HUD with evidence of grant leverage in the sum of over $1B in estate gifts, DOT, and other funds.</w:t>
      </w:r>
    </w:p>
    <w:p w14:paraId="47664ECD" w14:textId="5624F083" w:rsidR="00693F94" w:rsidRDefault="006B476A" w:rsidP="00B422B5">
      <w:pPr>
        <w:pStyle w:val="ListParagraph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Plan will require moving residents:</w:t>
      </w:r>
    </w:p>
    <w:p w14:paraId="300B749A" w14:textId="10BDEB87" w:rsidR="004E08C1" w:rsidRDefault="006B476A" w:rsidP="009E7633">
      <w:pPr>
        <w:pStyle w:val="ListParagraph"/>
        <w:widowControl w:val="0"/>
        <w:numPr>
          <w:ilvl w:val="1"/>
          <w:numId w:val="18"/>
        </w:numPr>
        <w:tabs>
          <w:tab w:val="left" w:pos="90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Goal to relocate residents prior to the highway (de)construction</w:t>
      </w:r>
      <w:r w:rsidR="00D430E7">
        <w:rPr>
          <w:rFonts w:asciiTheme="minorHAnsi" w:hAnsiTheme="minorHAnsi" w:cstheme="minorHAnsi"/>
          <w:szCs w:val="24"/>
        </w:rPr>
        <w:t xml:space="preserve"> and with as little disruption as possible.</w:t>
      </w:r>
    </w:p>
    <w:p w14:paraId="317F81F3" w14:textId="15C7E14D" w:rsidR="004E08C1" w:rsidRDefault="004E08C1" w:rsidP="00B422B5">
      <w:pPr>
        <w:pStyle w:val="ListParagraph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spacing w:after="0" w:line="292" w:lineRule="exact"/>
        <w:ind w:left="1170" w:hanging="4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Plan also includes:</w:t>
      </w:r>
    </w:p>
    <w:p w14:paraId="301B0D55" w14:textId="7E731D5C" w:rsidR="00B46CB3" w:rsidRDefault="00B46CB3" w:rsidP="009E7633">
      <w:pPr>
        <w:pStyle w:val="ListParagraph"/>
        <w:widowControl w:val="0"/>
        <w:numPr>
          <w:ilvl w:val="1"/>
          <w:numId w:val="18"/>
        </w:numPr>
        <w:tabs>
          <w:tab w:val="left" w:pos="90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Educational Opportunity Center</w:t>
      </w:r>
    </w:p>
    <w:p w14:paraId="490DAAF9" w14:textId="3ACE47C9" w:rsidR="004E08C1" w:rsidRDefault="004E08C1" w:rsidP="009E7633">
      <w:pPr>
        <w:pStyle w:val="ListParagraph"/>
        <w:widowControl w:val="0"/>
        <w:numPr>
          <w:ilvl w:val="1"/>
          <w:numId w:val="18"/>
        </w:numPr>
        <w:tabs>
          <w:tab w:val="left" w:pos="90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Linear </w:t>
      </w:r>
      <w:r w:rsidR="00B46CB3">
        <w:rPr>
          <w:rFonts w:asciiTheme="minorHAnsi" w:hAnsiTheme="minorHAnsi" w:cstheme="minorHAnsi"/>
          <w:szCs w:val="24"/>
        </w:rPr>
        <w:t>p</w:t>
      </w:r>
      <w:r>
        <w:rPr>
          <w:rFonts w:asciiTheme="minorHAnsi" w:hAnsiTheme="minorHAnsi" w:cstheme="minorHAnsi"/>
          <w:szCs w:val="24"/>
        </w:rPr>
        <w:t>ark that would connect to Rens</w:t>
      </w:r>
      <w:r w:rsidR="00B46CB3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>el</w:t>
      </w:r>
      <w:r w:rsidR="00B46CB3">
        <w:rPr>
          <w:rFonts w:asciiTheme="minorHAnsi" w:hAnsiTheme="minorHAnsi" w:cstheme="minorHAnsi"/>
          <w:szCs w:val="24"/>
        </w:rPr>
        <w:t>ae</w:t>
      </w:r>
      <w:r>
        <w:rPr>
          <w:rFonts w:asciiTheme="minorHAnsi" w:hAnsiTheme="minorHAnsi" w:cstheme="minorHAnsi"/>
          <w:szCs w:val="24"/>
        </w:rPr>
        <w:t>r Park</w:t>
      </w:r>
    </w:p>
    <w:p w14:paraId="4AA9294A" w14:textId="35EE0757" w:rsidR="004E08C1" w:rsidRDefault="004E08C1" w:rsidP="009E7633">
      <w:pPr>
        <w:pStyle w:val="ListParagraph"/>
        <w:widowControl w:val="0"/>
        <w:numPr>
          <w:ilvl w:val="1"/>
          <w:numId w:val="18"/>
        </w:numPr>
        <w:tabs>
          <w:tab w:val="left" w:pos="90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Children Rising: </w:t>
      </w:r>
      <w:r w:rsidR="00B46CB3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learning and recreational facility</w:t>
      </w:r>
      <w:r w:rsidR="006B3242">
        <w:rPr>
          <w:rFonts w:asciiTheme="minorHAnsi" w:hAnsiTheme="minorHAnsi" w:cstheme="minorHAnsi"/>
          <w:szCs w:val="24"/>
        </w:rPr>
        <w:t>.</w:t>
      </w:r>
    </w:p>
    <w:p w14:paraId="73CEFE95" w14:textId="77777777" w:rsidR="00D430E7" w:rsidRDefault="00D430E7" w:rsidP="00D430E7">
      <w:pPr>
        <w:pStyle w:val="ListParagraph"/>
        <w:widowControl w:val="0"/>
        <w:tabs>
          <w:tab w:val="left" w:pos="900"/>
        </w:tabs>
        <w:autoSpaceDE w:val="0"/>
        <w:autoSpaceDN w:val="0"/>
        <w:spacing w:after="0" w:line="292" w:lineRule="exact"/>
        <w:ind w:left="1440"/>
        <w:rPr>
          <w:rFonts w:asciiTheme="minorHAnsi" w:hAnsiTheme="minorHAnsi" w:cstheme="minorHAnsi"/>
          <w:szCs w:val="24"/>
        </w:rPr>
      </w:pPr>
    </w:p>
    <w:p w14:paraId="066B67C0" w14:textId="6AE4527C" w:rsidR="00814F07" w:rsidRDefault="00AB6B8A" w:rsidP="004552E5">
      <w:pPr>
        <w:tabs>
          <w:tab w:val="left" w:pos="900"/>
        </w:tabs>
        <w:spacing w:line="292" w:lineRule="exact"/>
        <w:ind w:left="720"/>
        <w:rPr>
          <w:rFonts w:asciiTheme="minorHAnsi" w:hAnsiTheme="minorHAnsi" w:cstheme="minorHAnsi"/>
          <w:szCs w:val="24"/>
        </w:rPr>
      </w:pPr>
      <w:r w:rsidRPr="00814F07">
        <w:rPr>
          <w:rFonts w:asciiTheme="minorHAnsi" w:hAnsiTheme="minorHAnsi" w:cstheme="minorHAnsi"/>
          <w:szCs w:val="24"/>
        </w:rPr>
        <w:t>Chanc</w:t>
      </w:r>
      <w:r w:rsidR="00A005DF" w:rsidRPr="00814F07">
        <w:rPr>
          <w:rFonts w:asciiTheme="minorHAnsi" w:hAnsiTheme="minorHAnsi" w:cstheme="minorHAnsi"/>
          <w:szCs w:val="24"/>
        </w:rPr>
        <w:t xml:space="preserve">ellor </w:t>
      </w:r>
      <w:r w:rsidRPr="00814F07">
        <w:rPr>
          <w:rFonts w:asciiTheme="minorHAnsi" w:hAnsiTheme="minorHAnsi" w:cstheme="minorHAnsi"/>
          <w:szCs w:val="24"/>
        </w:rPr>
        <w:t>Syverud</w:t>
      </w:r>
      <w:r w:rsidR="009D31F8">
        <w:rPr>
          <w:rFonts w:asciiTheme="minorHAnsi" w:hAnsiTheme="minorHAnsi" w:cstheme="minorHAnsi"/>
          <w:szCs w:val="24"/>
        </w:rPr>
        <w:t xml:space="preserve"> and President Mahoney both</w:t>
      </w:r>
      <w:r w:rsidR="00A005DF" w:rsidRPr="00814F07">
        <w:rPr>
          <w:rFonts w:asciiTheme="minorHAnsi" w:hAnsiTheme="minorHAnsi" w:cstheme="minorHAnsi"/>
          <w:szCs w:val="24"/>
        </w:rPr>
        <w:t xml:space="preserve"> recognized M. O’Connell’s persistence</w:t>
      </w:r>
      <w:r w:rsidR="009D31F8">
        <w:rPr>
          <w:rFonts w:asciiTheme="minorHAnsi" w:hAnsiTheme="minorHAnsi" w:cstheme="minorHAnsi"/>
          <w:szCs w:val="24"/>
        </w:rPr>
        <w:t>,</w:t>
      </w:r>
      <w:r w:rsidR="00A005DF" w:rsidRPr="00814F07">
        <w:rPr>
          <w:rFonts w:asciiTheme="minorHAnsi" w:hAnsiTheme="minorHAnsi" w:cstheme="minorHAnsi"/>
          <w:szCs w:val="24"/>
        </w:rPr>
        <w:t xml:space="preserve"> ability in </w:t>
      </w:r>
      <w:r w:rsidRPr="00814F07">
        <w:rPr>
          <w:rFonts w:asciiTheme="minorHAnsi" w:hAnsiTheme="minorHAnsi" w:cstheme="minorHAnsi"/>
          <w:szCs w:val="24"/>
        </w:rPr>
        <w:t>bringing people together</w:t>
      </w:r>
      <w:r w:rsidR="009D31F8">
        <w:rPr>
          <w:rFonts w:asciiTheme="minorHAnsi" w:hAnsiTheme="minorHAnsi" w:cstheme="minorHAnsi"/>
          <w:szCs w:val="24"/>
        </w:rPr>
        <w:t>, and record of accomplishment</w:t>
      </w:r>
      <w:r w:rsidR="00A005DF" w:rsidRPr="00814F07">
        <w:rPr>
          <w:rFonts w:asciiTheme="minorHAnsi" w:hAnsiTheme="minorHAnsi" w:cstheme="minorHAnsi"/>
          <w:szCs w:val="24"/>
        </w:rPr>
        <w:t xml:space="preserve"> and noted that none of the plan</w:t>
      </w:r>
      <w:r w:rsidR="00814F07" w:rsidRPr="00814F07">
        <w:rPr>
          <w:rFonts w:asciiTheme="minorHAnsi" w:hAnsiTheme="minorHAnsi" w:cstheme="minorHAnsi"/>
          <w:szCs w:val="24"/>
        </w:rPr>
        <w:t xml:space="preserve"> would be possible without her </w:t>
      </w:r>
      <w:r w:rsidR="00814F07">
        <w:rPr>
          <w:rFonts w:asciiTheme="minorHAnsi" w:hAnsiTheme="minorHAnsi" w:cstheme="minorHAnsi"/>
          <w:szCs w:val="24"/>
        </w:rPr>
        <w:t>diligence.</w:t>
      </w:r>
      <w:r w:rsidR="00814F07" w:rsidRPr="00814F07">
        <w:rPr>
          <w:rFonts w:asciiTheme="minorHAnsi" w:hAnsiTheme="minorHAnsi" w:cstheme="minorHAnsi"/>
          <w:szCs w:val="24"/>
        </w:rPr>
        <w:t xml:space="preserve"> </w:t>
      </w:r>
    </w:p>
    <w:p w14:paraId="2B6361C6" w14:textId="25949AA5" w:rsidR="00AB6B8A" w:rsidRPr="00814F07" w:rsidRDefault="00814F07" w:rsidP="004552E5">
      <w:pPr>
        <w:tabs>
          <w:tab w:val="left" w:pos="900"/>
        </w:tabs>
        <w:spacing w:line="292" w:lineRule="exact"/>
        <w:ind w:left="720"/>
        <w:rPr>
          <w:rFonts w:asciiTheme="minorHAnsi" w:hAnsiTheme="minorHAnsi" w:cstheme="minorHAnsi"/>
          <w:szCs w:val="24"/>
        </w:rPr>
      </w:pPr>
      <w:r w:rsidRPr="00814F07">
        <w:rPr>
          <w:rFonts w:asciiTheme="minorHAnsi" w:hAnsiTheme="minorHAnsi" w:cstheme="minorHAnsi"/>
          <w:szCs w:val="24"/>
        </w:rPr>
        <w:t>President</w:t>
      </w:r>
      <w:r w:rsidR="00AB6B8A" w:rsidRPr="00814F07">
        <w:rPr>
          <w:rFonts w:asciiTheme="minorHAnsi" w:hAnsiTheme="minorHAnsi" w:cstheme="minorHAnsi"/>
          <w:szCs w:val="24"/>
        </w:rPr>
        <w:t xml:space="preserve"> Mahoney</w:t>
      </w:r>
      <w:r w:rsidRPr="00814F07">
        <w:rPr>
          <w:rFonts w:asciiTheme="minorHAnsi" w:hAnsiTheme="minorHAnsi" w:cstheme="minorHAnsi"/>
          <w:szCs w:val="24"/>
        </w:rPr>
        <w:t xml:space="preserve"> noted that ESF has</w:t>
      </w:r>
      <w:r w:rsidR="00AB6B8A" w:rsidRPr="00814F07">
        <w:rPr>
          <w:rFonts w:asciiTheme="minorHAnsi" w:hAnsiTheme="minorHAnsi" w:cstheme="minorHAnsi"/>
          <w:szCs w:val="24"/>
        </w:rPr>
        <w:t xml:space="preserve"> expertise in environmental justice</w:t>
      </w:r>
      <w:r w:rsidRPr="00814F07">
        <w:rPr>
          <w:rFonts w:asciiTheme="minorHAnsi" w:hAnsiTheme="minorHAnsi" w:cstheme="minorHAnsi"/>
          <w:szCs w:val="24"/>
        </w:rPr>
        <w:t xml:space="preserve"> and many other related areas and encouraged Blueprint 15 to reach out for any assistance.</w:t>
      </w:r>
      <w:r w:rsidR="009D31F8">
        <w:rPr>
          <w:rFonts w:asciiTheme="minorHAnsi" w:hAnsiTheme="minorHAnsi" w:cstheme="minorHAnsi"/>
          <w:szCs w:val="24"/>
        </w:rPr>
        <w:t xml:space="preserve">  J. Stella noted that the urban sustainability cluster hires will also be available to provide expertise.</w:t>
      </w:r>
      <w:r w:rsidR="00AB6B8A" w:rsidRPr="00814F07">
        <w:rPr>
          <w:rFonts w:asciiTheme="minorHAnsi" w:hAnsiTheme="minorHAnsi" w:cstheme="minorHAnsi"/>
          <w:szCs w:val="24"/>
        </w:rPr>
        <w:t xml:space="preserve">  </w:t>
      </w:r>
    </w:p>
    <w:p w14:paraId="18101077" w14:textId="20626A7F" w:rsidR="00AB6B8A" w:rsidRPr="00814F07" w:rsidRDefault="00814F07" w:rsidP="004552E5">
      <w:pPr>
        <w:tabs>
          <w:tab w:val="left" w:pos="900"/>
        </w:tabs>
        <w:spacing w:line="292" w:lineRule="exact"/>
        <w:ind w:left="720"/>
        <w:rPr>
          <w:rFonts w:asciiTheme="minorHAnsi" w:hAnsiTheme="minorHAnsi" w:cstheme="minorHAnsi"/>
          <w:szCs w:val="24"/>
        </w:rPr>
      </w:pPr>
      <w:r w:rsidRPr="00512F7B">
        <w:rPr>
          <w:rFonts w:asciiTheme="minorHAnsi" w:hAnsiTheme="minorHAnsi" w:cstheme="minorHAnsi"/>
          <w:szCs w:val="24"/>
        </w:rPr>
        <w:t>R. F</w:t>
      </w:r>
      <w:r w:rsidR="001D48CB">
        <w:rPr>
          <w:rFonts w:asciiTheme="minorHAnsi" w:hAnsiTheme="minorHAnsi" w:cstheme="minorHAnsi"/>
          <w:szCs w:val="24"/>
        </w:rPr>
        <w:t>e</w:t>
      </w:r>
      <w:r w:rsidRPr="00512F7B">
        <w:rPr>
          <w:rFonts w:asciiTheme="minorHAnsi" w:hAnsiTheme="minorHAnsi" w:cstheme="minorHAnsi"/>
          <w:szCs w:val="24"/>
        </w:rPr>
        <w:t xml:space="preserve">drizzi recommended contacting </w:t>
      </w:r>
      <w:r w:rsidR="00AB6B8A" w:rsidRPr="00512F7B">
        <w:rPr>
          <w:rFonts w:asciiTheme="minorHAnsi" w:hAnsiTheme="minorHAnsi" w:cstheme="minorHAnsi"/>
          <w:szCs w:val="24"/>
        </w:rPr>
        <w:t xml:space="preserve">Enterprise </w:t>
      </w:r>
      <w:r w:rsidRPr="00512F7B">
        <w:rPr>
          <w:rFonts w:asciiTheme="minorHAnsi" w:hAnsiTheme="minorHAnsi" w:cstheme="minorHAnsi"/>
          <w:szCs w:val="24"/>
        </w:rPr>
        <w:t>C</w:t>
      </w:r>
      <w:r w:rsidR="00AB6B8A" w:rsidRPr="00512F7B">
        <w:rPr>
          <w:rFonts w:asciiTheme="minorHAnsi" w:hAnsiTheme="minorHAnsi" w:cstheme="minorHAnsi"/>
          <w:szCs w:val="24"/>
        </w:rPr>
        <w:t xml:space="preserve">ommunity </w:t>
      </w:r>
      <w:r w:rsidRPr="00512F7B">
        <w:rPr>
          <w:rFonts w:asciiTheme="minorHAnsi" w:hAnsiTheme="minorHAnsi" w:cstheme="minorHAnsi"/>
          <w:szCs w:val="24"/>
        </w:rPr>
        <w:t>P</w:t>
      </w:r>
      <w:r w:rsidR="00AB6B8A" w:rsidRPr="00512F7B">
        <w:rPr>
          <w:rFonts w:asciiTheme="minorHAnsi" w:hAnsiTheme="minorHAnsi" w:cstheme="minorHAnsi"/>
          <w:szCs w:val="24"/>
        </w:rPr>
        <w:t>artner</w:t>
      </w:r>
      <w:r w:rsidRPr="00512F7B">
        <w:rPr>
          <w:rFonts w:asciiTheme="minorHAnsi" w:hAnsiTheme="minorHAnsi" w:cstheme="minorHAnsi"/>
          <w:szCs w:val="24"/>
        </w:rPr>
        <w:t>s, noting that</w:t>
      </w:r>
      <w:r w:rsidR="00512F7B" w:rsidRPr="00512F7B">
        <w:rPr>
          <w:rFonts w:asciiTheme="minorHAnsi" w:hAnsiTheme="minorHAnsi" w:cstheme="minorHAnsi"/>
          <w:szCs w:val="24"/>
        </w:rPr>
        <w:t xml:space="preserve"> they</w:t>
      </w:r>
      <w:r w:rsidRPr="00512F7B">
        <w:rPr>
          <w:rFonts w:asciiTheme="minorHAnsi" w:hAnsiTheme="minorHAnsi" w:cstheme="minorHAnsi"/>
          <w:szCs w:val="24"/>
        </w:rPr>
        <w:t xml:space="preserve"> </w:t>
      </w:r>
      <w:r w:rsidR="00512F7B" w:rsidRPr="00512F7B">
        <w:rPr>
          <w:rFonts w:asciiTheme="minorHAnsi" w:hAnsiTheme="minorHAnsi" w:cstheme="minorHAnsi"/>
          <w:szCs w:val="24"/>
        </w:rPr>
        <w:t>provide support to help fund the gap for high performance energy in projects that are environmentally r</w:t>
      </w:r>
      <w:r w:rsidR="00AB6B8A" w:rsidRPr="00512F7B">
        <w:rPr>
          <w:rFonts w:asciiTheme="minorHAnsi" w:hAnsiTheme="minorHAnsi" w:cstheme="minorHAnsi"/>
          <w:szCs w:val="24"/>
        </w:rPr>
        <w:t>esponsible</w:t>
      </w:r>
      <w:r w:rsidR="00512F7B" w:rsidRPr="00512F7B">
        <w:rPr>
          <w:rFonts w:asciiTheme="minorHAnsi" w:hAnsiTheme="minorHAnsi" w:cstheme="minorHAnsi"/>
          <w:szCs w:val="24"/>
        </w:rPr>
        <w:t xml:space="preserve"> and focused on </w:t>
      </w:r>
      <w:r w:rsidR="00AB6B8A" w:rsidRPr="00512F7B">
        <w:rPr>
          <w:rFonts w:asciiTheme="minorHAnsi" w:hAnsiTheme="minorHAnsi" w:cstheme="minorHAnsi"/>
          <w:szCs w:val="24"/>
        </w:rPr>
        <w:t>health and wellness</w:t>
      </w:r>
      <w:r w:rsidR="00512F7B" w:rsidRPr="00512F7B">
        <w:rPr>
          <w:rFonts w:asciiTheme="minorHAnsi" w:hAnsiTheme="minorHAnsi" w:cstheme="minorHAnsi"/>
          <w:szCs w:val="24"/>
        </w:rPr>
        <w:t>.</w:t>
      </w:r>
    </w:p>
    <w:p w14:paraId="4B3332AF" w14:textId="4500265F" w:rsidR="00512F7B" w:rsidRPr="00512F7B" w:rsidRDefault="00512F7B" w:rsidP="004552E5">
      <w:pPr>
        <w:tabs>
          <w:tab w:val="left" w:pos="900"/>
        </w:tabs>
        <w:spacing w:line="292" w:lineRule="exact"/>
        <w:ind w:left="720"/>
        <w:rPr>
          <w:rFonts w:asciiTheme="minorHAnsi" w:hAnsiTheme="minorHAnsi" w:cstheme="minorHAnsi"/>
          <w:szCs w:val="24"/>
        </w:rPr>
      </w:pPr>
      <w:r w:rsidRPr="00512F7B">
        <w:rPr>
          <w:rFonts w:asciiTheme="minorHAnsi" w:hAnsiTheme="minorHAnsi" w:cstheme="minorHAnsi"/>
          <w:szCs w:val="24"/>
        </w:rPr>
        <w:t>Chair Fisher requested M</w:t>
      </w:r>
      <w:r w:rsidR="004D7C14">
        <w:rPr>
          <w:rFonts w:asciiTheme="minorHAnsi" w:hAnsiTheme="minorHAnsi" w:cstheme="minorHAnsi"/>
          <w:szCs w:val="24"/>
        </w:rPr>
        <w:t>.</w:t>
      </w:r>
      <w:r w:rsidRPr="00512F7B">
        <w:rPr>
          <w:rFonts w:asciiTheme="minorHAnsi" w:hAnsiTheme="minorHAnsi" w:cstheme="minorHAnsi"/>
          <w:szCs w:val="24"/>
        </w:rPr>
        <w:t xml:space="preserve"> O’Connell let the Board of Trustees know if they can assist in any way.</w:t>
      </w:r>
    </w:p>
    <w:p w14:paraId="4993AB21" w14:textId="77777777" w:rsidR="0078298F" w:rsidRDefault="00512F7B" w:rsidP="00AB6B8A">
      <w:pPr>
        <w:pStyle w:val="BodyText"/>
        <w:spacing w:before="1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Break at 10:30 AM </w:t>
      </w:r>
    </w:p>
    <w:p w14:paraId="41EB001B" w14:textId="024E663C" w:rsidR="00AB6B8A" w:rsidRPr="00AB6B8A" w:rsidRDefault="00512F7B" w:rsidP="00AB6B8A">
      <w:pPr>
        <w:pStyle w:val="BodyText"/>
        <w:spacing w:before="1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</w:t>
      </w:r>
      <w:r w:rsidR="0078298F">
        <w:rPr>
          <w:rFonts w:asciiTheme="minorHAnsi" w:hAnsiTheme="minorHAnsi" w:cstheme="minorHAnsi"/>
        </w:rPr>
        <w:t>turn from Break</w:t>
      </w:r>
      <w:r>
        <w:rPr>
          <w:rFonts w:asciiTheme="minorHAnsi" w:hAnsiTheme="minorHAnsi" w:cstheme="minorHAnsi"/>
        </w:rPr>
        <w:t xml:space="preserve"> at 10:41 AM</w:t>
      </w:r>
    </w:p>
    <w:p w14:paraId="6F6FDD41" w14:textId="77777777" w:rsidR="00AB6B8A" w:rsidRPr="00AB6B8A" w:rsidRDefault="00AB6B8A" w:rsidP="00AB6B8A">
      <w:pPr>
        <w:pStyle w:val="BodyText"/>
        <w:spacing w:before="12"/>
        <w:ind w:left="0" w:firstLine="0"/>
        <w:rPr>
          <w:rFonts w:asciiTheme="minorHAnsi" w:hAnsiTheme="minorHAnsi" w:cstheme="minorHAnsi"/>
        </w:rPr>
      </w:pPr>
    </w:p>
    <w:p w14:paraId="3187F176" w14:textId="77777777" w:rsidR="00AB6B8A" w:rsidRPr="00AB6B8A" w:rsidRDefault="00AB6B8A" w:rsidP="009E7633">
      <w:pPr>
        <w:pStyle w:val="ListParagraph"/>
        <w:widowControl w:val="0"/>
        <w:numPr>
          <w:ilvl w:val="0"/>
          <w:numId w:val="45"/>
        </w:numPr>
        <w:tabs>
          <w:tab w:val="left" w:pos="358"/>
        </w:tabs>
        <w:autoSpaceDE w:val="0"/>
        <w:autoSpaceDN w:val="0"/>
        <w:spacing w:after="0" w:line="292" w:lineRule="exact"/>
        <w:contextualSpacing w:val="0"/>
        <w:rPr>
          <w:rFonts w:asciiTheme="minorHAnsi" w:hAnsiTheme="minorHAnsi" w:cstheme="minorHAnsi"/>
          <w:i/>
          <w:szCs w:val="24"/>
        </w:rPr>
      </w:pPr>
      <w:r w:rsidRPr="006B3242">
        <w:rPr>
          <w:rFonts w:asciiTheme="minorHAnsi" w:hAnsiTheme="minorHAnsi" w:cstheme="minorHAnsi"/>
          <w:b/>
          <w:spacing w:val="-1"/>
          <w:szCs w:val="24"/>
        </w:rPr>
        <w:t>Provost’s Report</w:t>
      </w:r>
      <w:r w:rsidRPr="00AB6B8A">
        <w:rPr>
          <w:rFonts w:asciiTheme="minorHAnsi" w:hAnsiTheme="minorHAnsi" w:cstheme="minorHAnsi"/>
          <w:spacing w:val="-1"/>
          <w:szCs w:val="24"/>
        </w:rPr>
        <w:t xml:space="preserve"> </w:t>
      </w:r>
      <w:r w:rsidRPr="00AB6B8A">
        <w:rPr>
          <w:rFonts w:asciiTheme="minorHAnsi" w:hAnsiTheme="minorHAnsi" w:cstheme="minorHAnsi"/>
          <w:szCs w:val="24"/>
        </w:rPr>
        <w:t>–</w:t>
      </w:r>
      <w:r w:rsidRPr="00AB6B8A">
        <w:rPr>
          <w:rFonts w:asciiTheme="minorHAnsi" w:hAnsiTheme="minorHAnsi" w:cstheme="minorHAnsi"/>
          <w:spacing w:val="-3"/>
          <w:szCs w:val="24"/>
        </w:rPr>
        <w:t xml:space="preserve"> </w:t>
      </w:r>
      <w:r w:rsidRPr="00AB6B8A">
        <w:rPr>
          <w:rFonts w:asciiTheme="minorHAnsi" w:hAnsiTheme="minorHAnsi" w:cstheme="minorHAnsi"/>
          <w:i/>
          <w:szCs w:val="24"/>
        </w:rPr>
        <w:t>Samuel Mukasa</w:t>
      </w:r>
    </w:p>
    <w:p w14:paraId="0D3B10E1" w14:textId="77777777" w:rsidR="00AB6B8A" w:rsidRPr="00AB6B8A" w:rsidRDefault="00AB6B8A" w:rsidP="004552E5">
      <w:pPr>
        <w:pStyle w:val="ListParagraph"/>
        <w:widowControl w:val="0"/>
        <w:numPr>
          <w:ilvl w:val="0"/>
          <w:numId w:val="19"/>
        </w:numPr>
        <w:tabs>
          <w:tab w:val="left" w:pos="358"/>
        </w:tabs>
        <w:autoSpaceDE w:val="0"/>
        <w:autoSpaceDN w:val="0"/>
        <w:spacing w:after="0" w:line="292" w:lineRule="exact"/>
        <w:ind w:left="720"/>
        <w:contextualSpacing w:val="0"/>
        <w:rPr>
          <w:rFonts w:asciiTheme="minorHAnsi" w:hAnsiTheme="minorHAnsi" w:cstheme="minorHAnsi"/>
          <w:i/>
          <w:szCs w:val="24"/>
        </w:rPr>
      </w:pPr>
      <w:r w:rsidRPr="00AB6B8A">
        <w:rPr>
          <w:rFonts w:asciiTheme="minorHAnsi" w:hAnsiTheme="minorHAnsi" w:cstheme="minorHAnsi"/>
          <w:szCs w:val="24"/>
        </w:rPr>
        <w:t>Leadership Appointments</w:t>
      </w:r>
    </w:p>
    <w:p w14:paraId="1C98BEE6" w14:textId="46DC9161" w:rsidR="009741BC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V</w:t>
      </w:r>
      <w:r w:rsidR="009741BC">
        <w:rPr>
          <w:rFonts w:asciiTheme="minorHAnsi" w:hAnsiTheme="minorHAnsi" w:cstheme="minorHAnsi"/>
          <w:szCs w:val="24"/>
        </w:rPr>
        <w:t>alerie</w:t>
      </w:r>
      <w:r w:rsidRPr="00AB6B8A">
        <w:rPr>
          <w:rFonts w:asciiTheme="minorHAnsi" w:hAnsiTheme="minorHAnsi" w:cstheme="minorHAnsi"/>
          <w:szCs w:val="24"/>
        </w:rPr>
        <w:t xml:space="preserve"> Luzadis</w:t>
      </w:r>
      <w:r w:rsidR="009741BC">
        <w:rPr>
          <w:rFonts w:asciiTheme="minorHAnsi" w:hAnsiTheme="minorHAnsi" w:cstheme="minorHAnsi"/>
          <w:szCs w:val="24"/>
        </w:rPr>
        <w:t xml:space="preserve"> as</w:t>
      </w:r>
      <w:r w:rsidRPr="00AB6B8A">
        <w:rPr>
          <w:rFonts w:asciiTheme="minorHAnsi" w:hAnsiTheme="minorHAnsi" w:cstheme="minorHAnsi"/>
          <w:szCs w:val="24"/>
        </w:rPr>
        <w:t xml:space="preserve"> Interim Dean of Grad</w:t>
      </w:r>
      <w:r w:rsidR="002B3F3C">
        <w:rPr>
          <w:rFonts w:asciiTheme="minorHAnsi" w:hAnsiTheme="minorHAnsi" w:cstheme="minorHAnsi"/>
          <w:szCs w:val="24"/>
        </w:rPr>
        <w:t>uate</w:t>
      </w:r>
      <w:r w:rsidRPr="00AB6B8A">
        <w:rPr>
          <w:rFonts w:asciiTheme="minorHAnsi" w:hAnsiTheme="minorHAnsi" w:cstheme="minorHAnsi"/>
          <w:szCs w:val="24"/>
        </w:rPr>
        <w:t xml:space="preserve"> School</w:t>
      </w:r>
      <w:r w:rsidR="009741BC">
        <w:rPr>
          <w:rFonts w:asciiTheme="minorHAnsi" w:hAnsiTheme="minorHAnsi" w:cstheme="minorHAnsi"/>
          <w:szCs w:val="24"/>
        </w:rPr>
        <w:t>. (Dean Shannon retired)</w:t>
      </w:r>
    </w:p>
    <w:p w14:paraId="76538E9B" w14:textId="77777777" w:rsidR="004D7C14" w:rsidRDefault="009741BC" w:rsidP="004552E5">
      <w:pPr>
        <w:pStyle w:val="ListParagraph"/>
        <w:widowControl w:val="0"/>
        <w:numPr>
          <w:ilvl w:val="0"/>
          <w:numId w:val="39"/>
        </w:numPr>
        <w:tabs>
          <w:tab w:val="left" w:pos="358"/>
        </w:tabs>
        <w:autoSpaceDE w:val="0"/>
        <w:autoSpaceDN w:val="0"/>
        <w:spacing w:after="0" w:line="292" w:lineRule="exact"/>
        <w:ind w:left="1260"/>
        <w:rPr>
          <w:rFonts w:asciiTheme="minorHAnsi" w:hAnsiTheme="minorHAnsi" w:cstheme="minorHAnsi"/>
          <w:szCs w:val="24"/>
        </w:rPr>
      </w:pPr>
      <w:r w:rsidRPr="004D7C14">
        <w:rPr>
          <w:rFonts w:asciiTheme="minorHAnsi" w:hAnsiTheme="minorHAnsi" w:cstheme="minorHAnsi"/>
          <w:szCs w:val="24"/>
        </w:rPr>
        <w:t>She will serve for</w:t>
      </w:r>
      <w:r w:rsidR="00AB6B8A" w:rsidRPr="004D7C14">
        <w:rPr>
          <w:rFonts w:asciiTheme="minorHAnsi" w:hAnsiTheme="minorHAnsi" w:cstheme="minorHAnsi"/>
          <w:szCs w:val="24"/>
        </w:rPr>
        <w:t xml:space="preserve"> 1 year</w:t>
      </w:r>
      <w:r w:rsidRPr="004D7C14">
        <w:rPr>
          <w:rFonts w:asciiTheme="minorHAnsi" w:hAnsiTheme="minorHAnsi" w:cstheme="minorHAnsi"/>
          <w:szCs w:val="24"/>
        </w:rPr>
        <w:t xml:space="preserve"> as a</w:t>
      </w:r>
      <w:r w:rsidR="00AB6B8A" w:rsidRPr="004D7C14">
        <w:rPr>
          <w:rFonts w:asciiTheme="minorHAnsi" w:hAnsiTheme="minorHAnsi" w:cstheme="minorHAnsi"/>
          <w:szCs w:val="24"/>
        </w:rPr>
        <w:t xml:space="preserve"> nat</w:t>
      </w:r>
      <w:r w:rsidRPr="004D7C14">
        <w:rPr>
          <w:rFonts w:asciiTheme="minorHAnsi" w:hAnsiTheme="minorHAnsi" w:cstheme="minorHAnsi"/>
          <w:szCs w:val="24"/>
        </w:rPr>
        <w:t>ional</w:t>
      </w:r>
      <w:r w:rsidR="00AB6B8A" w:rsidRPr="004D7C14">
        <w:rPr>
          <w:rFonts w:asciiTheme="minorHAnsi" w:hAnsiTheme="minorHAnsi" w:cstheme="minorHAnsi"/>
          <w:szCs w:val="24"/>
        </w:rPr>
        <w:t xml:space="preserve"> search</w:t>
      </w:r>
      <w:r w:rsidRPr="004D7C14">
        <w:rPr>
          <w:rFonts w:asciiTheme="minorHAnsi" w:hAnsiTheme="minorHAnsi" w:cstheme="minorHAnsi"/>
          <w:szCs w:val="24"/>
        </w:rPr>
        <w:t xml:space="preserve"> is conducted.</w:t>
      </w:r>
      <w:r w:rsidR="00AB6B8A" w:rsidRPr="004D7C14">
        <w:rPr>
          <w:rFonts w:asciiTheme="minorHAnsi" w:hAnsiTheme="minorHAnsi" w:cstheme="minorHAnsi"/>
          <w:szCs w:val="24"/>
        </w:rPr>
        <w:t xml:space="preserve"> </w:t>
      </w:r>
    </w:p>
    <w:p w14:paraId="4B48D291" w14:textId="3A19332D" w:rsidR="00AB6B8A" w:rsidRPr="004D7C14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  <w:r w:rsidRPr="004D7C14">
        <w:rPr>
          <w:rFonts w:asciiTheme="minorHAnsi" w:hAnsiTheme="minorHAnsi" w:cstheme="minorHAnsi"/>
          <w:szCs w:val="24"/>
        </w:rPr>
        <w:t>Margaret Bryant Interim Chair of LA (</w:t>
      </w:r>
      <w:r w:rsidR="00C06A1A">
        <w:rPr>
          <w:rFonts w:asciiTheme="minorHAnsi" w:hAnsiTheme="minorHAnsi" w:cstheme="minorHAnsi"/>
          <w:szCs w:val="24"/>
        </w:rPr>
        <w:t xml:space="preserve">upon </w:t>
      </w:r>
      <w:r w:rsidR="009741BC" w:rsidRPr="004D7C14">
        <w:rPr>
          <w:rFonts w:asciiTheme="minorHAnsi" w:hAnsiTheme="minorHAnsi" w:cstheme="minorHAnsi"/>
          <w:szCs w:val="24"/>
        </w:rPr>
        <w:t xml:space="preserve">Douglas </w:t>
      </w:r>
      <w:r w:rsidRPr="004D7C14">
        <w:rPr>
          <w:rFonts w:asciiTheme="minorHAnsi" w:hAnsiTheme="minorHAnsi" w:cstheme="minorHAnsi"/>
          <w:szCs w:val="24"/>
        </w:rPr>
        <w:t>Johnston</w:t>
      </w:r>
      <w:r w:rsidR="00C06A1A">
        <w:rPr>
          <w:rFonts w:asciiTheme="minorHAnsi" w:hAnsiTheme="minorHAnsi" w:cstheme="minorHAnsi"/>
          <w:szCs w:val="24"/>
        </w:rPr>
        <w:t>’s</w:t>
      </w:r>
      <w:r w:rsidRPr="004D7C14">
        <w:rPr>
          <w:rFonts w:asciiTheme="minorHAnsi" w:hAnsiTheme="minorHAnsi" w:cstheme="minorHAnsi"/>
          <w:szCs w:val="24"/>
        </w:rPr>
        <w:t xml:space="preserve"> retire</w:t>
      </w:r>
      <w:r w:rsidR="00C06A1A">
        <w:rPr>
          <w:rFonts w:asciiTheme="minorHAnsi" w:hAnsiTheme="minorHAnsi" w:cstheme="minorHAnsi"/>
          <w:szCs w:val="24"/>
        </w:rPr>
        <w:t>ment</w:t>
      </w:r>
      <w:r w:rsidRPr="004D7C14">
        <w:rPr>
          <w:rFonts w:asciiTheme="minorHAnsi" w:hAnsiTheme="minorHAnsi" w:cstheme="minorHAnsi"/>
          <w:szCs w:val="24"/>
        </w:rPr>
        <w:t>)</w:t>
      </w:r>
    </w:p>
    <w:p w14:paraId="43C2F2E5" w14:textId="2E32D040" w:rsidR="00AB6B8A" w:rsidRPr="00AB6B8A" w:rsidRDefault="00AB6B8A" w:rsidP="004552E5">
      <w:pPr>
        <w:pStyle w:val="ListParagraph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after="0" w:line="292" w:lineRule="exact"/>
        <w:ind w:left="717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 xml:space="preserve">MSCHE </w:t>
      </w:r>
      <w:r w:rsidR="009741BC" w:rsidRPr="00AB6B8A">
        <w:rPr>
          <w:rFonts w:asciiTheme="minorHAnsi" w:hAnsiTheme="minorHAnsi" w:cstheme="minorHAnsi"/>
          <w:szCs w:val="24"/>
        </w:rPr>
        <w:t>Reaccreditation</w:t>
      </w:r>
      <w:r w:rsidR="006D3C51">
        <w:rPr>
          <w:rFonts w:asciiTheme="minorHAnsi" w:hAnsiTheme="minorHAnsi" w:cstheme="minorHAnsi"/>
          <w:szCs w:val="24"/>
        </w:rPr>
        <w:t xml:space="preserve"> visit:</w:t>
      </w:r>
    </w:p>
    <w:p w14:paraId="599C0C44" w14:textId="77777777" w:rsidR="009741BC" w:rsidRDefault="009741BC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Committee provides us with w</w:t>
      </w:r>
      <w:r w:rsidRPr="00AB6B8A">
        <w:rPr>
          <w:rFonts w:asciiTheme="minorHAnsi" w:hAnsiTheme="minorHAnsi" w:cstheme="minorHAnsi"/>
          <w:szCs w:val="24"/>
        </w:rPr>
        <w:t>eaknesses</w:t>
      </w:r>
      <w:r w:rsidR="00AB6B8A" w:rsidRPr="00AB6B8A">
        <w:rPr>
          <w:rFonts w:asciiTheme="minorHAnsi" w:hAnsiTheme="minorHAnsi" w:cstheme="minorHAnsi"/>
          <w:szCs w:val="24"/>
        </w:rPr>
        <w:t xml:space="preserve">, strengths, recommendations, collegial advice. </w:t>
      </w:r>
    </w:p>
    <w:p w14:paraId="628BFBD5" w14:textId="6B60EB40" w:rsidR="00AB6B8A" w:rsidRPr="00AB6B8A" w:rsidRDefault="00AB6B8A" w:rsidP="004552E5">
      <w:pPr>
        <w:pStyle w:val="ListParagraph"/>
        <w:widowControl w:val="0"/>
        <w:numPr>
          <w:ilvl w:val="2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26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 xml:space="preserve"> </w:t>
      </w:r>
      <w:r w:rsidR="009741BC">
        <w:rPr>
          <w:rFonts w:asciiTheme="minorHAnsi" w:hAnsiTheme="minorHAnsi" w:cstheme="minorHAnsi"/>
          <w:szCs w:val="24"/>
        </w:rPr>
        <w:t>Collegial advice: ESF needs better assessment</w:t>
      </w:r>
      <w:r w:rsidRPr="00AB6B8A">
        <w:rPr>
          <w:rFonts w:asciiTheme="minorHAnsi" w:hAnsiTheme="minorHAnsi" w:cstheme="minorHAnsi"/>
          <w:szCs w:val="24"/>
        </w:rPr>
        <w:t>.</w:t>
      </w:r>
    </w:p>
    <w:p w14:paraId="4497EBE4" w14:textId="0054A566" w:rsidR="006D3C51" w:rsidRDefault="00AB6B8A" w:rsidP="004552E5">
      <w:pPr>
        <w:pStyle w:val="ListParagraph"/>
        <w:widowControl w:val="0"/>
        <w:numPr>
          <w:ilvl w:val="0"/>
          <w:numId w:val="20"/>
        </w:numPr>
        <w:tabs>
          <w:tab w:val="left" w:pos="358"/>
        </w:tabs>
        <w:autoSpaceDE w:val="0"/>
        <w:autoSpaceDN w:val="0"/>
        <w:spacing w:after="0" w:line="292" w:lineRule="exact"/>
        <w:ind w:left="717" w:hanging="357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SUNY</w:t>
      </w:r>
      <w:r w:rsidR="006D3C51">
        <w:rPr>
          <w:rFonts w:asciiTheme="minorHAnsi" w:hAnsiTheme="minorHAnsi" w:cstheme="minorHAnsi"/>
          <w:szCs w:val="24"/>
        </w:rPr>
        <w:t xml:space="preserve"> Changes to</w:t>
      </w:r>
      <w:r w:rsidRPr="00AB6B8A">
        <w:rPr>
          <w:rFonts w:asciiTheme="minorHAnsi" w:hAnsiTheme="minorHAnsi" w:cstheme="minorHAnsi"/>
          <w:szCs w:val="24"/>
        </w:rPr>
        <w:t xml:space="preserve"> Gen</w:t>
      </w:r>
      <w:r w:rsidR="009741BC">
        <w:rPr>
          <w:rFonts w:asciiTheme="minorHAnsi" w:hAnsiTheme="minorHAnsi" w:cstheme="minorHAnsi"/>
          <w:szCs w:val="24"/>
        </w:rPr>
        <w:t>eral</w:t>
      </w:r>
      <w:r w:rsidRPr="00AB6B8A">
        <w:rPr>
          <w:rFonts w:asciiTheme="minorHAnsi" w:hAnsiTheme="minorHAnsi" w:cstheme="minorHAnsi"/>
          <w:szCs w:val="24"/>
        </w:rPr>
        <w:t xml:space="preserve"> Ed</w:t>
      </w:r>
      <w:r w:rsidR="009741BC">
        <w:rPr>
          <w:rFonts w:asciiTheme="minorHAnsi" w:hAnsiTheme="minorHAnsi" w:cstheme="minorHAnsi"/>
          <w:szCs w:val="24"/>
        </w:rPr>
        <w:t>ucation Requirements</w:t>
      </w:r>
      <w:r w:rsidR="0078298F">
        <w:rPr>
          <w:rFonts w:asciiTheme="minorHAnsi" w:hAnsiTheme="minorHAnsi" w:cstheme="minorHAnsi"/>
          <w:szCs w:val="24"/>
        </w:rPr>
        <w:t xml:space="preserve"> (starting fall 2023)</w:t>
      </w:r>
      <w:r w:rsidRPr="00AB6B8A">
        <w:rPr>
          <w:rFonts w:asciiTheme="minorHAnsi" w:hAnsiTheme="minorHAnsi" w:cstheme="minorHAnsi"/>
          <w:szCs w:val="24"/>
        </w:rPr>
        <w:t xml:space="preserve">.  </w:t>
      </w:r>
    </w:p>
    <w:p w14:paraId="2F490D05" w14:textId="30DA5FBF" w:rsidR="00AB6B8A" w:rsidRPr="00AB6B8A" w:rsidRDefault="00AB6B8A" w:rsidP="004552E5">
      <w:pPr>
        <w:pStyle w:val="ListParagraph"/>
        <w:widowControl w:val="0"/>
        <w:numPr>
          <w:ilvl w:val="1"/>
          <w:numId w:val="20"/>
        </w:numPr>
        <w:tabs>
          <w:tab w:val="left" w:pos="358"/>
        </w:tabs>
        <w:autoSpaceDE w:val="0"/>
        <w:autoSpaceDN w:val="0"/>
        <w:spacing w:after="0" w:line="292" w:lineRule="exact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30 credits in 7 of 9 categories:</w:t>
      </w:r>
    </w:p>
    <w:p w14:paraId="442A235C" w14:textId="72D8C10A" w:rsidR="006D3C51" w:rsidRDefault="006D3C51" w:rsidP="004552E5">
      <w:pPr>
        <w:pStyle w:val="ListParagraph"/>
        <w:widowControl w:val="0"/>
        <w:numPr>
          <w:ilvl w:val="2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2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Previously </w:t>
      </w:r>
      <w:r w:rsidR="00AB6B8A" w:rsidRPr="00AB6B8A">
        <w:rPr>
          <w:rFonts w:asciiTheme="minorHAnsi" w:hAnsiTheme="minorHAnsi" w:cstheme="minorHAnsi"/>
          <w:szCs w:val="24"/>
        </w:rPr>
        <w:t>5 required</w:t>
      </w:r>
      <w:r>
        <w:rPr>
          <w:rFonts w:asciiTheme="minorHAnsi" w:hAnsiTheme="minorHAnsi" w:cstheme="minorHAnsi"/>
          <w:szCs w:val="24"/>
        </w:rPr>
        <w:t xml:space="preserve"> course areas</w:t>
      </w:r>
      <w:r w:rsidR="00AB6B8A" w:rsidRPr="00AB6B8A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with a</w:t>
      </w:r>
      <w:r w:rsidR="00AB6B8A" w:rsidRPr="00AB6B8A">
        <w:rPr>
          <w:rFonts w:asciiTheme="minorHAnsi" w:hAnsiTheme="minorHAnsi" w:cstheme="minorHAnsi"/>
          <w:szCs w:val="24"/>
        </w:rPr>
        <w:t xml:space="preserve"> total of 7</w:t>
      </w:r>
      <w:r>
        <w:rPr>
          <w:rFonts w:asciiTheme="minorHAnsi" w:hAnsiTheme="minorHAnsi" w:cstheme="minorHAnsi"/>
          <w:szCs w:val="24"/>
        </w:rPr>
        <w:t xml:space="preserve"> </w:t>
      </w:r>
      <w:r w:rsidR="008E5E96">
        <w:rPr>
          <w:rFonts w:asciiTheme="minorHAnsi" w:hAnsiTheme="minorHAnsi" w:cstheme="minorHAnsi"/>
          <w:szCs w:val="24"/>
        </w:rPr>
        <w:t>categories</w:t>
      </w:r>
      <w:r w:rsidR="00AB6B8A" w:rsidRPr="00AB6B8A">
        <w:rPr>
          <w:rFonts w:asciiTheme="minorHAnsi" w:hAnsiTheme="minorHAnsi" w:cstheme="minorHAnsi"/>
          <w:szCs w:val="24"/>
        </w:rPr>
        <w:t xml:space="preserve"> needed</w:t>
      </w:r>
      <w:r>
        <w:rPr>
          <w:rFonts w:asciiTheme="minorHAnsi" w:hAnsiTheme="minorHAnsi" w:cstheme="minorHAnsi"/>
          <w:szCs w:val="24"/>
        </w:rPr>
        <w:t>.</w:t>
      </w:r>
    </w:p>
    <w:p w14:paraId="3B2F373F" w14:textId="651DDA0E" w:rsidR="006D3C51" w:rsidRDefault="006D3C51" w:rsidP="004552E5">
      <w:pPr>
        <w:pStyle w:val="ListParagraph"/>
        <w:widowControl w:val="0"/>
        <w:numPr>
          <w:ilvl w:val="2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2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Will now require 4 course areas, total number of </w:t>
      </w:r>
      <w:r w:rsidR="008E5E96">
        <w:rPr>
          <w:rFonts w:asciiTheme="minorHAnsi" w:hAnsiTheme="minorHAnsi" w:cstheme="minorHAnsi"/>
          <w:szCs w:val="24"/>
        </w:rPr>
        <w:t>categories</w:t>
      </w:r>
      <w:r>
        <w:rPr>
          <w:rFonts w:asciiTheme="minorHAnsi" w:hAnsiTheme="minorHAnsi" w:cstheme="minorHAnsi"/>
          <w:szCs w:val="24"/>
        </w:rPr>
        <w:t xml:space="preserve"> will remain 7.</w:t>
      </w:r>
    </w:p>
    <w:p w14:paraId="6F59D976" w14:textId="34F19F12" w:rsidR="006D3C51" w:rsidRDefault="006D3C51" w:rsidP="004552E5">
      <w:pPr>
        <w:pStyle w:val="ListParagraph"/>
        <w:widowControl w:val="0"/>
        <w:numPr>
          <w:ilvl w:val="3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890" w:hanging="45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New requirement for DEI &amp; Social Justice course</w:t>
      </w:r>
      <w:r w:rsidR="00ED0E83">
        <w:rPr>
          <w:rFonts w:asciiTheme="minorHAnsi" w:hAnsiTheme="minorHAnsi" w:cstheme="minorHAnsi"/>
          <w:szCs w:val="24"/>
        </w:rPr>
        <w:t>.</w:t>
      </w:r>
    </w:p>
    <w:p w14:paraId="6F3973CF" w14:textId="331488BE" w:rsidR="00AB6B8A" w:rsidRPr="00AB6B8A" w:rsidRDefault="006D3C51" w:rsidP="004552E5">
      <w:pPr>
        <w:pStyle w:val="ListParagraph"/>
        <w:widowControl w:val="0"/>
        <w:numPr>
          <w:ilvl w:val="0"/>
          <w:numId w:val="21"/>
        </w:numPr>
        <w:tabs>
          <w:tab w:val="left" w:pos="358"/>
        </w:tabs>
        <w:autoSpaceDE w:val="0"/>
        <w:autoSpaceDN w:val="0"/>
        <w:spacing w:after="0" w:line="292" w:lineRule="exact"/>
        <w:ind w:left="718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Expand Outreach</w:t>
      </w:r>
      <w:r w:rsidR="00AB6B8A" w:rsidRPr="00AB6B8A">
        <w:rPr>
          <w:rFonts w:asciiTheme="minorHAnsi" w:hAnsiTheme="minorHAnsi" w:cstheme="minorHAnsi"/>
          <w:szCs w:val="24"/>
        </w:rPr>
        <w:t xml:space="preserve"> Participation</w:t>
      </w:r>
    </w:p>
    <w:p w14:paraId="0A1CAF8F" w14:textId="5A449060" w:rsidR="00AB6B8A" w:rsidRPr="00AB6B8A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ESF in High School: summer programming for K-12</w:t>
      </w:r>
      <w:r w:rsidR="00ED0E83">
        <w:rPr>
          <w:rFonts w:asciiTheme="minorHAnsi" w:hAnsiTheme="minorHAnsi" w:cstheme="minorHAnsi"/>
          <w:szCs w:val="24"/>
        </w:rPr>
        <w:t>.</w:t>
      </w:r>
    </w:p>
    <w:p w14:paraId="0987AF09" w14:textId="136397E2" w:rsidR="00AB6B8A" w:rsidRPr="00AB6B8A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Open Academy</w:t>
      </w:r>
      <w:r w:rsidR="0078298F">
        <w:rPr>
          <w:rFonts w:asciiTheme="minorHAnsi" w:hAnsiTheme="minorHAnsi" w:cstheme="minorHAnsi"/>
          <w:szCs w:val="24"/>
        </w:rPr>
        <w:t>:</w:t>
      </w:r>
      <w:r w:rsidRPr="00AB6B8A">
        <w:rPr>
          <w:rFonts w:asciiTheme="minorHAnsi" w:hAnsiTheme="minorHAnsi" w:cstheme="minorHAnsi"/>
          <w:szCs w:val="24"/>
        </w:rPr>
        <w:t xml:space="preserve"> expansion of foundational college courses</w:t>
      </w:r>
      <w:r w:rsidR="00ED0E83">
        <w:rPr>
          <w:rFonts w:asciiTheme="minorHAnsi" w:hAnsiTheme="minorHAnsi" w:cstheme="minorHAnsi"/>
          <w:szCs w:val="24"/>
        </w:rPr>
        <w:t>.</w:t>
      </w:r>
    </w:p>
    <w:p w14:paraId="35529495" w14:textId="5775EA8A" w:rsidR="00AB6B8A" w:rsidRPr="00AB6B8A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Online degree in Sustainability Management</w:t>
      </w:r>
      <w:r w:rsidR="00ED0E83">
        <w:rPr>
          <w:rFonts w:asciiTheme="minorHAnsi" w:hAnsiTheme="minorHAnsi" w:cstheme="minorHAnsi"/>
          <w:szCs w:val="24"/>
        </w:rPr>
        <w:t>, increase enrollment.</w:t>
      </w:r>
    </w:p>
    <w:p w14:paraId="3C1AE754" w14:textId="61B39476" w:rsidR="00AB6B8A" w:rsidRPr="00AB6B8A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Standardize Experiential-learning, including internships</w:t>
      </w:r>
      <w:r w:rsidR="00ED0E83">
        <w:rPr>
          <w:rFonts w:asciiTheme="minorHAnsi" w:hAnsiTheme="minorHAnsi" w:cstheme="minorHAnsi"/>
          <w:szCs w:val="24"/>
        </w:rPr>
        <w:t>.</w:t>
      </w:r>
    </w:p>
    <w:p w14:paraId="6F295B21" w14:textId="77777777" w:rsidR="00AB6B8A" w:rsidRPr="00AB6B8A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Partner with student clubs in Fall 2022 to teach middle school science modules.</w:t>
      </w:r>
    </w:p>
    <w:p w14:paraId="2099E41F" w14:textId="1D1E7E09" w:rsidR="00AB6B8A" w:rsidRPr="006D3C51" w:rsidRDefault="00AB6B8A" w:rsidP="004552E5">
      <w:pPr>
        <w:pStyle w:val="ListParagraph"/>
        <w:widowControl w:val="0"/>
        <w:numPr>
          <w:ilvl w:val="0"/>
          <w:numId w:val="23"/>
        </w:numPr>
        <w:tabs>
          <w:tab w:val="left" w:pos="358"/>
        </w:tabs>
        <w:autoSpaceDE w:val="0"/>
        <w:autoSpaceDN w:val="0"/>
        <w:spacing w:after="0" w:line="292" w:lineRule="exact"/>
        <w:ind w:left="718"/>
        <w:contextualSpacing w:val="0"/>
        <w:rPr>
          <w:rFonts w:asciiTheme="minorHAnsi" w:hAnsiTheme="minorHAnsi" w:cstheme="minorHAnsi"/>
          <w:szCs w:val="24"/>
        </w:rPr>
      </w:pPr>
      <w:r w:rsidRPr="006D3C51">
        <w:rPr>
          <w:rFonts w:asciiTheme="minorHAnsi" w:hAnsiTheme="minorHAnsi" w:cstheme="minorHAnsi"/>
          <w:szCs w:val="24"/>
        </w:rPr>
        <w:t xml:space="preserve">3 of 9 Faculty Clusters </w:t>
      </w:r>
      <w:r w:rsidR="006D3C51">
        <w:rPr>
          <w:rFonts w:asciiTheme="minorHAnsi" w:hAnsiTheme="minorHAnsi" w:cstheme="minorHAnsi"/>
          <w:szCs w:val="24"/>
        </w:rPr>
        <w:t>g</w:t>
      </w:r>
      <w:r w:rsidRPr="006D3C51">
        <w:rPr>
          <w:rFonts w:asciiTheme="minorHAnsi" w:hAnsiTheme="minorHAnsi" w:cstheme="minorHAnsi"/>
          <w:szCs w:val="24"/>
        </w:rPr>
        <w:t>reen</w:t>
      </w:r>
      <w:r w:rsidR="006D3C51">
        <w:rPr>
          <w:rFonts w:asciiTheme="minorHAnsi" w:hAnsiTheme="minorHAnsi" w:cstheme="minorHAnsi"/>
          <w:szCs w:val="24"/>
        </w:rPr>
        <w:t>l</w:t>
      </w:r>
      <w:r w:rsidRPr="006D3C51">
        <w:rPr>
          <w:rFonts w:asciiTheme="minorHAnsi" w:hAnsiTheme="minorHAnsi" w:cstheme="minorHAnsi"/>
          <w:szCs w:val="24"/>
        </w:rPr>
        <w:t>ighted (will continue with cluster hiring</w:t>
      </w:r>
      <w:r w:rsidR="006D3C51">
        <w:rPr>
          <w:rFonts w:asciiTheme="minorHAnsi" w:hAnsiTheme="minorHAnsi" w:cstheme="minorHAnsi"/>
          <w:szCs w:val="24"/>
        </w:rPr>
        <w:t xml:space="preserve"> - h</w:t>
      </w:r>
      <w:r w:rsidRPr="006D3C51">
        <w:rPr>
          <w:rFonts w:asciiTheme="minorHAnsi" w:hAnsiTheme="minorHAnsi" w:cstheme="minorHAnsi"/>
          <w:szCs w:val="24"/>
        </w:rPr>
        <w:t>elp</w:t>
      </w:r>
      <w:r w:rsidR="006D3C51">
        <w:rPr>
          <w:rFonts w:asciiTheme="minorHAnsi" w:hAnsiTheme="minorHAnsi" w:cstheme="minorHAnsi"/>
          <w:szCs w:val="24"/>
        </w:rPr>
        <w:t>s</w:t>
      </w:r>
      <w:r w:rsidRPr="006D3C51">
        <w:rPr>
          <w:rFonts w:asciiTheme="minorHAnsi" w:hAnsiTheme="minorHAnsi" w:cstheme="minorHAnsi"/>
          <w:szCs w:val="24"/>
        </w:rPr>
        <w:t xml:space="preserve"> build faculty diversity</w:t>
      </w:r>
      <w:r w:rsidR="006D3C51">
        <w:rPr>
          <w:rFonts w:asciiTheme="minorHAnsi" w:hAnsiTheme="minorHAnsi" w:cstheme="minorHAnsi"/>
          <w:szCs w:val="24"/>
        </w:rPr>
        <w:t xml:space="preserve"> &amp; provides </w:t>
      </w:r>
      <w:r w:rsidRPr="006D3C51">
        <w:rPr>
          <w:rFonts w:asciiTheme="minorHAnsi" w:hAnsiTheme="minorHAnsi" w:cstheme="minorHAnsi"/>
          <w:szCs w:val="24"/>
        </w:rPr>
        <w:t>built</w:t>
      </w:r>
      <w:r w:rsidR="00C06A1A">
        <w:rPr>
          <w:rFonts w:asciiTheme="minorHAnsi" w:hAnsiTheme="minorHAnsi" w:cstheme="minorHAnsi"/>
          <w:szCs w:val="24"/>
        </w:rPr>
        <w:t>-</w:t>
      </w:r>
      <w:r w:rsidRPr="006D3C51">
        <w:rPr>
          <w:rFonts w:asciiTheme="minorHAnsi" w:hAnsiTheme="minorHAnsi" w:cstheme="minorHAnsi"/>
          <w:szCs w:val="24"/>
        </w:rPr>
        <w:t xml:space="preserve">in </w:t>
      </w:r>
      <w:r w:rsidR="006D3C51">
        <w:rPr>
          <w:rFonts w:asciiTheme="minorHAnsi" w:hAnsiTheme="minorHAnsi" w:cstheme="minorHAnsi"/>
          <w:szCs w:val="24"/>
        </w:rPr>
        <w:t>camaraderie).</w:t>
      </w:r>
    </w:p>
    <w:p w14:paraId="4AD138BA" w14:textId="77777777" w:rsidR="00AB6B8A" w:rsidRPr="00AB6B8A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Water Science</w:t>
      </w:r>
    </w:p>
    <w:p w14:paraId="577A0BA4" w14:textId="77777777" w:rsidR="00AB6B8A" w:rsidRPr="00AB6B8A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Bioeconomy (Carbon Cluster)</w:t>
      </w:r>
    </w:p>
    <w:p w14:paraId="001D64C7" w14:textId="77777777" w:rsidR="00AB6B8A" w:rsidRPr="00AB6B8A" w:rsidRDefault="00AB6B8A" w:rsidP="004552E5">
      <w:pPr>
        <w:pStyle w:val="ListParagraph"/>
        <w:widowControl w:val="0"/>
        <w:numPr>
          <w:ilvl w:val="1"/>
          <w:numId w:val="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Urban Sustainability</w:t>
      </w:r>
    </w:p>
    <w:p w14:paraId="7A6E08C8" w14:textId="41535506" w:rsidR="006D3C51" w:rsidRDefault="00AB6B8A" w:rsidP="004552E5">
      <w:pPr>
        <w:pStyle w:val="ListParagraph"/>
        <w:widowControl w:val="0"/>
        <w:numPr>
          <w:ilvl w:val="0"/>
          <w:numId w:val="24"/>
        </w:numPr>
        <w:tabs>
          <w:tab w:val="left" w:pos="358"/>
        </w:tabs>
        <w:autoSpaceDE w:val="0"/>
        <w:autoSpaceDN w:val="0"/>
        <w:spacing w:after="0" w:line="292" w:lineRule="exact"/>
        <w:ind w:left="718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New Mentor Program</w:t>
      </w:r>
      <w:r w:rsidR="00ED0E83">
        <w:rPr>
          <w:rFonts w:asciiTheme="minorHAnsi" w:hAnsiTheme="minorHAnsi" w:cstheme="minorHAnsi"/>
          <w:szCs w:val="24"/>
        </w:rPr>
        <w:t>:</w:t>
      </w:r>
    </w:p>
    <w:p w14:paraId="2EBB0B89" w14:textId="77777777" w:rsidR="006D3C51" w:rsidRDefault="00AB6B8A" w:rsidP="004552E5">
      <w:pPr>
        <w:pStyle w:val="ListParagraph"/>
        <w:widowControl w:val="0"/>
        <w:numPr>
          <w:ilvl w:val="1"/>
          <w:numId w:val="24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 xml:space="preserve">Cohort career advising program.  </w:t>
      </w:r>
    </w:p>
    <w:p w14:paraId="59AEC514" w14:textId="78E92843" w:rsidR="006D3C51" w:rsidRDefault="00AB6B8A" w:rsidP="004552E5">
      <w:pPr>
        <w:pStyle w:val="ListParagraph"/>
        <w:widowControl w:val="0"/>
        <w:numPr>
          <w:ilvl w:val="1"/>
          <w:numId w:val="24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Multipl</w:t>
      </w:r>
      <w:r w:rsidR="0078298F">
        <w:rPr>
          <w:rFonts w:asciiTheme="minorHAnsi" w:hAnsiTheme="minorHAnsi" w:cstheme="minorHAnsi"/>
          <w:szCs w:val="24"/>
        </w:rPr>
        <w:t>ies</w:t>
      </w:r>
      <w:r w:rsidRPr="00AB6B8A">
        <w:rPr>
          <w:rFonts w:asciiTheme="minorHAnsi" w:hAnsiTheme="minorHAnsi" w:cstheme="minorHAnsi"/>
          <w:szCs w:val="24"/>
        </w:rPr>
        <w:t xml:space="preserve"> network</w:t>
      </w:r>
      <w:r w:rsidR="0078298F">
        <w:rPr>
          <w:rFonts w:asciiTheme="minorHAnsi" w:hAnsiTheme="minorHAnsi" w:cstheme="minorHAnsi"/>
          <w:szCs w:val="24"/>
        </w:rPr>
        <w:t>.</w:t>
      </w:r>
    </w:p>
    <w:p w14:paraId="1E0B7A28" w14:textId="38A4B07D" w:rsidR="006D3C51" w:rsidRDefault="006D3C51" w:rsidP="004552E5">
      <w:pPr>
        <w:pStyle w:val="ListParagraph"/>
        <w:widowControl w:val="0"/>
        <w:numPr>
          <w:ilvl w:val="1"/>
          <w:numId w:val="24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AB6B8A" w:rsidRPr="00AB6B8A">
        <w:rPr>
          <w:rFonts w:asciiTheme="minorHAnsi" w:hAnsiTheme="minorHAnsi" w:cstheme="minorHAnsi"/>
          <w:szCs w:val="24"/>
        </w:rPr>
        <w:t>ncourage</w:t>
      </w:r>
      <w:r>
        <w:rPr>
          <w:rFonts w:asciiTheme="minorHAnsi" w:hAnsiTheme="minorHAnsi" w:cstheme="minorHAnsi"/>
          <w:szCs w:val="24"/>
        </w:rPr>
        <w:t>s</w:t>
      </w:r>
      <w:r w:rsidR="00AB6B8A" w:rsidRPr="00AB6B8A">
        <w:rPr>
          <w:rFonts w:asciiTheme="minorHAnsi" w:hAnsiTheme="minorHAnsi" w:cstheme="minorHAnsi"/>
          <w:szCs w:val="24"/>
        </w:rPr>
        <w:t xml:space="preserve"> collaborative research</w:t>
      </w:r>
      <w:r>
        <w:rPr>
          <w:rFonts w:asciiTheme="minorHAnsi" w:hAnsiTheme="minorHAnsi" w:cstheme="minorHAnsi"/>
          <w:szCs w:val="24"/>
        </w:rPr>
        <w:t xml:space="preserve"> and interdisciplinary research teams.</w:t>
      </w:r>
    </w:p>
    <w:p w14:paraId="21138A0C" w14:textId="4BBB2266" w:rsidR="006D3C51" w:rsidRDefault="006D3C51" w:rsidP="004552E5">
      <w:pPr>
        <w:pStyle w:val="ListParagraph"/>
        <w:widowControl w:val="0"/>
        <w:numPr>
          <w:ilvl w:val="1"/>
          <w:numId w:val="24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Provides opportunity to shape curricula together.</w:t>
      </w:r>
    </w:p>
    <w:p w14:paraId="7F050743" w14:textId="0C735685" w:rsidR="00AD4272" w:rsidRDefault="006D3C51" w:rsidP="004552E5">
      <w:pPr>
        <w:pStyle w:val="ListParagraph"/>
        <w:widowControl w:val="0"/>
        <w:numPr>
          <w:ilvl w:val="0"/>
          <w:numId w:val="25"/>
        </w:numPr>
        <w:tabs>
          <w:tab w:val="left" w:pos="358"/>
        </w:tabs>
        <w:autoSpaceDE w:val="0"/>
        <w:autoSpaceDN w:val="0"/>
        <w:spacing w:after="0" w:line="292" w:lineRule="exact"/>
        <w:ind w:left="718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Branding</w:t>
      </w:r>
      <w:r w:rsidR="00AB6B8A" w:rsidRPr="006D3C51">
        <w:rPr>
          <w:rFonts w:asciiTheme="minorHAnsi" w:hAnsiTheme="minorHAnsi" w:cstheme="minorHAnsi"/>
          <w:szCs w:val="24"/>
        </w:rPr>
        <w:t xml:space="preserve">: </w:t>
      </w:r>
      <w:r w:rsidR="00CB4DEE">
        <w:rPr>
          <w:rFonts w:asciiTheme="minorHAnsi" w:hAnsiTheme="minorHAnsi" w:cstheme="minorHAnsi"/>
          <w:szCs w:val="24"/>
        </w:rPr>
        <w:t xml:space="preserve">An article </w:t>
      </w:r>
      <w:r w:rsidR="00AD4272">
        <w:rPr>
          <w:rFonts w:asciiTheme="minorHAnsi" w:hAnsiTheme="minorHAnsi" w:cstheme="minorHAnsi"/>
          <w:szCs w:val="24"/>
        </w:rPr>
        <w:t>highlighting</w:t>
      </w:r>
      <w:r w:rsidR="00CB4DEE">
        <w:rPr>
          <w:rFonts w:asciiTheme="minorHAnsi" w:hAnsiTheme="minorHAnsi" w:cstheme="minorHAnsi"/>
          <w:szCs w:val="24"/>
        </w:rPr>
        <w:t xml:space="preserve"> the </w:t>
      </w:r>
      <w:r w:rsidR="00AD4272">
        <w:rPr>
          <w:rFonts w:asciiTheme="minorHAnsi" w:hAnsiTheme="minorHAnsi" w:cstheme="minorHAnsi"/>
          <w:szCs w:val="24"/>
        </w:rPr>
        <w:t>i</w:t>
      </w:r>
      <w:r w:rsidR="00AB6B8A" w:rsidRPr="006D3C51">
        <w:rPr>
          <w:rFonts w:asciiTheme="minorHAnsi" w:hAnsiTheme="minorHAnsi" w:cstheme="minorHAnsi"/>
          <w:szCs w:val="24"/>
        </w:rPr>
        <w:t xml:space="preserve">mpact of </w:t>
      </w:r>
      <w:r w:rsidR="00AD4272">
        <w:rPr>
          <w:rFonts w:asciiTheme="minorHAnsi" w:hAnsiTheme="minorHAnsi" w:cstheme="minorHAnsi"/>
          <w:szCs w:val="24"/>
        </w:rPr>
        <w:t>SUNY</w:t>
      </w:r>
      <w:r w:rsidR="00AB6B8A" w:rsidRPr="006D3C51">
        <w:rPr>
          <w:rFonts w:asciiTheme="minorHAnsi" w:hAnsiTheme="minorHAnsi" w:cstheme="minorHAnsi"/>
          <w:szCs w:val="24"/>
        </w:rPr>
        <w:t xml:space="preserve"> in production of</w:t>
      </w:r>
      <w:r>
        <w:rPr>
          <w:rFonts w:asciiTheme="minorHAnsi" w:hAnsiTheme="minorHAnsi" w:cstheme="minorHAnsi"/>
          <w:szCs w:val="24"/>
        </w:rPr>
        <w:t xml:space="preserve"> </w:t>
      </w:r>
      <w:r w:rsidR="00AD4272">
        <w:rPr>
          <w:rFonts w:asciiTheme="minorHAnsi" w:hAnsiTheme="minorHAnsi" w:cstheme="minorHAnsi"/>
          <w:szCs w:val="24"/>
        </w:rPr>
        <w:t>F</w:t>
      </w:r>
      <w:r>
        <w:rPr>
          <w:rFonts w:asciiTheme="minorHAnsi" w:hAnsiTheme="minorHAnsi" w:cstheme="minorHAnsi"/>
          <w:szCs w:val="24"/>
        </w:rPr>
        <w:t>orestry</w:t>
      </w:r>
      <w:r w:rsidR="00AB6B8A" w:rsidRPr="006D3C51">
        <w:rPr>
          <w:rFonts w:asciiTheme="minorHAnsi" w:hAnsiTheme="minorHAnsi" w:cstheme="minorHAnsi"/>
          <w:szCs w:val="24"/>
        </w:rPr>
        <w:t xml:space="preserve"> PhDs  </w:t>
      </w:r>
    </w:p>
    <w:p w14:paraId="0B5C911E" w14:textId="507FD852" w:rsidR="00AD4272" w:rsidRDefault="00AB6B8A" w:rsidP="004552E5">
      <w:pPr>
        <w:pStyle w:val="ListParagraph"/>
        <w:widowControl w:val="0"/>
        <w:numPr>
          <w:ilvl w:val="1"/>
          <w:numId w:val="2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 w:rsidRPr="006D3C51">
        <w:rPr>
          <w:rFonts w:asciiTheme="minorHAnsi" w:hAnsiTheme="minorHAnsi" w:cstheme="minorHAnsi"/>
          <w:szCs w:val="24"/>
        </w:rPr>
        <w:t>Article</w:t>
      </w:r>
      <w:r w:rsidR="00CB4DEE">
        <w:rPr>
          <w:rFonts w:asciiTheme="minorHAnsi" w:hAnsiTheme="minorHAnsi" w:cstheme="minorHAnsi"/>
          <w:szCs w:val="24"/>
        </w:rPr>
        <w:t xml:space="preserve"> noted</w:t>
      </w:r>
      <w:r w:rsidRPr="006D3C51">
        <w:rPr>
          <w:rFonts w:asciiTheme="minorHAnsi" w:hAnsiTheme="minorHAnsi" w:cstheme="minorHAnsi"/>
          <w:szCs w:val="24"/>
        </w:rPr>
        <w:t xml:space="preserve"> 700 PhDs</w:t>
      </w:r>
      <w:r w:rsidR="00CB4DEE">
        <w:rPr>
          <w:rFonts w:asciiTheme="minorHAnsi" w:hAnsiTheme="minorHAnsi" w:cstheme="minorHAnsi"/>
          <w:szCs w:val="24"/>
        </w:rPr>
        <w:t xml:space="preserve"> from SUNY</w:t>
      </w:r>
      <w:r w:rsidR="00AD4272">
        <w:rPr>
          <w:rFonts w:asciiTheme="minorHAnsi" w:hAnsiTheme="minorHAnsi" w:cstheme="minorHAnsi"/>
          <w:szCs w:val="24"/>
        </w:rPr>
        <w:t>,</w:t>
      </w:r>
      <w:r w:rsidRPr="006D3C51">
        <w:rPr>
          <w:rFonts w:asciiTheme="minorHAnsi" w:hAnsiTheme="minorHAnsi" w:cstheme="minorHAnsi"/>
          <w:szCs w:val="24"/>
        </w:rPr>
        <w:t xml:space="preserve"> </w:t>
      </w:r>
      <w:r w:rsidR="00CB4DEE">
        <w:rPr>
          <w:rFonts w:asciiTheme="minorHAnsi" w:hAnsiTheme="minorHAnsi" w:cstheme="minorHAnsi"/>
          <w:szCs w:val="24"/>
        </w:rPr>
        <w:t>ESF was nowhere to be mentioned</w:t>
      </w:r>
      <w:r w:rsidR="00AD4272">
        <w:rPr>
          <w:rFonts w:asciiTheme="minorHAnsi" w:hAnsiTheme="minorHAnsi" w:cstheme="minorHAnsi"/>
          <w:szCs w:val="24"/>
        </w:rPr>
        <w:t>.</w:t>
      </w:r>
    </w:p>
    <w:p w14:paraId="39A25666" w14:textId="77777777" w:rsidR="00AD4272" w:rsidRDefault="00CB4DEE" w:rsidP="004552E5">
      <w:pPr>
        <w:pStyle w:val="ListParagraph"/>
        <w:widowControl w:val="0"/>
        <w:numPr>
          <w:ilvl w:val="2"/>
          <w:numId w:val="25"/>
        </w:numPr>
        <w:tabs>
          <w:tab w:val="left" w:pos="358"/>
        </w:tabs>
        <w:autoSpaceDE w:val="0"/>
        <w:autoSpaceDN w:val="0"/>
        <w:spacing w:after="0" w:line="292" w:lineRule="exact"/>
        <w:ind w:left="1261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ESF is the only Forestry PhD granting program in SUNY. </w:t>
      </w:r>
    </w:p>
    <w:p w14:paraId="30C07B0A" w14:textId="6BF941E5" w:rsidR="00AB6B8A" w:rsidRDefault="00CB4DEE" w:rsidP="004552E5">
      <w:pPr>
        <w:pStyle w:val="ListParagraph"/>
        <w:widowControl w:val="0"/>
        <w:numPr>
          <w:ilvl w:val="1"/>
          <w:numId w:val="25"/>
        </w:numPr>
        <w:tabs>
          <w:tab w:val="left" w:pos="358"/>
        </w:tabs>
        <w:autoSpaceDE w:val="0"/>
        <w:autoSpaceDN w:val="0"/>
        <w:spacing w:after="0" w:line="292" w:lineRule="exact"/>
        <w:ind w:left="1081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n</w:t>
      </w:r>
      <w:r w:rsidR="00AB6B8A" w:rsidRPr="006D3C51">
        <w:rPr>
          <w:rFonts w:asciiTheme="minorHAnsi" w:hAnsiTheme="minorHAnsi" w:cstheme="minorHAnsi"/>
          <w:szCs w:val="24"/>
        </w:rPr>
        <w:t xml:space="preserve">ame and </w:t>
      </w:r>
      <w:r w:rsidR="00C06A1A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dentity</w:t>
      </w:r>
      <w:r w:rsidR="00AB6B8A" w:rsidRPr="006D3C51">
        <w:rPr>
          <w:rFonts w:asciiTheme="minorHAnsi" w:hAnsiTheme="minorHAnsi" w:cstheme="minorHAnsi"/>
          <w:szCs w:val="24"/>
        </w:rPr>
        <w:t xml:space="preserve"> of</w:t>
      </w:r>
      <w:r>
        <w:rPr>
          <w:rFonts w:asciiTheme="minorHAnsi" w:hAnsiTheme="minorHAnsi" w:cstheme="minorHAnsi"/>
          <w:szCs w:val="24"/>
        </w:rPr>
        <w:t xml:space="preserve"> the</w:t>
      </w:r>
      <w:r w:rsidR="00AB6B8A" w:rsidRPr="006D3C51">
        <w:rPr>
          <w:rFonts w:asciiTheme="minorHAnsi" w:hAnsiTheme="minorHAnsi" w:cstheme="minorHAnsi"/>
          <w:szCs w:val="24"/>
        </w:rPr>
        <w:t xml:space="preserve"> school is topic of discussion.</w:t>
      </w:r>
    </w:p>
    <w:p w14:paraId="6381D6AB" w14:textId="77777777" w:rsidR="00AD4272" w:rsidRPr="00DA0FC3" w:rsidRDefault="00AD4272" w:rsidP="00DA0FC3">
      <w:pPr>
        <w:widowControl w:val="0"/>
        <w:tabs>
          <w:tab w:val="left" w:pos="358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</w:p>
    <w:p w14:paraId="1C47DC96" w14:textId="77777777" w:rsidR="00AB6B8A" w:rsidRPr="005B66E9" w:rsidRDefault="00AB6B8A" w:rsidP="009E7633">
      <w:pPr>
        <w:pStyle w:val="ListParagraph"/>
        <w:widowControl w:val="0"/>
        <w:numPr>
          <w:ilvl w:val="0"/>
          <w:numId w:val="45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b/>
          <w:szCs w:val="24"/>
        </w:rPr>
      </w:pPr>
      <w:r w:rsidRPr="005B66E9">
        <w:rPr>
          <w:rFonts w:asciiTheme="minorHAnsi" w:hAnsiTheme="minorHAnsi" w:cstheme="minorHAnsi"/>
          <w:b/>
          <w:szCs w:val="24"/>
        </w:rPr>
        <w:t>Student Reports</w:t>
      </w:r>
    </w:p>
    <w:p w14:paraId="0BE62DAD" w14:textId="46EB97A1" w:rsidR="00AB6B8A" w:rsidRPr="00AB6B8A" w:rsidRDefault="00AB6B8A" w:rsidP="009E7633">
      <w:pPr>
        <w:pStyle w:val="ListParagraph"/>
        <w:widowControl w:val="0"/>
        <w:numPr>
          <w:ilvl w:val="1"/>
          <w:numId w:val="45"/>
        </w:numPr>
        <w:tabs>
          <w:tab w:val="left" w:pos="900"/>
        </w:tabs>
        <w:autoSpaceDE w:val="0"/>
        <w:autoSpaceDN w:val="0"/>
        <w:spacing w:after="0" w:line="292" w:lineRule="exact"/>
        <w:ind w:left="900" w:hanging="540"/>
        <w:contextualSpacing w:val="0"/>
        <w:rPr>
          <w:rFonts w:asciiTheme="minorHAnsi" w:hAnsiTheme="minorHAnsi" w:cstheme="minorHAnsi"/>
          <w:i/>
          <w:szCs w:val="24"/>
        </w:rPr>
      </w:pPr>
      <w:r w:rsidRPr="00AB6B8A">
        <w:rPr>
          <w:rFonts w:asciiTheme="minorHAnsi" w:hAnsiTheme="minorHAnsi" w:cstheme="minorHAnsi"/>
          <w:szCs w:val="24"/>
        </w:rPr>
        <w:t>Undergraduate</w:t>
      </w:r>
      <w:r w:rsidRPr="00AB6B8A">
        <w:rPr>
          <w:rFonts w:asciiTheme="minorHAnsi" w:hAnsiTheme="minorHAnsi" w:cstheme="minorHAnsi"/>
          <w:spacing w:val="-3"/>
          <w:szCs w:val="24"/>
        </w:rPr>
        <w:t xml:space="preserve"> </w:t>
      </w:r>
      <w:r w:rsidR="004A56B4">
        <w:rPr>
          <w:rFonts w:asciiTheme="minorHAnsi" w:hAnsiTheme="minorHAnsi" w:cstheme="minorHAnsi"/>
          <w:spacing w:val="-3"/>
          <w:szCs w:val="24"/>
        </w:rPr>
        <w:t xml:space="preserve">Report </w:t>
      </w:r>
      <w:r w:rsidRPr="00AB6B8A">
        <w:rPr>
          <w:rFonts w:asciiTheme="minorHAnsi" w:hAnsiTheme="minorHAnsi" w:cstheme="minorHAnsi"/>
          <w:szCs w:val="24"/>
        </w:rPr>
        <w:t>–</w:t>
      </w:r>
      <w:r w:rsidRPr="00AB6B8A">
        <w:rPr>
          <w:rFonts w:asciiTheme="minorHAnsi" w:hAnsiTheme="minorHAnsi" w:cstheme="minorHAnsi"/>
          <w:spacing w:val="-3"/>
          <w:szCs w:val="24"/>
        </w:rPr>
        <w:t xml:space="preserve"> </w:t>
      </w:r>
      <w:r w:rsidRPr="00AB6B8A">
        <w:rPr>
          <w:rFonts w:asciiTheme="minorHAnsi" w:hAnsiTheme="minorHAnsi" w:cstheme="minorHAnsi"/>
          <w:i/>
          <w:szCs w:val="24"/>
        </w:rPr>
        <w:t>Trustees</w:t>
      </w:r>
      <w:r w:rsidRPr="00AB6B8A"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AB6B8A">
        <w:rPr>
          <w:rFonts w:asciiTheme="minorHAnsi" w:hAnsiTheme="minorHAnsi" w:cstheme="minorHAnsi"/>
          <w:i/>
          <w:szCs w:val="24"/>
        </w:rPr>
        <w:t>Cochran</w:t>
      </w:r>
    </w:p>
    <w:p w14:paraId="5A183FD1" w14:textId="725F63FD" w:rsidR="00C75009" w:rsidRPr="00D9540C" w:rsidRDefault="00C75009" w:rsidP="005B7757">
      <w:pPr>
        <w:pStyle w:val="ListParagraph"/>
        <w:numPr>
          <w:ilvl w:val="0"/>
          <w:numId w:val="25"/>
        </w:numPr>
        <w:tabs>
          <w:tab w:val="left" w:pos="1080"/>
        </w:tabs>
        <w:spacing w:line="292" w:lineRule="exact"/>
        <w:ind w:left="1080"/>
        <w:rPr>
          <w:rFonts w:asciiTheme="minorHAnsi" w:hAnsiTheme="minorHAnsi" w:cstheme="minorHAnsi"/>
          <w:szCs w:val="24"/>
        </w:rPr>
      </w:pPr>
      <w:r w:rsidRPr="00D9540C">
        <w:rPr>
          <w:rFonts w:asciiTheme="minorHAnsi" w:hAnsiTheme="minorHAnsi" w:cstheme="minorHAnsi"/>
          <w:szCs w:val="24"/>
        </w:rPr>
        <w:t>Beginning in the fall, the name will be simplified to Student Association</w:t>
      </w:r>
    </w:p>
    <w:p w14:paraId="51F8E40B" w14:textId="18EC0152" w:rsidR="00C75009" w:rsidRPr="00D9540C" w:rsidRDefault="00C75009" w:rsidP="00415306">
      <w:pPr>
        <w:pStyle w:val="ListParagraph"/>
        <w:numPr>
          <w:ilvl w:val="0"/>
          <w:numId w:val="25"/>
        </w:numPr>
        <w:tabs>
          <w:tab w:val="left" w:pos="1080"/>
        </w:tabs>
        <w:spacing w:line="292" w:lineRule="exact"/>
        <w:ind w:left="1080"/>
        <w:rPr>
          <w:rFonts w:asciiTheme="minorHAnsi" w:hAnsiTheme="minorHAnsi" w:cstheme="minorHAnsi"/>
          <w:szCs w:val="24"/>
        </w:rPr>
      </w:pPr>
      <w:r w:rsidRPr="00D9540C">
        <w:rPr>
          <w:rFonts w:asciiTheme="minorHAnsi" w:hAnsiTheme="minorHAnsi" w:cstheme="minorHAnsi"/>
          <w:szCs w:val="24"/>
        </w:rPr>
        <w:t>Mental Health</w:t>
      </w:r>
      <w:r w:rsidR="00ED0ED2">
        <w:rPr>
          <w:rFonts w:asciiTheme="minorHAnsi" w:hAnsiTheme="minorHAnsi" w:cstheme="minorHAnsi"/>
          <w:szCs w:val="24"/>
        </w:rPr>
        <w:t xml:space="preserve"> Discussion takeaways:</w:t>
      </w:r>
    </w:p>
    <w:p w14:paraId="03AEC299" w14:textId="0D631227" w:rsidR="00C75009" w:rsidRPr="00D9540C" w:rsidRDefault="00C75009" w:rsidP="005B7757">
      <w:pPr>
        <w:pStyle w:val="ListParagraph"/>
        <w:numPr>
          <w:ilvl w:val="1"/>
          <w:numId w:val="25"/>
        </w:numPr>
        <w:tabs>
          <w:tab w:val="left" w:pos="900"/>
        </w:tabs>
        <w:spacing w:line="292" w:lineRule="exact"/>
        <w:ind w:left="1440"/>
        <w:rPr>
          <w:rFonts w:asciiTheme="minorHAnsi" w:hAnsiTheme="minorHAnsi" w:cstheme="minorHAnsi"/>
          <w:szCs w:val="24"/>
        </w:rPr>
      </w:pPr>
      <w:r w:rsidRPr="00D9540C">
        <w:rPr>
          <w:rFonts w:asciiTheme="minorHAnsi" w:hAnsiTheme="minorHAnsi" w:cstheme="minorHAnsi"/>
          <w:szCs w:val="24"/>
        </w:rPr>
        <w:t>Students with 4.0 GPA in high school are struggling to maintain a 2.5 GPA at ESF</w:t>
      </w:r>
    </w:p>
    <w:p w14:paraId="3568B8AA" w14:textId="6293C6F5" w:rsidR="00C75009" w:rsidRPr="00B625FC" w:rsidRDefault="00C75009" w:rsidP="005B7757">
      <w:pPr>
        <w:pStyle w:val="ListParagraph"/>
        <w:numPr>
          <w:ilvl w:val="2"/>
          <w:numId w:val="25"/>
        </w:numPr>
        <w:tabs>
          <w:tab w:val="left" w:pos="900"/>
        </w:tabs>
        <w:spacing w:line="292" w:lineRule="exact"/>
        <w:ind w:left="1620"/>
        <w:rPr>
          <w:rFonts w:asciiTheme="minorHAnsi" w:hAnsiTheme="minorHAnsi" w:cstheme="minorHAnsi"/>
          <w:szCs w:val="24"/>
        </w:rPr>
      </w:pPr>
      <w:r w:rsidRPr="00D9540C">
        <w:rPr>
          <w:rFonts w:asciiTheme="minorHAnsi" w:hAnsiTheme="minorHAnsi" w:cstheme="minorHAnsi"/>
          <w:szCs w:val="24"/>
        </w:rPr>
        <w:lastRenderedPageBreak/>
        <w:t xml:space="preserve">Noted that several professors do not follow a syllabus </w:t>
      </w:r>
      <w:r w:rsidR="00B625FC">
        <w:rPr>
          <w:rFonts w:asciiTheme="minorHAnsi" w:hAnsiTheme="minorHAnsi" w:cstheme="minorHAnsi"/>
          <w:szCs w:val="24"/>
        </w:rPr>
        <w:t>&amp; had not updated grade books since midterms</w:t>
      </w:r>
      <w:r w:rsidR="00ED0E83">
        <w:rPr>
          <w:rFonts w:asciiTheme="minorHAnsi" w:hAnsiTheme="minorHAnsi" w:cstheme="minorHAnsi"/>
          <w:szCs w:val="24"/>
        </w:rPr>
        <w:t>.</w:t>
      </w:r>
    </w:p>
    <w:p w14:paraId="281EB605" w14:textId="2722639D" w:rsidR="00C75009" w:rsidRPr="00D9540C" w:rsidRDefault="00C75009" w:rsidP="005B7757">
      <w:pPr>
        <w:pStyle w:val="ListParagraph"/>
        <w:numPr>
          <w:ilvl w:val="2"/>
          <w:numId w:val="25"/>
        </w:numPr>
        <w:tabs>
          <w:tab w:val="left" w:pos="900"/>
        </w:tabs>
        <w:spacing w:line="292" w:lineRule="exact"/>
        <w:ind w:left="1620"/>
        <w:rPr>
          <w:rFonts w:asciiTheme="minorHAnsi" w:hAnsiTheme="minorHAnsi" w:cstheme="minorHAnsi"/>
          <w:szCs w:val="24"/>
        </w:rPr>
      </w:pPr>
      <w:r w:rsidRPr="00D9540C">
        <w:rPr>
          <w:rFonts w:asciiTheme="minorHAnsi" w:hAnsiTheme="minorHAnsi" w:cstheme="minorHAnsi"/>
          <w:szCs w:val="24"/>
        </w:rPr>
        <w:t>Counseling services has cancelled student appointments or scheduled with different counselors.</w:t>
      </w:r>
    </w:p>
    <w:p w14:paraId="26579D46" w14:textId="61A7EC28" w:rsidR="00ED0ED2" w:rsidRPr="001F19E7" w:rsidRDefault="00C75009" w:rsidP="005B7757">
      <w:pPr>
        <w:pStyle w:val="ListParagraph"/>
        <w:numPr>
          <w:ilvl w:val="0"/>
          <w:numId w:val="46"/>
        </w:numPr>
        <w:tabs>
          <w:tab w:val="left" w:pos="900"/>
        </w:tabs>
        <w:spacing w:line="292" w:lineRule="exact"/>
        <w:ind w:left="2250" w:hanging="450"/>
        <w:rPr>
          <w:rFonts w:asciiTheme="minorHAnsi" w:hAnsiTheme="minorHAnsi" w:cstheme="minorHAnsi"/>
          <w:szCs w:val="24"/>
        </w:rPr>
      </w:pPr>
      <w:r w:rsidRPr="001F19E7">
        <w:rPr>
          <w:rFonts w:asciiTheme="minorHAnsi" w:hAnsiTheme="minorHAnsi" w:cstheme="minorHAnsi"/>
          <w:szCs w:val="24"/>
        </w:rPr>
        <w:t>Students end up going elsewhere for services</w:t>
      </w:r>
    </w:p>
    <w:p w14:paraId="51035D18" w14:textId="2D6B0344" w:rsidR="00ED0ED2" w:rsidRDefault="00ED0ED2" w:rsidP="005B7757">
      <w:pPr>
        <w:pStyle w:val="ListParagraph"/>
        <w:numPr>
          <w:ilvl w:val="0"/>
          <w:numId w:val="26"/>
        </w:numPr>
        <w:tabs>
          <w:tab w:val="left" w:pos="990"/>
          <w:tab w:val="left" w:pos="1080"/>
        </w:tabs>
        <w:spacing w:line="292" w:lineRule="exact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Student Association encourages faculty and administration to be more present on campus.</w:t>
      </w:r>
    </w:p>
    <w:p w14:paraId="75A6B3E3" w14:textId="62073BE1" w:rsidR="00ED0ED2" w:rsidRDefault="00ED0ED2" w:rsidP="005B7757">
      <w:pPr>
        <w:pStyle w:val="ListParagraph"/>
        <w:numPr>
          <w:ilvl w:val="1"/>
          <w:numId w:val="26"/>
        </w:numPr>
        <w:tabs>
          <w:tab w:val="left" w:pos="900"/>
          <w:tab w:val="left" w:pos="1530"/>
        </w:tabs>
        <w:spacing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Suggested luncheon or meet &amp; greet</w:t>
      </w:r>
    </w:p>
    <w:p w14:paraId="4A91151B" w14:textId="21E5719D" w:rsidR="00ED0ED2" w:rsidRDefault="00ED0ED2" w:rsidP="005B7757">
      <w:pPr>
        <w:pStyle w:val="ListParagraph"/>
        <w:numPr>
          <w:ilvl w:val="0"/>
          <w:numId w:val="26"/>
        </w:numPr>
        <w:tabs>
          <w:tab w:val="left" w:pos="1080"/>
        </w:tabs>
        <w:spacing w:line="292" w:lineRule="exact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Student Association will work to organize and make action items.</w:t>
      </w:r>
    </w:p>
    <w:p w14:paraId="7A445DFC" w14:textId="674CE0CF" w:rsidR="00ED0ED2" w:rsidRDefault="00ED0ED2" w:rsidP="005B7757">
      <w:pPr>
        <w:pStyle w:val="ListParagraph"/>
        <w:numPr>
          <w:ilvl w:val="1"/>
          <w:numId w:val="26"/>
        </w:numPr>
        <w:tabs>
          <w:tab w:val="left" w:pos="900"/>
        </w:tabs>
        <w:spacing w:line="292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Will continue cultural diversity efforts on campus.</w:t>
      </w:r>
    </w:p>
    <w:p w14:paraId="0B595179" w14:textId="44AF5AC4" w:rsidR="00ED0ED2" w:rsidRPr="00ED0ED2" w:rsidRDefault="00ED0ED2" w:rsidP="005B7757">
      <w:pPr>
        <w:pStyle w:val="ListParagraph"/>
        <w:numPr>
          <w:ilvl w:val="2"/>
          <w:numId w:val="26"/>
        </w:numPr>
        <w:tabs>
          <w:tab w:val="left" w:pos="900"/>
        </w:tabs>
        <w:spacing w:line="292" w:lineRule="exact"/>
        <w:ind w:left="16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Continue progress around flags to represent the culture demographics on campus.</w:t>
      </w:r>
    </w:p>
    <w:p w14:paraId="26EE7D87" w14:textId="0584D2F4" w:rsidR="00AB6B8A" w:rsidRPr="009741BC" w:rsidRDefault="00F27383" w:rsidP="00901F1E">
      <w:pPr>
        <w:tabs>
          <w:tab w:val="left" w:pos="900"/>
        </w:tabs>
        <w:spacing w:line="292" w:lineRule="exact"/>
        <w:ind w:left="360"/>
        <w:rPr>
          <w:rFonts w:asciiTheme="minorHAnsi" w:hAnsiTheme="minorHAnsi" w:cstheme="minorHAnsi"/>
          <w:szCs w:val="24"/>
        </w:rPr>
      </w:pPr>
      <w:r w:rsidRPr="009741BC">
        <w:rPr>
          <w:rFonts w:asciiTheme="minorHAnsi" w:hAnsiTheme="minorHAnsi" w:cstheme="minorHAnsi"/>
          <w:szCs w:val="24"/>
        </w:rPr>
        <w:t xml:space="preserve">Chair </w:t>
      </w:r>
      <w:r w:rsidR="00AB6B8A" w:rsidRPr="009741BC">
        <w:rPr>
          <w:rFonts w:asciiTheme="minorHAnsi" w:hAnsiTheme="minorHAnsi" w:cstheme="minorHAnsi"/>
          <w:szCs w:val="24"/>
        </w:rPr>
        <w:t>Fisher</w:t>
      </w:r>
      <w:r w:rsidRPr="009741BC">
        <w:rPr>
          <w:rFonts w:asciiTheme="minorHAnsi" w:hAnsiTheme="minorHAnsi" w:cstheme="minorHAnsi"/>
          <w:szCs w:val="24"/>
        </w:rPr>
        <w:t xml:space="preserve"> t</w:t>
      </w:r>
      <w:r w:rsidR="00AB6B8A" w:rsidRPr="009741BC">
        <w:rPr>
          <w:rFonts w:asciiTheme="minorHAnsi" w:hAnsiTheme="minorHAnsi" w:cstheme="minorHAnsi"/>
          <w:szCs w:val="24"/>
        </w:rPr>
        <w:t xml:space="preserve">hanked </w:t>
      </w:r>
      <w:r w:rsidRPr="009741BC">
        <w:rPr>
          <w:rFonts w:asciiTheme="minorHAnsi" w:hAnsiTheme="minorHAnsi" w:cstheme="minorHAnsi"/>
          <w:szCs w:val="24"/>
        </w:rPr>
        <w:t>Trustee Cochran</w:t>
      </w:r>
      <w:r w:rsidR="00AB6B8A" w:rsidRPr="009741BC">
        <w:rPr>
          <w:rFonts w:asciiTheme="minorHAnsi" w:hAnsiTheme="minorHAnsi" w:cstheme="minorHAnsi"/>
          <w:szCs w:val="24"/>
        </w:rPr>
        <w:t xml:space="preserve"> for</w:t>
      </w:r>
      <w:r w:rsidR="009741BC" w:rsidRPr="009741BC">
        <w:rPr>
          <w:rFonts w:asciiTheme="minorHAnsi" w:hAnsiTheme="minorHAnsi" w:cstheme="minorHAnsi"/>
          <w:szCs w:val="24"/>
        </w:rPr>
        <w:t xml:space="preserve"> his</w:t>
      </w:r>
      <w:r w:rsidR="00AB6B8A" w:rsidRPr="009741BC">
        <w:rPr>
          <w:rFonts w:asciiTheme="minorHAnsi" w:hAnsiTheme="minorHAnsi" w:cstheme="minorHAnsi"/>
          <w:szCs w:val="24"/>
        </w:rPr>
        <w:t xml:space="preserve"> honest feedback</w:t>
      </w:r>
      <w:r w:rsidR="009741BC" w:rsidRPr="009741BC">
        <w:rPr>
          <w:rFonts w:asciiTheme="minorHAnsi" w:hAnsiTheme="minorHAnsi" w:cstheme="minorHAnsi"/>
          <w:szCs w:val="24"/>
        </w:rPr>
        <w:t>, noting</w:t>
      </w:r>
      <w:r w:rsidR="00AB6B8A" w:rsidRPr="009741BC">
        <w:rPr>
          <w:rFonts w:asciiTheme="minorHAnsi" w:hAnsiTheme="minorHAnsi" w:cstheme="minorHAnsi"/>
          <w:szCs w:val="24"/>
        </w:rPr>
        <w:t xml:space="preserve"> that some</w:t>
      </w:r>
      <w:r w:rsidR="00C8171C">
        <w:rPr>
          <w:rFonts w:asciiTheme="minorHAnsi" w:hAnsiTheme="minorHAnsi" w:cstheme="minorHAnsi"/>
          <w:szCs w:val="24"/>
        </w:rPr>
        <w:t xml:space="preserve"> of it</w:t>
      </w:r>
      <w:r w:rsidR="00AB6B8A" w:rsidRPr="009741BC">
        <w:rPr>
          <w:rFonts w:asciiTheme="minorHAnsi" w:hAnsiTheme="minorHAnsi" w:cstheme="minorHAnsi"/>
          <w:szCs w:val="24"/>
        </w:rPr>
        <w:t xml:space="preserve"> was alarming.  </w:t>
      </w:r>
      <w:r w:rsidR="009741BC" w:rsidRPr="009741BC">
        <w:rPr>
          <w:rFonts w:asciiTheme="minorHAnsi" w:hAnsiTheme="minorHAnsi" w:cstheme="minorHAnsi"/>
          <w:szCs w:val="24"/>
        </w:rPr>
        <w:t xml:space="preserve">Trustee </w:t>
      </w:r>
      <w:r w:rsidR="00AB6B8A" w:rsidRPr="009741BC">
        <w:rPr>
          <w:rFonts w:asciiTheme="minorHAnsi" w:hAnsiTheme="minorHAnsi" w:cstheme="minorHAnsi"/>
          <w:szCs w:val="24"/>
        </w:rPr>
        <w:t xml:space="preserve">Fitts </w:t>
      </w:r>
      <w:r w:rsidR="009741BC" w:rsidRPr="009741BC">
        <w:rPr>
          <w:rFonts w:asciiTheme="minorHAnsi" w:hAnsiTheme="minorHAnsi" w:cstheme="minorHAnsi"/>
          <w:szCs w:val="24"/>
        </w:rPr>
        <w:t>noted that The Board of Trustees was</w:t>
      </w:r>
      <w:r w:rsidR="00AB6B8A" w:rsidRPr="009741BC">
        <w:rPr>
          <w:rFonts w:asciiTheme="minorHAnsi" w:hAnsiTheme="minorHAnsi" w:cstheme="minorHAnsi"/>
          <w:szCs w:val="24"/>
        </w:rPr>
        <w:t xml:space="preserve"> aware of some of the issues</w:t>
      </w:r>
      <w:r w:rsidR="009741BC" w:rsidRPr="009741BC">
        <w:rPr>
          <w:rFonts w:asciiTheme="minorHAnsi" w:hAnsiTheme="minorHAnsi" w:cstheme="minorHAnsi"/>
          <w:szCs w:val="24"/>
        </w:rPr>
        <w:t xml:space="preserve"> presented</w:t>
      </w:r>
      <w:r w:rsidR="00AB6B8A" w:rsidRPr="009741BC">
        <w:rPr>
          <w:rFonts w:asciiTheme="minorHAnsi" w:hAnsiTheme="minorHAnsi" w:cstheme="minorHAnsi"/>
          <w:szCs w:val="24"/>
        </w:rPr>
        <w:t xml:space="preserve"> and will work </w:t>
      </w:r>
      <w:r w:rsidR="00B625FC">
        <w:rPr>
          <w:rFonts w:asciiTheme="minorHAnsi" w:hAnsiTheme="minorHAnsi" w:cstheme="minorHAnsi"/>
          <w:szCs w:val="24"/>
        </w:rPr>
        <w:t>to address</w:t>
      </w:r>
      <w:r w:rsidR="00AB6B8A" w:rsidRPr="009741BC">
        <w:rPr>
          <w:rFonts w:asciiTheme="minorHAnsi" w:hAnsiTheme="minorHAnsi" w:cstheme="minorHAnsi"/>
          <w:szCs w:val="24"/>
        </w:rPr>
        <w:t xml:space="preserve"> them.</w:t>
      </w:r>
    </w:p>
    <w:p w14:paraId="62C39E9F" w14:textId="0628BE6B" w:rsidR="00C8171C" w:rsidRPr="00B625FC" w:rsidRDefault="00AB6B8A" w:rsidP="009E7633">
      <w:pPr>
        <w:pStyle w:val="ListParagraph"/>
        <w:widowControl w:val="0"/>
        <w:numPr>
          <w:ilvl w:val="1"/>
          <w:numId w:val="45"/>
        </w:numPr>
        <w:tabs>
          <w:tab w:val="left" w:pos="900"/>
        </w:tabs>
        <w:autoSpaceDE w:val="0"/>
        <w:autoSpaceDN w:val="0"/>
        <w:spacing w:after="0" w:line="292" w:lineRule="exact"/>
        <w:ind w:left="900" w:hanging="540"/>
        <w:contextualSpacing w:val="0"/>
        <w:rPr>
          <w:rFonts w:asciiTheme="minorHAnsi" w:hAnsiTheme="minorHAnsi" w:cstheme="minorHAnsi"/>
          <w:szCs w:val="24"/>
        </w:rPr>
      </w:pPr>
      <w:r w:rsidRPr="00C8171C">
        <w:rPr>
          <w:rFonts w:asciiTheme="minorHAnsi" w:hAnsiTheme="minorHAnsi" w:cstheme="minorHAnsi"/>
          <w:szCs w:val="24"/>
        </w:rPr>
        <w:t xml:space="preserve">Graduate </w:t>
      </w:r>
      <w:r w:rsidR="004A56B4">
        <w:rPr>
          <w:rFonts w:asciiTheme="minorHAnsi" w:hAnsiTheme="minorHAnsi" w:cstheme="minorHAnsi"/>
          <w:szCs w:val="24"/>
        </w:rPr>
        <w:t xml:space="preserve">Report </w:t>
      </w:r>
      <w:r w:rsidRPr="00B625FC">
        <w:rPr>
          <w:rFonts w:asciiTheme="minorHAnsi" w:hAnsiTheme="minorHAnsi" w:cstheme="minorHAnsi"/>
          <w:i/>
          <w:szCs w:val="24"/>
        </w:rPr>
        <w:t>– Melanie Berger</w:t>
      </w:r>
      <w:r w:rsidR="00B625FC">
        <w:rPr>
          <w:rFonts w:asciiTheme="minorHAnsi" w:hAnsiTheme="minorHAnsi" w:cstheme="minorHAnsi"/>
          <w:szCs w:val="24"/>
        </w:rPr>
        <w:t xml:space="preserve"> (representing </w:t>
      </w:r>
      <w:r w:rsidR="004A56B4">
        <w:rPr>
          <w:rFonts w:asciiTheme="minorHAnsi" w:hAnsiTheme="minorHAnsi" w:cstheme="minorHAnsi"/>
          <w:szCs w:val="24"/>
        </w:rPr>
        <w:t>P.</w:t>
      </w:r>
      <w:r w:rsidR="00B625FC">
        <w:rPr>
          <w:rFonts w:asciiTheme="minorHAnsi" w:hAnsiTheme="minorHAnsi" w:cstheme="minorHAnsi"/>
          <w:szCs w:val="24"/>
        </w:rPr>
        <w:t xml:space="preserve"> Wickersham as he graduated in December)</w:t>
      </w:r>
    </w:p>
    <w:p w14:paraId="71D5BEE6" w14:textId="249C8331" w:rsidR="00C8171C" w:rsidRDefault="00C8171C" w:rsidP="00415306">
      <w:pPr>
        <w:pStyle w:val="ListParagraph"/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spacing w:after="0" w:line="292" w:lineRule="exact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Graduate</w:t>
      </w:r>
      <w:r w:rsidRPr="00C8171C">
        <w:rPr>
          <w:rFonts w:asciiTheme="minorHAnsi" w:hAnsiTheme="minorHAnsi" w:cstheme="minorHAnsi"/>
          <w:szCs w:val="24"/>
        </w:rPr>
        <w:t xml:space="preserve"> </w:t>
      </w:r>
      <w:r w:rsidR="004A56B4">
        <w:rPr>
          <w:rFonts w:asciiTheme="minorHAnsi" w:hAnsiTheme="minorHAnsi" w:cstheme="minorHAnsi"/>
          <w:szCs w:val="24"/>
        </w:rPr>
        <w:t>S</w:t>
      </w:r>
      <w:r w:rsidRPr="00C8171C">
        <w:rPr>
          <w:rFonts w:asciiTheme="minorHAnsi" w:hAnsiTheme="minorHAnsi" w:cstheme="minorHAnsi"/>
          <w:szCs w:val="24"/>
        </w:rPr>
        <w:t xml:space="preserve">tudent </w:t>
      </w:r>
      <w:r w:rsidR="004A56B4">
        <w:rPr>
          <w:rFonts w:asciiTheme="minorHAnsi" w:hAnsiTheme="minorHAnsi" w:cstheme="minorHAnsi"/>
          <w:szCs w:val="24"/>
        </w:rPr>
        <w:t>A</w:t>
      </w:r>
      <w:r w:rsidRPr="00C8171C">
        <w:rPr>
          <w:rFonts w:asciiTheme="minorHAnsi" w:hAnsiTheme="minorHAnsi" w:cstheme="minorHAnsi"/>
          <w:szCs w:val="24"/>
        </w:rPr>
        <w:t xml:space="preserve">ssociation had good </w:t>
      </w:r>
      <w:r w:rsidR="00AB6B8A" w:rsidRPr="00C8171C">
        <w:rPr>
          <w:rFonts w:asciiTheme="minorHAnsi" w:hAnsiTheme="minorHAnsi" w:cstheme="minorHAnsi"/>
          <w:szCs w:val="24"/>
        </w:rPr>
        <w:t>momentum this year</w:t>
      </w:r>
      <w:r>
        <w:rPr>
          <w:rFonts w:asciiTheme="minorHAnsi" w:hAnsiTheme="minorHAnsi" w:cstheme="minorHAnsi"/>
          <w:szCs w:val="24"/>
        </w:rPr>
        <w:t xml:space="preserve">; </w:t>
      </w:r>
      <w:r w:rsidRPr="00C8171C">
        <w:rPr>
          <w:rFonts w:asciiTheme="minorHAnsi" w:hAnsiTheme="minorHAnsi" w:cstheme="minorHAnsi"/>
          <w:szCs w:val="24"/>
        </w:rPr>
        <w:t>present</w:t>
      </w:r>
      <w:r>
        <w:rPr>
          <w:rFonts w:asciiTheme="minorHAnsi" w:hAnsiTheme="minorHAnsi" w:cstheme="minorHAnsi"/>
          <w:szCs w:val="24"/>
        </w:rPr>
        <w:t>ed</w:t>
      </w:r>
      <w:r w:rsidRPr="00C8171C">
        <w:rPr>
          <w:rFonts w:asciiTheme="minorHAnsi" w:hAnsiTheme="minorHAnsi" w:cstheme="minorHAnsi"/>
          <w:szCs w:val="24"/>
        </w:rPr>
        <w:t xml:space="preserve"> n</w:t>
      </w:r>
      <w:r w:rsidR="00AB6B8A" w:rsidRPr="00C8171C">
        <w:rPr>
          <w:rFonts w:asciiTheme="minorHAnsi" w:hAnsiTheme="minorHAnsi" w:cstheme="minorHAnsi"/>
          <w:szCs w:val="24"/>
        </w:rPr>
        <w:t xml:space="preserve">eeds, </w:t>
      </w:r>
      <w:r w:rsidRPr="00C8171C">
        <w:rPr>
          <w:rFonts w:asciiTheme="minorHAnsi" w:hAnsiTheme="minorHAnsi" w:cstheme="minorHAnsi"/>
          <w:szCs w:val="24"/>
        </w:rPr>
        <w:t>c</w:t>
      </w:r>
      <w:r w:rsidR="00AB6B8A" w:rsidRPr="00C8171C">
        <w:rPr>
          <w:rFonts w:asciiTheme="minorHAnsi" w:hAnsiTheme="minorHAnsi" w:cstheme="minorHAnsi"/>
          <w:szCs w:val="24"/>
        </w:rPr>
        <w:t>oncerns,</w:t>
      </w:r>
      <w:r w:rsidR="007549E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and</w:t>
      </w:r>
      <w:r w:rsidR="00AB6B8A" w:rsidRPr="00C8171C">
        <w:rPr>
          <w:rFonts w:asciiTheme="minorHAnsi" w:hAnsiTheme="minorHAnsi" w:cstheme="minorHAnsi"/>
          <w:szCs w:val="24"/>
        </w:rPr>
        <w:t xml:space="preserve"> suggested solutions. </w:t>
      </w:r>
    </w:p>
    <w:p w14:paraId="235EEFBF" w14:textId="4D62BE3E" w:rsidR="00C8171C" w:rsidRDefault="00C8171C" w:rsidP="00415306">
      <w:pPr>
        <w:pStyle w:val="ListParagraph"/>
        <w:widowControl w:val="0"/>
        <w:numPr>
          <w:ilvl w:val="0"/>
          <w:numId w:val="27"/>
        </w:numPr>
        <w:tabs>
          <w:tab w:val="left" w:pos="1080"/>
          <w:tab w:val="left" w:pos="1170"/>
        </w:tabs>
        <w:autoSpaceDE w:val="0"/>
        <w:autoSpaceDN w:val="0"/>
        <w:spacing w:after="0" w:line="292" w:lineRule="exact"/>
        <w:contextualSpacing w:val="0"/>
        <w:rPr>
          <w:rFonts w:asciiTheme="minorHAnsi" w:hAnsiTheme="minorHAnsi" w:cstheme="minorHAnsi"/>
          <w:szCs w:val="24"/>
        </w:rPr>
      </w:pPr>
      <w:r w:rsidRPr="00C8171C">
        <w:rPr>
          <w:rFonts w:asciiTheme="minorHAnsi" w:hAnsiTheme="minorHAnsi" w:cstheme="minorHAnsi"/>
          <w:szCs w:val="24"/>
        </w:rPr>
        <w:t>She has</w:t>
      </w:r>
      <w:r w:rsidR="00AB6B8A" w:rsidRPr="00C8171C">
        <w:rPr>
          <w:rFonts w:asciiTheme="minorHAnsi" w:hAnsiTheme="minorHAnsi" w:cstheme="minorHAnsi"/>
          <w:szCs w:val="24"/>
        </w:rPr>
        <w:t xml:space="preserve"> been requested to stay on as President of GSA for </w:t>
      </w:r>
      <w:r w:rsidR="004A56B4">
        <w:rPr>
          <w:rFonts w:asciiTheme="minorHAnsi" w:hAnsiTheme="minorHAnsi" w:cstheme="minorHAnsi"/>
          <w:szCs w:val="24"/>
        </w:rPr>
        <w:t>one</w:t>
      </w:r>
      <w:r w:rsidR="00AB6B8A" w:rsidRPr="00C8171C">
        <w:rPr>
          <w:rFonts w:asciiTheme="minorHAnsi" w:hAnsiTheme="minorHAnsi" w:cstheme="minorHAnsi"/>
          <w:szCs w:val="24"/>
        </w:rPr>
        <w:t xml:space="preserve"> more term.  </w:t>
      </w:r>
    </w:p>
    <w:p w14:paraId="26526E39" w14:textId="781972A2" w:rsidR="00AB6B8A" w:rsidRDefault="00AB6B8A" w:rsidP="00415306">
      <w:pPr>
        <w:pStyle w:val="ListParagraph"/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spacing w:after="0" w:line="292" w:lineRule="exact"/>
        <w:contextualSpacing w:val="0"/>
        <w:rPr>
          <w:rFonts w:asciiTheme="minorHAnsi" w:hAnsiTheme="minorHAnsi" w:cstheme="minorHAnsi"/>
          <w:szCs w:val="24"/>
        </w:rPr>
      </w:pPr>
      <w:r w:rsidRPr="00C8171C">
        <w:rPr>
          <w:rFonts w:asciiTheme="minorHAnsi" w:hAnsiTheme="minorHAnsi" w:cstheme="minorHAnsi"/>
          <w:szCs w:val="24"/>
        </w:rPr>
        <w:t xml:space="preserve">Introduced incoming </w:t>
      </w:r>
      <w:r w:rsidR="00B625FC">
        <w:rPr>
          <w:rFonts w:asciiTheme="minorHAnsi" w:hAnsiTheme="minorHAnsi" w:cstheme="minorHAnsi"/>
          <w:szCs w:val="24"/>
        </w:rPr>
        <w:t>T</w:t>
      </w:r>
      <w:r w:rsidRPr="00C8171C">
        <w:rPr>
          <w:rFonts w:asciiTheme="minorHAnsi" w:hAnsiTheme="minorHAnsi" w:cstheme="minorHAnsi"/>
          <w:szCs w:val="24"/>
        </w:rPr>
        <w:t>rustee</w:t>
      </w:r>
      <w:r w:rsidR="00B625FC">
        <w:rPr>
          <w:rFonts w:asciiTheme="minorHAnsi" w:hAnsiTheme="minorHAnsi" w:cstheme="minorHAnsi"/>
          <w:szCs w:val="24"/>
        </w:rPr>
        <w:t>,</w:t>
      </w:r>
      <w:r w:rsidRPr="00C8171C">
        <w:rPr>
          <w:rFonts w:asciiTheme="minorHAnsi" w:hAnsiTheme="minorHAnsi" w:cstheme="minorHAnsi"/>
          <w:szCs w:val="24"/>
        </w:rPr>
        <w:t xml:space="preserve"> Michael Goodman. </w:t>
      </w:r>
    </w:p>
    <w:p w14:paraId="05A2799A" w14:textId="60292916" w:rsidR="00C8171C" w:rsidRPr="007549E2" w:rsidRDefault="00AB6B8A" w:rsidP="00415306">
      <w:pPr>
        <w:pStyle w:val="ListParagraph"/>
        <w:widowControl w:val="0"/>
        <w:numPr>
          <w:ilvl w:val="0"/>
          <w:numId w:val="27"/>
        </w:numPr>
        <w:tabs>
          <w:tab w:val="left" w:pos="1080"/>
        </w:tabs>
        <w:autoSpaceDE w:val="0"/>
        <w:autoSpaceDN w:val="0"/>
        <w:spacing w:after="0" w:line="292" w:lineRule="exact"/>
        <w:rPr>
          <w:rFonts w:asciiTheme="minorHAnsi" w:hAnsiTheme="minorHAnsi" w:cstheme="minorHAnsi"/>
          <w:szCs w:val="24"/>
        </w:rPr>
      </w:pPr>
      <w:r w:rsidRPr="007549E2">
        <w:rPr>
          <w:rFonts w:asciiTheme="minorHAnsi" w:hAnsiTheme="minorHAnsi" w:cstheme="minorHAnsi"/>
          <w:szCs w:val="24"/>
        </w:rPr>
        <w:t>Michael Goodman</w:t>
      </w:r>
      <w:r w:rsidR="00C8171C" w:rsidRPr="007549E2">
        <w:rPr>
          <w:rFonts w:asciiTheme="minorHAnsi" w:hAnsiTheme="minorHAnsi" w:cstheme="minorHAnsi"/>
          <w:szCs w:val="24"/>
        </w:rPr>
        <w:t xml:space="preserve"> introduced himself, noting that he</w:t>
      </w:r>
      <w:r w:rsidRPr="007549E2">
        <w:rPr>
          <w:rFonts w:asciiTheme="minorHAnsi" w:hAnsiTheme="minorHAnsi" w:cstheme="minorHAnsi"/>
          <w:szCs w:val="24"/>
        </w:rPr>
        <w:t xml:space="preserve"> became interested when </w:t>
      </w:r>
      <w:r w:rsidR="00C8171C" w:rsidRPr="007549E2">
        <w:rPr>
          <w:rFonts w:asciiTheme="minorHAnsi" w:hAnsiTheme="minorHAnsi" w:cstheme="minorHAnsi"/>
          <w:szCs w:val="24"/>
        </w:rPr>
        <w:t>his undergraduate alma mater’s</w:t>
      </w:r>
      <w:r w:rsidRPr="007549E2">
        <w:rPr>
          <w:rFonts w:asciiTheme="minorHAnsi" w:hAnsiTheme="minorHAnsi" w:cstheme="minorHAnsi"/>
          <w:szCs w:val="24"/>
        </w:rPr>
        <w:t xml:space="preserve"> B</w:t>
      </w:r>
      <w:r w:rsidR="00C8171C" w:rsidRPr="007549E2">
        <w:rPr>
          <w:rFonts w:asciiTheme="minorHAnsi" w:hAnsiTheme="minorHAnsi" w:cstheme="minorHAnsi"/>
          <w:szCs w:val="24"/>
        </w:rPr>
        <w:t>oard of Trustees</w:t>
      </w:r>
      <w:r w:rsidRPr="007549E2">
        <w:rPr>
          <w:rFonts w:asciiTheme="minorHAnsi" w:hAnsiTheme="minorHAnsi" w:cstheme="minorHAnsi"/>
          <w:szCs w:val="24"/>
        </w:rPr>
        <w:t xml:space="preserve"> (not ESF) made decisions that he was not pleased with.  </w:t>
      </w:r>
    </w:p>
    <w:p w14:paraId="089480E8" w14:textId="67FED274" w:rsidR="00C8171C" w:rsidRPr="00C8171C" w:rsidRDefault="0098624B" w:rsidP="00415306">
      <w:pPr>
        <w:pStyle w:val="ListParagraph"/>
        <w:widowControl w:val="0"/>
        <w:numPr>
          <w:ilvl w:val="0"/>
          <w:numId w:val="28"/>
        </w:numPr>
        <w:tabs>
          <w:tab w:val="left" w:pos="1080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He recently </w:t>
      </w:r>
      <w:r w:rsidR="00AB6B8A" w:rsidRPr="00C8171C">
        <w:rPr>
          <w:rFonts w:asciiTheme="minorHAnsi" w:hAnsiTheme="minorHAnsi" w:cstheme="minorHAnsi"/>
          <w:szCs w:val="24"/>
        </w:rPr>
        <w:t>Rep</w:t>
      </w:r>
      <w:r w:rsidR="00C8171C" w:rsidRPr="00C8171C">
        <w:rPr>
          <w:rFonts w:asciiTheme="minorHAnsi" w:hAnsiTheme="minorHAnsi" w:cstheme="minorHAnsi"/>
          <w:szCs w:val="24"/>
        </w:rPr>
        <w:t>resented Graduate Students</w:t>
      </w:r>
      <w:r w:rsidR="00AB6B8A" w:rsidRPr="00C8171C">
        <w:rPr>
          <w:rFonts w:asciiTheme="minorHAnsi" w:hAnsiTheme="minorHAnsi" w:cstheme="minorHAnsi"/>
          <w:szCs w:val="24"/>
        </w:rPr>
        <w:t xml:space="preserve"> in Albany</w:t>
      </w:r>
      <w:r>
        <w:rPr>
          <w:rFonts w:asciiTheme="minorHAnsi" w:hAnsiTheme="minorHAnsi" w:cstheme="minorHAnsi"/>
          <w:szCs w:val="24"/>
        </w:rPr>
        <w:t xml:space="preserve"> lobbying SUNY to</w:t>
      </w:r>
      <w:r w:rsidR="00AB6B8A" w:rsidRPr="00C8171C">
        <w:rPr>
          <w:rFonts w:asciiTheme="minorHAnsi" w:hAnsiTheme="minorHAnsi" w:cstheme="minorHAnsi"/>
          <w:szCs w:val="24"/>
        </w:rPr>
        <w:t xml:space="preserve"> include students </w:t>
      </w:r>
      <w:r>
        <w:rPr>
          <w:rFonts w:asciiTheme="minorHAnsi" w:hAnsiTheme="minorHAnsi" w:cstheme="minorHAnsi"/>
          <w:szCs w:val="24"/>
        </w:rPr>
        <w:t>o</w:t>
      </w:r>
      <w:r w:rsidR="00AB6B8A" w:rsidRPr="00C8171C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 the</w:t>
      </w:r>
      <w:r w:rsidR="00AB6B8A" w:rsidRPr="00C8171C">
        <w:rPr>
          <w:rFonts w:asciiTheme="minorHAnsi" w:hAnsiTheme="minorHAnsi" w:cstheme="minorHAnsi"/>
          <w:szCs w:val="24"/>
        </w:rPr>
        <w:t xml:space="preserve"> SUNY Chanc</w:t>
      </w:r>
      <w:r w:rsidR="00C8171C" w:rsidRPr="00C8171C">
        <w:rPr>
          <w:rFonts w:asciiTheme="minorHAnsi" w:hAnsiTheme="minorHAnsi" w:cstheme="minorHAnsi"/>
          <w:szCs w:val="24"/>
        </w:rPr>
        <w:t>ellor</w:t>
      </w:r>
      <w:r w:rsidR="00AB6B8A" w:rsidRPr="00C8171C">
        <w:rPr>
          <w:rFonts w:asciiTheme="minorHAnsi" w:hAnsiTheme="minorHAnsi" w:cstheme="minorHAnsi"/>
          <w:szCs w:val="24"/>
        </w:rPr>
        <w:t xml:space="preserve"> Sea</w:t>
      </w:r>
      <w:r w:rsidR="00C8171C" w:rsidRPr="00C8171C">
        <w:rPr>
          <w:rFonts w:asciiTheme="minorHAnsi" w:hAnsiTheme="minorHAnsi" w:cstheme="minorHAnsi"/>
          <w:szCs w:val="24"/>
        </w:rPr>
        <w:t>r</w:t>
      </w:r>
      <w:r w:rsidR="00AB6B8A" w:rsidRPr="00C8171C">
        <w:rPr>
          <w:rFonts w:asciiTheme="minorHAnsi" w:hAnsiTheme="minorHAnsi" w:cstheme="minorHAnsi"/>
          <w:szCs w:val="24"/>
        </w:rPr>
        <w:t>ch committee</w:t>
      </w:r>
      <w:r>
        <w:rPr>
          <w:rFonts w:asciiTheme="minorHAnsi" w:hAnsiTheme="minorHAnsi" w:cstheme="minorHAnsi"/>
          <w:szCs w:val="24"/>
        </w:rPr>
        <w:t>, the motion</w:t>
      </w:r>
      <w:r w:rsidR="00AB6B8A" w:rsidRPr="00C8171C">
        <w:rPr>
          <w:rFonts w:asciiTheme="minorHAnsi" w:hAnsiTheme="minorHAnsi" w:cstheme="minorHAnsi"/>
          <w:szCs w:val="24"/>
        </w:rPr>
        <w:t xml:space="preserve"> passed unanimously</w:t>
      </w:r>
      <w:r>
        <w:rPr>
          <w:rFonts w:asciiTheme="minorHAnsi" w:hAnsiTheme="minorHAnsi" w:cstheme="minorHAnsi"/>
          <w:szCs w:val="24"/>
        </w:rPr>
        <w:t xml:space="preserve"> but SUNY</w:t>
      </w:r>
      <w:r w:rsidR="00AB6B8A" w:rsidRPr="00C8171C">
        <w:rPr>
          <w:rFonts w:asciiTheme="minorHAnsi" w:hAnsiTheme="minorHAnsi" w:cstheme="minorHAnsi"/>
          <w:szCs w:val="24"/>
        </w:rPr>
        <w:t xml:space="preserve"> denied</w:t>
      </w:r>
      <w:r>
        <w:rPr>
          <w:rFonts w:asciiTheme="minorHAnsi" w:hAnsiTheme="minorHAnsi" w:cstheme="minorHAnsi"/>
          <w:szCs w:val="24"/>
        </w:rPr>
        <w:t xml:space="preserve"> the</w:t>
      </w:r>
      <w:r w:rsidR="00AB6B8A" w:rsidRPr="00C8171C">
        <w:rPr>
          <w:rFonts w:asciiTheme="minorHAnsi" w:hAnsiTheme="minorHAnsi" w:cstheme="minorHAnsi"/>
          <w:szCs w:val="24"/>
        </w:rPr>
        <w:t xml:space="preserve"> request.  </w:t>
      </w:r>
    </w:p>
    <w:p w14:paraId="21BAD722" w14:textId="7439B884" w:rsidR="00C8171C" w:rsidRPr="00C8171C" w:rsidRDefault="00C8171C" w:rsidP="00415306">
      <w:pPr>
        <w:pStyle w:val="ListParagraph"/>
        <w:widowControl w:val="0"/>
        <w:numPr>
          <w:ilvl w:val="0"/>
          <w:numId w:val="28"/>
        </w:numPr>
        <w:tabs>
          <w:tab w:val="left" w:pos="1080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  <w:r w:rsidRPr="00C8171C">
        <w:rPr>
          <w:rFonts w:asciiTheme="minorHAnsi" w:hAnsiTheme="minorHAnsi" w:cstheme="minorHAnsi"/>
          <w:szCs w:val="24"/>
        </w:rPr>
        <w:t xml:space="preserve">He </w:t>
      </w:r>
      <w:r w:rsidR="0098624B" w:rsidRPr="00C8171C">
        <w:rPr>
          <w:rFonts w:asciiTheme="minorHAnsi" w:hAnsiTheme="minorHAnsi" w:cstheme="minorHAnsi"/>
          <w:szCs w:val="24"/>
        </w:rPr>
        <w:t>recognized</w:t>
      </w:r>
      <w:r w:rsidRPr="00C8171C">
        <w:rPr>
          <w:rFonts w:asciiTheme="minorHAnsi" w:hAnsiTheme="minorHAnsi" w:cstheme="minorHAnsi"/>
          <w:szCs w:val="24"/>
        </w:rPr>
        <w:t xml:space="preserve"> that ESF </w:t>
      </w:r>
      <w:r w:rsidR="004A56B4">
        <w:rPr>
          <w:rFonts w:asciiTheme="minorHAnsi" w:hAnsiTheme="minorHAnsi" w:cstheme="minorHAnsi"/>
          <w:szCs w:val="24"/>
        </w:rPr>
        <w:t>i</w:t>
      </w:r>
      <w:r w:rsidR="00AB6B8A" w:rsidRPr="00C8171C">
        <w:rPr>
          <w:rFonts w:asciiTheme="minorHAnsi" w:hAnsiTheme="minorHAnsi" w:cstheme="minorHAnsi"/>
          <w:szCs w:val="24"/>
        </w:rPr>
        <w:t>ncluded students in</w:t>
      </w:r>
      <w:r w:rsidRPr="00C8171C">
        <w:rPr>
          <w:rFonts w:asciiTheme="minorHAnsi" w:hAnsiTheme="minorHAnsi" w:cstheme="minorHAnsi"/>
          <w:szCs w:val="24"/>
        </w:rPr>
        <w:t xml:space="preserve"> its</w:t>
      </w:r>
      <w:r w:rsidR="00AB6B8A" w:rsidRPr="00C8171C">
        <w:rPr>
          <w:rFonts w:asciiTheme="minorHAnsi" w:hAnsiTheme="minorHAnsi" w:cstheme="minorHAnsi"/>
          <w:szCs w:val="24"/>
        </w:rPr>
        <w:t xml:space="preserve"> </w:t>
      </w:r>
      <w:r w:rsidR="0098624B" w:rsidRPr="00C8171C">
        <w:rPr>
          <w:rFonts w:asciiTheme="minorHAnsi" w:hAnsiTheme="minorHAnsi" w:cstheme="minorHAnsi"/>
          <w:szCs w:val="24"/>
        </w:rPr>
        <w:t>presidential</w:t>
      </w:r>
      <w:r w:rsidR="00AB6B8A" w:rsidRPr="00C8171C">
        <w:rPr>
          <w:rFonts w:asciiTheme="minorHAnsi" w:hAnsiTheme="minorHAnsi" w:cstheme="minorHAnsi"/>
          <w:szCs w:val="24"/>
        </w:rPr>
        <w:t xml:space="preserve"> search </w:t>
      </w:r>
      <w:r w:rsidR="004A56B4">
        <w:rPr>
          <w:rFonts w:asciiTheme="minorHAnsi" w:hAnsiTheme="minorHAnsi" w:cstheme="minorHAnsi"/>
          <w:szCs w:val="24"/>
        </w:rPr>
        <w:t>two</w:t>
      </w:r>
      <w:r w:rsidR="00AB6B8A" w:rsidRPr="00C8171C">
        <w:rPr>
          <w:rFonts w:asciiTheme="minorHAnsi" w:hAnsiTheme="minorHAnsi" w:cstheme="minorHAnsi"/>
          <w:szCs w:val="24"/>
        </w:rPr>
        <w:t xml:space="preserve"> years ago</w:t>
      </w:r>
      <w:r w:rsidRPr="00C8171C">
        <w:rPr>
          <w:rFonts w:asciiTheme="minorHAnsi" w:hAnsiTheme="minorHAnsi" w:cstheme="minorHAnsi"/>
          <w:szCs w:val="24"/>
        </w:rPr>
        <w:t xml:space="preserve">, noting that </w:t>
      </w:r>
      <w:r w:rsidR="00AB6B8A" w:rsidRPr="00C8171C">
        <w:rPr>
          <w:rFonts w:asciiTheme="minorHAnsi" w:hAnsiTheme="minorHAnsi" w:cstheme="minorHAnsi"/>
          <w:szCs w:val="24"/>
        </w:rPr>
        <w:t xml:space="preserve">shared governance </w:t>
      </w:r>
      <w:r w:rsidR="0098624B">
        <w:rPr>
          <w:rFonts w:asciiTheme="minorHAnsi" w:hAnsiTheme="minorHAnsi" w:cstheme="minorHAnsi"/>
          <w:szCs w:val="24"/>
        </w:rPr>
        <w:t>benefits all members of a community</w:t>
      </w:r>
      <w:r w:rsidR="00AB6B8A" w:rsidRPr="00C8171C">
        <w:rPr>
          <w:rFonts w:asciiTheme="minorHAnsi" w:hAnsiTheme="minorHAnsi" w:cstheme="minorHAnsi"/>
          <w:szCs w:val="24"/>
        </w:rPr>
        <w:t xml:space="preserve">.  </w:t>
      </w:r>
      <w:r w:rsidRPr="00C8171C">
        <w:rPr>
          <w:rFonts w:asciiTheme="minorHAnsi" w:hAnsiTheme="minorHAnsi" w:cstheme="minorHAnsi"/>
          <w:szCs w:val="24"/>
        </w:rPr>
        <w:tab/>
      </w:r>
      <w:r w:rsidRPr="00C8171C">
        <w:rPr>
          <w:rFonts w:asciiTheme="minorHAnsi" w:hAnsiTheme="minorHAnsi" w:cstheme="minorHAnsi"/>
          <w:szCs w:val="24"/>
        </w:rPr>
        <w:tab/>
      </w:r>
      <w:r w:rsidRPr="00C8171C">
        <w:rPr>
          <w:rFonts w:asciiTheme="minorHAnsi" w:hAnsiTheme="minorHAnsi" w:cstheme="minorHAnsi"/>
          <w:szCs w:val="24"/>
        </w:rPr>
        <w:tab/>
      </w:r>
    </w:p>
    <w:p w14:paraId="6BCB5252" w14:textId="65C8EB7C" w:rsidR="00C8171C" w:rsidRPr="00C8171C" w:rsidRDefault="0098624B" w:rsidP="00415306">
      <w:pPr>
        <w:pStyle w:val="ListParagraph"/>
        <w:widowControl w:val="0"/>
        <w:numPr>
          <w:ilvl w:val="0"/>
          <w:numId w:val="28"/>
        </w:numPr>
        <w:tabs>
          <w:tab w:val="left" w:pos="1080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Noted that he c</w:t>
      </w:r>
      <w:r w:rsidR="00AB6B8A" w:rsidRPr="00C8171C">
        <w:rPr>
          <w:rFonts w:asciiTheme="minorHAnsi" w:hAnsiTheme="minorHAnsi" w:cstheme="minorHAnsi"/>
          <w:szCs w:val="24"/>
        </w:rPr>
        <w:t>hose ESF for great public education</w:t>
      </w:r>
      <w:r w:rsidR="00C8171C" w:rsidRPr="00C8171C">
        <w:rPr>
          <w:rFonts w:asciiTheme="minorHAnsi" w:hAnsiTheme="minorHAnsi" w:cstheme="minorHAnsi"/>
          <w:szCs w:val="24"/>
        </w:rPr>
        <w:t xml:space="preserve"> and opportunity to enroll in</w:t>
      </w:r>
      <w:r w:rsidR="00AB6B8A" w:rsidRPr="00C8171C">
        <w:rPr>
          <w:rFonts w:asciiTheme="minorHAnsi" w:hAnsiTheme="minorHAnsi" w:cstheme="minorHAnsi"/>
          <w:szCs w:val="24"/>
        </w:rPr>
        <w:t xml:space="preserve"> ESF and SU MPA program.  </w:t>
      </w:r>
    </w:p>
    <w:p w14:paraId="076F6036" w14:textId="430AF840" w:rsidR="00C8171C" w:rsidRPr="00C8171C" w:rsidRDefault="00AB6B8A" w:rsidP="00415306">
      <w:pPr>
        <w:pStyle w:val="ListParagraph"/>
        <w:widowControl w:val="0"/>
        <w:numPr>
          <w:ilvl w:val="1"/>
          <w:numId w:val="28"/>
        </w:numPr>
        <w:tabs>
          <w:tab w:val="left" w:pos="1440"/>
        </w:tabs>
        <w:autoSpaceDE w:val="0"/>
        <w:autoSpaceDN w:val="0"/>
        <w:spacing w:after="0" w:line="292" w:lineRule="exact"/>
        <w:ind w:left="1080" w:firstLine="0"/>
        <w:rPr>
          <w:rFonts w:asciiTheme="minorHAnsi" w:hAnsiTheme="minorHAnsi" w:cstheme="minorHAnsi"/>
          <w:szCs w:val="24"/>
        </w:rPr>
      </w:pPr>
      <w:r w:rsidRPr="00C8171C">
        <w:rPr>
          <w:rFonts w:asciiTheme="minorHAnsi" w:hAnsiTheme="minorHAnsi" w:cstheme="minorHAnsi"/>
          <w:szCs w:val="24"/>
        </w:rPr>
        <w:t>Day applications were due, program was cance</w:t>
      </w:r>
      <w:r w:rsidR="0098624B">
        <w:rPr>
          <w:rFonts w:asciiTheme="minorHAnsi" w:hAnsiTheme="minorHAnsi" w:cstheme="minorHAnsi"/>
          <w:szCs w:val="24"/>
        </w:rPr>
        <w:t>l</w:t>
      </w:r>
      <w:r w:rsidRPr="00C8171C">
        <w:rPr>
          <w:rFonts w:asciiTheme="minorHAnsi" w:hAnsiTheme="minorHAnsi" w:cstheme="minorHAnsi"/>
          <w:szCs w:val="24"/>
        </w:rPr>
        <w:t xml:space="preserve">led. </w:t>
      </w:r>
    </w:p>
    <w:p w14:paraId="3962DA43" w14:textId="77777777" w:rsidR="00C8171C" w:rsidRPr="00C8171C" w:rsidRDefault="00AB6B8A" w:rsidP="00415306">
      <w:pPr>
        <w:pStyle w:val="ListParagraph"/>
        <w:widowControl w:val="0"/>
        <w:numPr>
          <w:ilvl w:val="2"/>
          <w:numId w:val="28"/>
        </w:numPr>
        <w:tabs>
          <w:tab w:val="left" w:pos="900"/>
          <w:tab w:val="left" w:pos="1620"/>
        </w:tabs>
        <w:autoSpaceDE w:val="0"/>
        <w:autoSpaceDN w:val="0"/>
        <w:spacing w:after="0" w:line="292" w:lineRule="exact"/>
        <w:ind w:left="1080" w:firstLine="180"/>
        <w:rPr>
          <w:rFonts w:asciiTheme="minorHAnsi" w:hAnsiTheme="minorHAnsi" w:cstheme="minorHAnsi"/>
          <w:szCs w:val="24"/>
        </w:rPr>
      </w:pPr>
      <w:r w:rsidRPr="00C8171C">
        <w:rPr>
          <w:rFonts w:asciiTheme="minorHAnsi" w:hAnsiTheme="minorHAnsi" w:cstheme="minorHAnsi"/>
          <w:szCs w:val="24"/>
        </w:rPr>
        <w:t xml:space="preserve">3 students were not contacted. </w:t>
      </w:r>
    </w:p>
    <w:p w14:paraId="435B53CD" w14:textId="6B2A1C2A" w:rsidR="00AB6B8A" w:rsidRDefault="007549E2" w:rsidP="00FD2F63">
      <w:pPr>
        <w:pStyle w:val="ListParagraph"/>
        <w:widowControl w:val="0"/>
        <w:numPr>
          <w:ilvl w:val="0"/>
          <w:numId w:val="29"/>
        </w:numPr>
        <w:tabs>
          <w:tab w:val="left" w:pos="990"/>
          <w:tab w:val="left" w:pos="1080"/>
        </w:tabs>
        <w:autoSpaceDE w:val="0"/>
        <w:autoSpaceDN w:val="0"/>
        <w:spacing w:after="0" w:line="292" w:lineRule="exact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FD2F63">
        <w:rPr>
          <w:rFonts w:asciiTheme="minorHAnsi" w:hAnsiTheme="minorHAnsi" w:cstheme="minorHAnsi"/>
          <w:szCs w:val="24"/>
        </w:rPr>
        <w:t xml:space="preserve"> </w:t>
      </w:r>
      <w:r w:rsidR="00AB6B8A" w:rsidRPr="00C8171C">
        <w:rPr>
          <w:rFonts w:asciiTheme="minorHAnsi" w:hAnsiTheme="minorHAnsi" w:cstheme="minorHAnsi"/>
          <w:szCs w:val="24"/>
        </w:rPr>
        <w:t xml:space="preserve">Excited to see how </w:t>
      </w:r>
      <w:r w:rsidR="0098624B">
        <w:rPr>
          <w:rFonts w:asciiTheme="minorHAnsi" w:hAnsiTheme="minorHAnsi" w:cstheme="minorHAnsi"/>
          <w:szCs w:val="24"/>
        </w:rPr>
        <w:t>the C</w:t>
      </w:r>
      <w:r w:rsidR="00AB6B8A" w:rsidRPr="00C8171C">
        <w:rPr>
          <w:rFonts w:asciiTheme="minorHAnsi" w:hAnsiTheme="minorHAnsi" w:cstheme="minorHAnsi"/>
          <w:szCs w:val="24"/>
        </w:rPr>
        <w:t>ollege operates and</w:t>
      </w:r>
      <w:r w:rsidR="0098624B">
        <w:rPr>
          <w:rFonts w:asciiTheme="minorHAnsi" w:hAnsiTheme="minorHAnsi" w:cstheme="minorHAnsi"/>
          <w:szCs w:val="24"/>
        </w:rPr>
        <w:t xml:space="preserve"> to</w:t>
      </w:r>
      <w:r w:rsidR="00AB6B8A" w:rsidRPr="00C8171C">
        <w:rPr>
          <w:rFonts w:asciiTheme="minorHAnsi" w:hAnsiTheme="minorHAnsi" w:cstheme="minorHAnsi"/>
          <w:szCs w:val="24"/>
        </w:rPr>
        <w:t xml:space="preserve"> be included.</w:t>
      </w:r>
    </w:p>
    <w:p w14:paraId="02992D34" w14:textId="77777777" w:rsidR="0098624B" w:rsidRPr="00C8171C" w:rsidRDefault="0098624B" w:rsidP="0098624B">
      <w:pPr>
        <w:pStyle w:val="ListParagraph"/>
        <w:widowControl w:val="0"/>
        <w:tabs>
          <w:tab w:val="left" w:pos="900"/>
        </w:tabs>
        <w:autoSpaceDE w:val="0"/>
        <w:autoSpaceDN w:val="0"/>
        <w:spacing w:after="0" w:line="292" w:lineRule="exact"/>
        <w:ind w:left="1260"/>
        <w:rPr>
          <w:rFonts w:asciiTheme="minorHAnsi" w:hAnsiTheme="minorHAnsi" w:cstheme="minorHAnsi"/>
          <w:szCs w:val="24"/>
        </w:rPr>
      </w:pPr>
    </w:p>
    <w:p w14:paraId="21AACA2C" w14:textId="69EDEE76" w:rsidR="00AB6B8A" w:rsidRPr="0098624B" w:rsidRDefault="0098624B" w:rsidP="00901F1E">
      <w:pPr>
        <w:tabs>
          <w:tab w:val="left" w:pos="900"/>
        </w:tabs>
        <w:spacing w:line="292" w:lineRule="exact"/>
        <w:ind w:left="360"/>
        <w:rPr>
          <w:rFonts w:asciiTheme="minorHAnsi" w:hAnsiTheme="minorHAnsi" w:cstheme="minorHAnsi"/>
          <w:szCs w:val="24"/>
        </w:rPr>
      </w:pPr>
      <w:r w:rsidRPr="0098624B">
        <w:rPr>
          <w:rFonts w:asciiTheme="minorHAnsi" w:hAnsiTheme="minorHAnsi" w:cstheme="minorHAnsi"/>
          <w:szCs w:val="24"/>
        </w:rPr>
        <w:t>President Mahoney commented that the MPA program was on her radar</w:t>
      </w:r>
      <w:r>
        <w:rPr>
          <w:rFonts w:asciiTheme="minorHAnsi" w:hAnsiTheme="minorHAnsi" w:cstheme="minorHAnsi"/>
          <w:szCs w:val="24"/>
        </w:rPr>
        <w:t xml:space="preserve"> a</w:t>
      </w:r>
      <w:r w:rsidRPr="0098624B">
        <w:rPr>
          <w:rFonts w:asciiTheme="minorHAnsi" w:hAnsiTheme="minorHAnsi" w:cstheme="minorHAnsi"/>
          <w:szCs w:val="24"/>
        </w:rPr>
        <w:t>nd that the program has</w:t>
      </w:r>
      <w:r w:rsidR="00AB6B8A" w:rsidRPr="0098624B">
        <w:rPr>
          <w:rFonts w:asciiTheme="minorHAnsi" w:hAnsiTheme="minorHAnsi" w:cstheme="minorHAnsi"/>
          <w:szCs w:val="24"/>
        </w:rPr>
        <w:t xml:space="preserve"> not</w:t>
      </w:r>
      <w:r w:rsidRPr="0098624B">
        <w:rPr>
          <w:rFonts w:asciiTheme="minorHAnsi" w:hAnsiTheme="minorHAnsi" w:cstheme="minorHAnsi"/>
          <w:szCs w:val="24"/>
        </w:rPr>
        <w:t xml:space="preserve"> been</w:t>
      </w:r>
      <w:r w:rsidR="00AB6B8A" w:rsidRPr="0098624B">
        <w:rPr>
          <w:rFonts w:asciiTheme="minorHAnsi" w:hAnsiTheme="minorHAnsi" w:cstheme="minorHAnsi"/>
          <w:szCs w:val="24"/>
        </w:rPr>
        <w:t xml:space="preserve"> cance</w:t>
      </w:r>
      <w:r w:rsidRPr="0098624B">
        <w:rPr>
          <w:rFonts w:asciiTheme="minorHAnsi" w:hAnsiTheme="minorHAnsi" w:cstheme="minorHAnsi"/>
          <w:szCs w:val="24"/>
        </w:rPr>
        <w:t>l</w:t>
      </w:r>
      <w:r w:rsidR="00AB6B8A" w:rsidRPr="0098624B">
        <w:rPr>
          <w:rFonts w:asciiTheme="minorHAnsi" w:hAnsiTheme="minorHAnsi" w:cstheme="minorHAnsi"/>
          <w:szCs w:val="24"/>
        </w:rPr>
        <w:t>led</w:t>
      </w:r>
      <w:r w:rsidRPr="0098624B">
        <w:rPr>
          <w:rFonts w:asciiTheme="minorHAnsi" w:hAnsiTheme="minorHAnsi" w:cstheme="minorHAnsi"/>
          <w:szCs w:val="24"/>
        </w:rPr>
        <w:t xml:space="preserve">. </w:t>
      </w:r>
      <w:r w:rsidR="00AB6B8A" w:rsidRPr="0098624B">
        <w:rPr>
          <w:rFonts w:asciiTheme="minorHAnsi" w:hAnsiTheme="minorHAnsi" w:cstheme="minorHAnsi"/>
          <w:szCs w:val="24"/>
        </w:rPr>
        <w:t xml:space="preserve"> ESF can transfer in 12 credits toward MPA </w:t>
      </w:r>
      <w:r w:rsidRPr="0098624B">
        <w:rPr>
          <w:rFonts w:asciiTheme="minorHAnsi" w:hAnsiTheme="minorHAnsi" w:cstheme="minorHAnsi"/>
          <w:szCs w:val="24"/>
        </w:rPr>
        <w:t>and</w:t>
      </w:r>
      <w:r>
        <w:rPr>
          <w:rFonts w:asciiTheme="minorHAnsi" w:hAnsiTheme="minorHAnsi" w:cstheme="minorHAnsi"/>
          <w:szCs w:val="24"/>
        </w:rPr>
        <w:t xml:space="preserve"> will</w:t>
      </w:r>
      <w:r w:rsidRPr="0098624B">
        <w:rPr>
          <w:rFonts w:asciiTheme="minorHAnsi" w:hAnsiTheme="minorHAnsi" w:cstheme="minorHAnsi"/>
          <w:szCs w:val="24"/>
        </w:rPr>
        <w:t xml:space="preserve"> receive a 40%</w:t>
      </w:r>
      <w:r w:rsidR="00AB6B8A" w:rsidRPr="0098624B">
        <w:rPr>
          <w:rFonts w:asciiTheme="minorHAnsi" w:hAnsiTheme="minorHAnsi" w:cstheme="minorHAnsi"/>
          <w:szCs w:val="24"/>
        </w:rPr>
        <w:t xml:space="preserve"> discount</w:t>
      </w:r>
      <w:r w:rsidRPr="0098624B">
        <w:rPr>
          <w:rFonts w:asciiTheme="minorHAnsi" w:hAnsiTheme="minorHAnsi" w:cstheme="minorHAnsi"/>
          <w:szCs w:val="24"/>
        </w:rPr>
        <w:t>ed</w:t>
      </w:r>
      <w:r w:rsidR="00AB6B8A" w:rsidRPr="0098624B">
        <w:rPr>
          <w:rFonts w:asciiTheme="minorHAnsi" w:hAnsiTheme="minorHAnsi" w:cstheme="minorHAnsi"/>
          <w:szCs w:val="24"/>
        </w:rPr>
        <w:t xml:space="preserve"> rate</w:t>
      </w:r>
      <w:r w:rsidRPr="0098624B">
        <w:rPr>
          <w:rFonts w:asciiTheme="minorHAnsi" w:hAnsiTheme="minorHAnsi" w:cstheme="minorHAnsi"/>
          <w:szCs w:val="24"/>
        </w:rPr>
        <w:t xml:space="preserve"> on remaining credits needed.  ESF is working to calculate</w:t>
      </w:r>
      <w:r w:rsidR="00AB6B8A" w:rsidRPr="0098624B">
        <w:rPr>
          <w:rFonts w:asciiTheme="minorHAnsi" w:hAnsiTheme="minorHAnsi" w:cstheme="minorHAnsi"/>
          <w:szCs w:val="24"/>
        </w:rPr>
        <w:t xml:space="preserve"> the delta of what students </w:t>
      </w:r>
      <w:r w:rsidRPr="0098624B">
        <w:rPr>
          <w:rFonts w:asciiTheme="minorHAnsi" w:hAnsiTheme="minorHAnsi" w:cstheme="minorHAnsi"/>
          <w:szCs w:val="24"/>
        </w:rPr>
        <w:t>anticipate</w:t>
      </w:r>
      <w:r w:rsidR="00AB6B8A" w:rsidRPr="0098624B">
        <w:rPr>
          <w:rFonts w:asciiTheme="minorHAnsi" w:hAnsiTheme="minorHAnsi" w:cstheme="minorHAnsi"/>
          <w:szCs w:val="24"/>
        </w:rPr>
        <w:t xml:space="preserve"> </w:t>
      </w:r>
      <w:r w:rsidRPr="0098624B">
        <w:rPr>
          <w:rFonts w:asciiTheme="minorHAnsi" w:hAnsiTheme="minorHAnsi" w:cstheme="minorHAnsi"/>
          <w:szCs w:val="24"/>
        </w:rPr>
        <w:t xml:space="preserve">would be </w:t>
      </w:r>
      <w:r w:rsidR="00AB6B8A" w:rsidRPr="0098624B">
        <w:rPr>
          <w:rFonts w:asciiTheme="minorHAnsi" w:hAnsiTheme="minorHAnsi" w:cstheme="minorHAnsi"/>
          <w:szCs w:val="24"/>
        </w:rPr>
        <w:t>the</w:t>
      </w:r>
      <w:r w:rsidRPr="0098624B">
        <w:rPr>
          <w:rFonts w:asciiTheme="minorHAnsi" w:hAnsiTheme="minorHAnsi" w:cstheme="minorHAnsi"/>
          <w:szCs w:val="24"/>
        </w:rPr>
        <w:t>ir</w:t>
      </w:r>
      <w:r w:rsidR="00AB6B8A" w:rsidRPr="0098624B">
        <w:rPr>
          <w:rFonts w:asciiTheme="minorHAnsi" w:hAnsiTheme="minorHAnsi" w:cstheme="minorHAnsi"/>
          <w:szCs w:val="24"/>
        </w:rPr>
        <w:t xml:space="preserve"> cost</w:t>
      </w:r>
      <w:r>
        <w:rPr>
          <w:rFonts w:asciiTheme="minorHAnsi" w:hAnsiTheme="minorHAnsi" w:cstheme="minorHAnsi"/>
          <w:szCs w:val="24"/>
        </w:rPr>
        <w:t xml:space="preserve"> for the program</w:t>
      </w:r>
      <w:r w:rsidR="00AB6B8A" w:rsidRPr="0098624B">
        <w:rPr>
          <w:rFonts w:asciiTheme="minorHAnsi" w:hAnsiTheme="minorHAnsi" w:cstheme="minorHAnsi"/>
          <w:szCs w:val="24"/>
        </w:rPr>
        <w:t xml:space="preserve"> and</w:t>
      </w:r>
      <w:r>
        <w:rPr>
          <w:rFonts w:asciiTheme="minorHAnsi" w:hAnsiTheme="minorHAnsi" w:cstheme="minorHAnsi"/>
          <w:szCs w:val="24"/>
        </w:rPr>
        <w:t xml:space="preserve"> </w:t>
      </w:r>
      <w:r w:rsidR="00AB6B8A" w:rsidRPr="0098624B">
        <w:rPr>
          <w:rFonts w:asciiTheme="minorHAnsi" w:hAnsiTheme="minorHAnsi" w:cstheme="minorHAnsi"/>
          <w:szCs w:val="24"/>
        </w:rPr>
        <w:t>the now actual cost</w:t>
      </w:r>
      <w:r w:rsidRPr="0098624B">
        <w:rPr>
          <w:rFonts w:asciiTheme="minorHAnsi" w:hAnsiTheme="minorHAnsi" w:cstheme="minorHAnsi"/>
          <w:szCs w:val="24"/>
        </w:rPr>
        <w:t xml:space="preserve"> and will then look to h</w:t>
      </w:r>
      <w:r w:rsidR="00AB6B8A" w:rsidRPr="0098624B">
        <w:rPr>
          <w:rFonts w:asciiTheme="minorHAnsi" w:hAnsiTheme="minorHAnsi" w:cstheme="minorHAnsi"/>
          <w:szCs w:val="24"/>
        </w:rPr>
        <w:t xml:space="preserve">elp find resources to </w:t>
      </w:r>
      <w:r w:rsidRPr="0098624B">
        <w:rPr>
          <w:rFonts w:asciiTheme="minorHAnsi" w:hAnsiTheme="minorHAnsi" w:cstheme="minorHAnsi"/>
          <w:szCs w:val="24"/>
        </w:rPr>
        <w:t>fund the difference.</w:t>
      </w:r>
    </w:p>
    <w:p w14:paraId="0E432E17" w14:textId="6F185904" w:rsidR="00AB6B8A" w:rsidRDefault="00AB6B8A" w:rsidP="00901F1E">
      <w:pPr>
        <w:tabs>
          <w:tab w:val="left" w:pos="900"/>
        </w:tabs>
        <w:spacing w:line="292" w:lineRule="exact"/>
        <w:ind w:left="360"/>
        <w:rPr>
          <w:rFonts w:asciiTheme="minorHAnsi" w:hAnsiTheme="minorHAnsi" w:cstheme="minorHAnsi"/>
          <w:szCs w:val="24"/>
        </w:rPr>
      </w:pPr>
      <w:r w:rsidRPr="0098624B">
        <w:rPr>
          <w:rFonts w:asciiTheme="minorHAnsi" w:hAnsiTheme="minorHAnsi" w:cstheme="minorHAnsi"/>
          <w:szCs w:val="24"/>
        </w:rPr>
        <w:t>T</w:t>
      </w:r>
      <w:r w:rsidR="0098624B" w:rsidRPr="0098624B">
        <w:rPr>
          <w:rFonts w:asciiTheme="minorHAnsi" w:hAnsiTheme="minorHAnsi" w:cstheme="minorHAnsi"/>
          <w:szCs w:val="24"/>
        </w:rPr>
        <w:t xml:space="preserve">rustee </w:t>
      </w:r>
      <w:r w:rsidRPr="0098624B">
        <w:rPr>
          <w:rFonts w:asciiTheme="minorHAnsi" w:hAnsiTheme="minorHAnsi" w:cstheme="minorHAnsi"/>
          <w:szCs w:val="24"/>
        </w:rPr>
        <w:t>Fisher thank</w:t>
      </w:r>
      <w:r w:rsidR="006F728C">
        <w:rPr>
          <w:rFonts w:asciiTheme="minorHAnsi" w:hAnsiTheme="minorHAnsi" w:cstheme="minorHAnsi"/>
          <w:szCs w:val="24"/>
        </w:rPr>
        <w:t>ed</w:t>
      </w:r>
      <w:r w:rsidRPr="0098624B">
        <w:rPr>
          <w:rFonts w:asciiTheme="minorHAnsi" w:hAnsiTheme="minorHAnsi" w:cstheme="minorHAnsi"/>
          <w:szCs w:val="24"/>
        </w:rPr>
        <w:t xml:space="preserve"> Melanie Berger for her service as a trustee.</w:t>
      </w:r>
    </w:p>
    <w:p w14:paraId="141BE152" w14:textId="77777777" w:rsidR="00AA6FC0" w:rsidRPr="0098624B" w:rsidRDefault="00AA6FC0" w:rsidP="00901F1E">
      <w:pPr>
        <w:tabs>
          <w:tab w:val="left" w:pos="900"/>
        </w:tabs>
        <w:spacing w:line="292" w:lineRule="exact"/>
        <w:ind w:left="360"/>
        <w:rPr>
          <w:rFonts w:asciiTheme="minorHAnsi" w:hAnsiTheme="minorHAnsi" w:cstheme="minorHAnsi"/>
          <w:szCs w:val="24"/>
        </w:rPr>
      </w:pPr>
    </w:p>
    <w:p w14:paraId="4EC11204" w14:textId="656E3597" w:rsidR="00AB6B8A" w:rsidRPr="00AB6B8A" w:rsidRDefault="00AB6B8A" w:rsidP="009E7633">
      <w:pPr>
        <w:pStyle w:val="ListParagraph"/>
        <w:widowControl w:val="0"/>
        <w:numPr>
          <w:ilvl w:val="0"/>
          <w:numId w:val="45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 w:rsidRPr="009E7633">
        <w:rPr>
          <w:rFonts w:asciiTheme="minorHAnsi" w:hAnsiTheme="minorHAnsi" w:cstheme="minorHAnsi"/>
          <w:b/>
          <w:szCs w:val="24"/>
        </w:rPr>
        <w:lastRenderedPageBreak/>
        <w:t>Academic Governance Report</w:t>
      </w:r>
      <w:r w:rsidRPr="00AB6B8A">
        <w:rPr>
          <w:rFonts w:asciiTheme="minorHAnsi" w:hAnsiTheme="minorHAnsi" w:cstheme="minorHAnsi"/>
          <w:szCs w:val="24"/>
        </w:rPr>
        <w:t xml:space="preserve"> – </w:t>
      </w:r>
      <w:r w:rsidRPr="00AB6B8A">
        <w:rPr>
          <w:rFonts w:asciiTheme="minorHAnsi" w:hAnsiTheme="minorHAnsi" w:cstheme="minorHAnsi"/>
          <w:i/>
          <w:szCs w:val="24"/>
        </w:rPr>
        <w:t>Gary Scott</w:t>
      </w:r>
    </w:p>
    <w:p w14:paraId="1AFD5F39" w14:textId="3222F47F" w:rsidR="00CA4B48" w:rsidRDefault="00AB6B8A" w:rsidP="00415306">
      <w:pPr>
        <w:pStyle w:val="ListParagraph"/>
        <w:widowControl w:val="0"/>
        <w:numPr>
          <w:ilvl w:val="0"/>
          <w:numId w:val="30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Congrat</w:t>
      </w:r>
      <w:r w:rsidR="00CA4B48">
        <w:rPr>
          <w:rFonts w:asciiTheme="minorHAnsi" w:hAnsiTheme="minorHAnsi" w:cstheme="minorHAnsi"/>
          <w:szCs w:val="24"/>
        </w:rPr>
        <w:t>ulated the Class of ’22</w:t>
      </w:r>
      <w:r w:rsidR="00B625FC">
        <w:rPr>
          <w:rFonts w:asciiTheme="minorHAnsi" w:hAnsiTheme="minorHAnsi" w:cstheme="minorHAnsi"/>
          <w:szCs w:val="24"/>
        </w:rPr>
        <w:t xml:space="preserve"> and recognized officers and committee members, noting that AG is comprised of faculty, staff, and students.</w:t>
      </w:r>
    </w:p>
    <w:p w14:paraId="290CDFE4" w14:textId="77777777" w:rsidR="00CA4B48" w:rsidRDefault="00CA4B48" w:rsidP="00415306">
      <w:pPr>
        <w:pStyle w:val="ListParagraph"/>
        <w:widowControl w:val="0"/>
        <w:numPr>
          <w:ilvl w:val="0"/>
          <w:numId w:val="30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Noted that the Academic Affairs Committee is tasked with reviewing curricula.</w:t>
      </w:r>
    </w:p>
    <w:p w14:paraId="414DC250" w14:textId="74ACD518" w:rsidR="00AB6B8A" w:rsidRPr="00E467A7" w:rsidRDefault="00CA4B48" w:rsidP="009E7633">
      <w:pPr>
        <w:pStyle w:val="ListParagraph"/>
        <w:widowControl w:val="0"/>
        <w:numPr>
          <w:ilvl w:val="1"/>
          <w:numId w:val="30"/>
        </w:numPr>
        <w:tabs>
          <w:tab w:val="left" w:pos="358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Made a change to </w:t>
      </w:r>
      <w:r w:rsidR="00415306" w:rsidRPr="00CA4B48">
        <w:rPr>
          <w:rFonts w:asciiTheme="minorHAnsi" w:hAnsiTheme="minorHAnsi" w:cstheme="minorHAnsi"/>
          <w:szCs w:val="24"/>
        </w:rPr>
        <w:t>Withdrawa</w:t>
      </w:r>
      <w:r w:rsidR="00415306">
        <w:rPr>
          <w:rFonts w:asciiTheme="minorHAnsi" w:hAnsiTheme="minorHAnsi" w:cstheme="minorHAnsi"/>
          <w:szCs w:val="24"/>
        </w:rPr>
        <w:t>ls</w:t>
      </w:r>
      <w:r>
        <w:rPr>
          <w:rFonts w:asciiTheme="minorHAnsi" w:hAnsiTheme="minorHAnsi" w:cstheme="minorHAnsi"/>
          <w:szCs w:val="24"/>
        </w:rPr>
        <w:t xml:space="preserve"> </w:t>
      </w:r>
      <w:r w:rsidR="00E467A7">
        <w:rPr>
          <w:rFonts w:asciiTheme="minorHAnsi" w:hAnsiTheme="minorHAnsi" w:cstheme="minorHAnsi"/>
          <w:szCs w:val="24"/>
        </w:rPr>
        <w:t xml:space="preserve">- </w:t>
      </w:r>
      <w:r w:rsidRPr="00E467A7">
        <w:rPr>
          <w:rFonts w:asciiTheme="minorHAnsi" w:hAnsiTheme="minorHAnsi" w:cstheme="minorHAnsi"/>
          <w:szCs w:val="24"/>
        </w:rPr>
        <w:t>student transcript will no longer annotate</w:t>
      </w:r>
      <w:r w:rsidR="00AB6B8A" w:rsidRPr="00E467A7">
        <w:rPr>
          <w:rFonts w:asciiTheme="minorHAnsi" w:hAnsiTheme="minorHAnsi" w:cstheme="minorHAnsi"/>
          <w:szCs w:val="24"/>
        </w:rPr>
        <w:t xml:space="preserve"> passing o</w:t>
      </w:r>
      <w:r w:rsidRPr="00E467A7">
        <w:rPr>
          <w:rFonts w:asciiTheme="minorHAnsi" w:hAnsiTheme="minorHAnsi" w:cstheme="minorHAnsi"/>
          <w:szCs w:val="24"/>
        </w:rPr>
        <w:t>r</w:t>
      </w:r>
      <w:r w:rsidR="00AB6B8A" w:rsidRPr="00E467A7">
        <w:rPr>
          <w:rFonts w:asciiTheme="minorHAnsi" w:hAnsiTheme="minorHAnsi" w:cstheme="minorHAnsi"/>
          <w:szCs w:val="24"/>
        </w:rPr>
        <w:t xml:space="preserve"> failing</w:t>
      </w:r>
      <w:r w:rsidRPr="00E467A7">
        <w:rPr>
          <w:rFonts w:asciiTheme="minorHAnsi" w:hAnsiTheme="minorHAnsi" w:cstheme="minorHAnsi"/>
          <w:szCs w:val="24"/>
        </w:rPr>
        <w:t xml:space="preserve"> at time of withdrawal</w:t>
      </w:r>
    </w:p>
    <w:p w14:paraId="5F244A9B" w14:textId="1A5780BC" w:rsidR="00AB6B8A" w:rsidRPr="00AB6B8A" w:rsidRDefault="00AB6B8A" w:rsidP="00415306">
      <w:pPr>
        <w:pStyle w:val="ListParagraph"/>
        <w:widowControl w:val="0"/>
        <w:numPr>
          <w:ilvl w:val="0"/>
          <w:numId w:val="30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AG Election</w:t>
      </w:r>
      <w:r w:rsidR="00E467A7">
        <w:rPr>
          <w:rFonts w:asciiTheme="minorHAnsi" w:hAnsiTheme="minorHAnsi" w:cstheme="minorHAnsi"/>
          <w:szCs w:val="24"/>
        </w:rPr>
        <w:t xml:space="preserve"> results: </w:t>
      </w:r>
      <w:r w:rsidRPr="00AB6B8A">
        <w:rPr>
          <w:rFonts w:asciiTheme="minorHAnsi" w:hAnsiTheme="minorHAnsi" w:cstheme="minorHAnsi"/>
          <w:szCs w:val="24"/>
        </w:rPr>
        <w:t xml:space="preserve"> Gary Scott </w:t>
      </w:r>
      <w:r w:rsidR="00F8119F">
        <w:rPr>
          <w:rFonts w:asciiTheme="minorHAnsi" w:hAnsiTheme="minorHAnsi" w:cstheme="minorHAnsi"/>
          <w:szCs w:val="24"/>
        </w:rPr>
        <w:t xml:space="preserve">was </w:t>
      </w:r>
      <w:r w:rsidR="00E467A7">
        <w:rPr>
          <w:rFonts w:asciiTheme="minorHAnsi" w:hAnsiTheme="minorHAnsi" w:cstheme="minorHAnsi"/>
          <w:szCs w:val="24"/>
        </w:rPr>
        <w:t>elected to serve as President for another term.</w:t>
      </w:r>
    </w:p>
    <w:p w14:paraId="0E4F0A75" w14:textId="29F26E9C" w:rsidR="00AB6B8A" w:rsidRDefault="00E467A7" w:rsidP="009E7633">
      <w:pPr>
        <w:pStyle w:val="ListParagraph"/>
        <w:widowControl w:val="0"/>
        <w:numPr>
          <w:ilvl w:val="1"/>
          <w:numId w:val="30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Will represent ESF at </w:t>
      </w:r>
      <w:r w:rsidR="00AB6B8A" w:rsidRPr="00AB6B8A">
        <w:rPr>
          <w:rFonts w:asciiTheme="minorHAnsi" w:hAnsiTheme="minorHAnsi" w:cstheme="minorHAnsi"/>
          <w:szCs w:val="24"/>
        </w:rPr>
        <w:t xml:space="preserve">University Faculty Senate </w:t>
      </w:r>
      <w:r>
        <w:rPr>
          <w:rFonts w:asciiTheme="minorHAnsi" w:hAnsiTheme="minorHAnsi" w:cstheme="minorHAnsi"/>
          <w:szCs w:val="24"/>
        </w:rPr>
        <w:t>(</w:t>
      </w:r>
      <w:r w:rsidR="00AB6B8A" w:rsidRPr="00AB6B8A">
        <w:rPr>
          <w:rFonts w:asciiTheme="minorHAnsi" w:hAnsiTheme="minorHAnsi" w:cstheme="minorHAnsi"/>
          <w:szCs w:val="24"/>
        </w:rPr>
        <w:t xml:space="preserve">generally meets 3 times per </w:t>
      </w:r>
      <w:r w:rsidRPr="00AB6B8A">
        <w:rPr>
          <w:rFonts w:asciiTheme="minorHAnsi" w:hAnsiTheme="minorHAnsi" w:cstheme="minorHAnsi"/>
          <w:szCs w:val="24"/>
        </w:rPr>
        <w:t>academic</w:t>
      </w:r>
      <w:r w:rsidR="00AB6B8A" w:rsidRPr="00AB6B8A">
        <w:rPr>
          <w:rFonts w:asciiTheme="minorHAnsi" w:hAnsiTheme="minorHAnsi" w:cstheme="minorHAnsi"/>
          <w:szCs w:val="24"/>
        </w:rPr>
        <w:t xml:space="preserve"> year</w:t>
      </w:r>
      <w:r>
        <w:rPr>
          <w:rFonts w:asciiTheme="minorHAnsi" w:hAnsiTheme="minorHAnsi" w:cstheme="minorHAnsi"/>
          <w:szCs w:val="24"/>
        </w:rPr>
        <w:t xml:space="preserve"> for </w:t>
      </w:r>
      <w:r w:rsidR="00AB6B8A" w:rsidRPr="00AB6B8A">
        <w:rPr>
          <w:rFonts w:asciiTheme="minorHAnsi" w:hAnsiTheme="minorHAnsi" w:cstheme="minorHAnsi"/>
          <w:szCs w:val="24"/>
        </w:rPr>
        <w:t>plenaries</w:t>
      </w:r>
      <w:r w:rsidR="00F8119F">
        <w:rPr>
          <w:rFonts w:asciiTheme="minorHAnsi" w:hAnsiTheme="minorHAnsi" w:cstheme="minorHAnsi"/>
          <w:szCs w:val="24"/>
        </w:rPr>
        <w:t>,</w:t>
      </w:r>
      <w:r w:rsidR="00F575A4">
        <w:rPr>
          <w:rFonts w:asciiTheme="minorHAnsi" w:hAnsiTheme="minorHAnsi" w:cstheme="minorHAnsi"/>
          <w:szCs w:val="24"/>
        </w:rPr>
        <w:t xml:space="preserve"> which include SUNY Admin &amp; UUP President</w:t>
      </w:r>
      <w:r>
        <w:rPr>
          <w:rFonts w:asciiTheme="minorHAnsi" w:hAnsiTheme="minorHAnsi" w:cstheme="minorHAnsi"/>
          <w:szCs w:val="24"/>
        </w:rPr>
        <w:t>).</w:t>
      </w:r>
    </w:p>
    <w:p w14:paraId="0A9E5D6E" w14:textId="1D7F62B5" w:rsidR="00F575A4" w:rsidRDefault="00F575A4" w:rsidP="00ED0E83">
      <w:pPr>
        <w:pStyle w:val="ListParagraph"/>
        <w:widowControl w:val="0"/>
        <w:numPr>
          <w:ilvl w:val="2"/>
          <w:numId w:val="55"/>
        </w:numPr>
        <w:tabs>
          <w:tab w:val="left" w:pos="358"/>
        </w:tabs>
        <w:autoSpaceDE w:val="0"/>
        <w:autoSpaceDN w:val="0"/>
        <w:spacing w:after="0" w:line="240" w:lineRule="auto"/>
        <w:ind w:left="162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Last meeting included two resolutions pertaining to:</w:t>
      </w:r>
    </w:p>
    <w:p w14:paraId="34006069" w14:textId="044D1D94" w:rsidR="00F575A4" w:rsidRDefault="00F575A4" w:rsidP="009E7633">
      <w:pPr>
        <w:pStyle w:val="ListParagraph"/>
        <w:widowControl w:val="0"/>
        <w:numPr>
          <w:ilvl w:val="3"/>
          <w:numId w:val="30"/>
        </w:numPr>
        <w:tabs>
          <w:tab w:val="left" w:pos="358"/>
        </w:tabs>
        <w:autoSpaceDE w:val="0"/>
        <w:autoSpaceDN w:val="0"/>
        <w:spacing w:after="0" w:line="240" w:lineRule="auto"/>
        <w:ind w:left="21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advancement of underrepresented faculty</w:t>
      </w:r>
      <w:r w:rsidR="00ED0E83">
        <w:rPr>
          <w:rFonts w:asciiTheme="minorHAnsi" w:hAnsiTheme="minorHAnsi" w:cstheme="minorHAnsi"/>
          <w:szCs w:val="24"/>
        </w:rPr>
        <w:t>.</w:t>
      </w:r>
    </w:p>
    <w:p w14:paraId="10AD026B" w14:textId="5306D3AF" w:rsidR="00F575A4" w:rsidRPr="00AB6B8A" w:rsidRDefault="00F575A4" w:rsidP="009E7633">
      <w:pPr>
        <w:pStyle w:val="ListParagraph"/>
        <w:widowControl w:val="0"/>
        <w:numPr>
          <w:ilvl w:val="3"/>
          <w:numId w:val="30"/>
        </w:numPr>
        <w:tabs>
          <w:tab w:val="left" w:pos="358"/>
        </w:tabs>
        <w:autoSpaceDE w:val="0"/>
        <w:autoSpaceDN w:val="0"/>
        <w:spacing w:after="0" w:line="240" w:lineRule="auto"/>
        <w:ind w:left="21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Professional development </w:t>
      </w:r>
      <w:r w:rsidR="00F8119F">
        <w:rPr>
          <w:rFonts w:asciiTheme="minorHAnsi" w:hAnsiTheme="minorHAnsi" w:cstheme="minorHAnsi"/>
          <w:szCs w:val="24"/>
        </w:rPr>
        <w:t>f</w:t>
      </w:r>
      <w:r>
        <w:rPr>
          <w:rFonts w:asciiTheme="minorHAnsi" w:hAnsiTheme="minorHAnsi" w:cstheme="minorHAnsi"/>
          <w:szCs w:val="24"/>
        </w:rPr>
        <w:t>or faculty that will work within new DEI courses</w:t>
      </w:r>
      <w:r w:rsidR="00ED0E83">
        <w:rPr>
          <w:rFonts w:asciiTheme="minorHAnsi" w:hAnsiTheme="minorHAnsi" w:cstheme="minorHAnsi"/>
          <w:szCs w:val="24"/>
        </w:rPr>
        <w:t>.</w:t>
      </w:r>
    </w:p>
    <w:p w14:paraId="5D73D9B4" w14:textId="604ED45D" w:rsidR="00E467A7" w:rsidRDefault="00E467A7" w:rsidP="00415306">
      <w:pPr>
        <w:pStyle w:val="ListParagraph"/>
        <w:widowControl w:val="0"/>
        <w:numPr>
          <w:ilvl w:val="0"/>
          <w:numId w:val="31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G. Scott also reported the following discussio</w:t>
      </w:r>
      <w:r w:rsidR="00F575A4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 points from the last AG meeting:</w:t>
      </w:r>
    </w:p>
    <w:p w14:paraId="7D2476FE" w14:textId="557AE8E7" w:rsidR="00AB6B8A" w:rsidRPr="00E467A7" w:rsidRDefault="00E467A7" w:rsidP="009E7633">
      <w:pPr>
        <w:pStyle w:val="ListParagraph"/>
        <w:widowControl w:val="0"/>
        <w:numPr>
          <w:ilvl w:val="0"/>
          <w:numId w:val="32"/>
        </w:numPr>
        <w:tabs>
          <w:tab w:val="left" w:pos="358"/>
        </w:tabs>
        <w:autoSpaceDE w:val="0"/>
        <w:autoSpaceDN w:val="0"/>
        <w:spacing w:after="0" w:line="240" w:lineRule="auto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state</w:t>
      </w:r>
      <w:r w:rsidR="00AB6B8A" w:rsidRPr="00E467A7">
        <w:rPr>
          <w:rFonts w:asciiTheme="minorHAnsi" w:hAnsiTheme="minorHAnsi" w:cstheme="minorHAnsi"/>
          <w:szCs w:val="24"/>
        </w:rPr>
        <w:t xml:space="preserve"> budget</w:t>
      </w:r>
      <w:r>
        <w:rPr>
          <w:rFonts w:asciiTheme="minorHAnsi" w:hAnsiTheme="minorHAnsi" w:cstheme="minorHAnsi"/>
          <w:szCs w:val="24"/>
        </w:rPr>
        <w:t xml:space="preserve"> was</w:t>
      </w:r>
      <w:r w:rsidR="00AB6B8A" w:rsidRPr="00E467A7">
        <w:rPr>
          <w:rFonts w:asciiTheme="minorHAnsi" w:hAnsiTheme="minorHAnsi" w:cstheme="minorHAnsi"/>
          <w:szCs w:val="24"/>
        </w:rPr>
        <w:t xml:space="preserve"> good to SUNY</w:t>
      </w:r>
      <w:r w:rsidR="009E7633">
        <w:rPr>
          <w:rFonts w:asciiTheme="minorHAnsi" w:hAnsiTheme="minorHAnsi" w:cstheme="minorHAnsi"/>
          <w:szCs w:val="24"/>
        </w:rPr>
        <w:t>.</w:t>
      </w:r>
    </w:p>
    <w:p w14:paraId="7AF5F49E" w14:textId="2E82FE3C" w:rsidR="00AB6B8A" w:rsidRPr="00AB6B8A" w:rsidRDefault="00AB6B8A" w:rsidP="009E7633">
      <w:pPr>
        <w:pStyle w:val="ListParagraph"/>
        <w:widowControl w:val="0"/>
        <w:numPr>
          <w:ilvl w:val="0"/>
          <w:numId w:val="6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Spike in lack of communication from campus admin</w:t>
      </w:r>
      <w:r w:rsidR="00E467A7">
        <w:rPr>
          <w:rFonts w:asciiTheme="minorHAnsi" w:hAnsiTheme="minorHAnsi" w:cstheme="minorHAnsi"/>
          <w:szCs w:val="24"/>
        </w:rPr>
        <w:t>istration</w:t>
      </w:r>
      <w:r w:rsidRPr="00AB6B8A">
        <w:rPr>
          <w:rFonts w:asciiTheme="minorHAnsi" w:hAnsiTheme="minorHAnsi" w:cstheme="minorHAnsi"/>
          <w:szCs w:val="24"/>
        </w:rPr>
        <w:t xml:space="preserve"> during pandemic</w:t>
      </w:r>
      <w:r w:rsidR="009E7633">
        <w:rPr>
          <w:rFonts w:asciiTheme="minorHAnsi" w:hAnsiTheme="minorHAnsi" w:cstheme="minorHAnsi"/>
          <w:szCs w:val="24"/>
        </w:rPr>
        <w:t>:</w:t>
      </w:r>
    </w:p>
    <w:p w14:paraId="48B64576" w14:textId="6F70C114" w:rsidR="00AB6B8A" w:rsidRPr="00AB6B8A" w:rsidRDefault="00AB6B8A" w:rsidP="00F8119F">
      <w:pPr>
        <w:pStyle w:val="ListParagraph"/>
        <w:widowControl w:val="0"/>
        <w:numPr>
          <w:ilvl w:val="2"/>
          <w:numId w:val="33"/>
        </w:numPr>
        <w:tabs>
          <w:tab w:val="left" w:pos="358"/>
        </w:tabs>
        <w:autoSpaceDE w:val="0"/>
        <w:autoSpaceDN w:val="0"/>
        <w:spacing w:after="0" w:line="240" w:lineRule="auto"/>
        <w:ind w:left="216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Emergency is over</w:t>
      </w:r>
      <w:r w:rsidR="009E7633">
        <w:rPr>
          <w:rFonts w:asciiTheme="minorHAnsi" w:hAnsiTheme="minorHAnsi" w:cstheme="minorHAnsi"/>
          <w:szCs w:val="24"/>
        </w:rPr>
        <w:t>, better communication requested.</w:t>
      </w:r>
    </w:p>
    <w:p w14:paraId="1393A7A5" w14:textId="796FEBEE" w:rsidR="00AB6B8A" w:rsidRPr="00AB6B8A" w:rsidRDefault="00AB6B8A" w:rsidP="009E7633">
      <w:pPr>
        <w:pStyle w:val="ListParagraph"/>
        <w:widowControl w:val="0"/>
        <w:numPr>
          <w:ilvl w:val="0"/>
          <w:numId w:val="7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Telecommuting policy</w:t>
      </w:r>
      <w:r w:rsidR="00E467A7">
        <w:rPr>
          <w:rFonts w:asciiTheme="minorHAnsi" w:hAnsiTheme="minorHAnsi" w:cstheme="minorHAnsi"/>
          <w:szCs w:val="24"/>
        </w:rPr>
        <w:t xml:space="preserve"> needs updates to</w:t>
      </w:r>
      <w:r w:rsidRPr="00AB6B8A">
        <w:rPr>
          <w:rFonts w:asciiTheme="minorHAnsi" w:hAnsiTheme="minorHAnsi" w:cstheme="minorHAnsi"/>
          <w:szCs w:val="24"/>
        </w:rPr>
        <w:t xml:space="preserve"> address support staff and aid recruiting</w:t>
      </w:r>
      <w:r w:rsidR="009E7633">
        <w:rPr>
          <w:rFonts w:asciiTheme="minorHAnsi" w:hAnsiTheme="minorHAnsi" w:cstheme="minorHAnsi"/>
          <w:szCs w:val="24"/>
        </w:rPr>
        <w:t>.</w:t>
      </w:r>
    </w:p>
    <w:p w14:paraId="22932E60" w14:textId="3A1127CF" w:rsidR="00AB6B8A" w:rsidRDefault="00E467A7" w:rsidP="009E7633">
      <w:pPr>
        <w:pStyle w:val="ListParagraph"/>
        <w:widowControl w:val="0"/>
        <w:numPr>
          <w:ilvl w:val="0"/>
          <w:numId w:val="7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Academic Governance is available</w:t>
      </w:r>
      <w:r w:rsidR="00AB6B8A" w:rsidRPr="00AB6B8A">
        <w:rPr>
          <w:rFonts w:asciiTheme="minorHAnsi" w:hAnsiTheme="minorHAnsi" w:cstheme="minorHAnsi"/>
          <w:szCs w:val="24"/>
        </w:rPr>
        <w:t xml:space="preserve"> to help with response to </w:t>
      </w:r>
      <w:r w:rsidR="009E7633">
        <w:rPr>
          <w:rFonts w:asciiTheme="minorHAnsi" w:hAnsiTheme="minorHAnsi" w:cstheme="minorHAnsi"/>
          <w:szCs w:val="24"/>
        </w:rPr>
        <w:t>M</w:t>
      </w:r>
      <w:r w:rsidR="00AB6B8A" w:rsidRPr="00AB6B8A">
        <w:rPr>
          <w:rFonts w:asciiTheme="minorHAnsi" w:hAnsiTheme="minorHAnsi" w:cstheme="minorHAnsi"/>
          <w:szCs w:val="24"/>
        </w:rPr>
        <w:t xml:space="preserve">iddle </w:t>
      </w:r>
      <w:r w:rsidR="009E7633">
        <w:rPr>
          <w:rFonts w:asciiTheme="minorHAnsi" w:hAnsiTheme="minorHAnsi" w:cstheme="minorHAnsi"/>
          <w:szCs w:val="24"/>
        </w:rPr>
        <w:t>S</w:t>
      </w:r>
      <w:r w:rsidR="00AB6B8A" w:rsidRPr="00AB6B8A">
        <w:rPr>
          <w:rFonts w:asciiTheme="minorHAnsi" w:hAnsiTheme="minorHAnsi" w:cstheme="minorHAnsi"/>
          <w:szCs w:val="24"/>
        </w:rPr>
        <w:t>tates.</w:t>
      </w:r>
    </w:p>
    <w:p w14:paraId="35935393" w14:textId="1855C497" w:rsidR="006F728C" w:rsidRDefault="006F728C" w:rsidP="009E7633">
      <w:pPr>
        <w:pStyle w:val="ListParagraph"/>
        <w:widowControl w:val="0"/>
        <w:numPr>
          <w:ilvl w:val="0"/>
          <w:numId w:val="7"/>
        </w:numPr>
        <w:tabs>
          <w:tab w:val="left" w:pos="358"/>
        </w:tabs>
        <w:autoSpaceDE w:val="0"/>
        <w:autoSpaceDN w:val="0"/>
        <w:spacing w:after="0" w:line="240" w:lineRule="auto"/>
        <w:ind w:left="144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Acad</w:t>
      </w:r>
      <w:r w:rsidR="009E7633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>mic Affairs Committee will assist with implementing new general education requirements</w:t>
      </w:r>
      <w:r w:rsidR="00ED0E83">
        <w:rPr>
          <w:rFonts w:asciiTheme="minorHAnsi" w:hAnsiTheme="minorHAnsi" w:cstheme="minorHAnsi"/>
          <w:szCs w:val="24"/>
        </w:rPr>
        <w:t>.</w:t>
      </w:r>
    </w:p>
    <w:p w14:paraId="2EA09423" w14:textId="77777777" w:rsidR="006F728C" w:rsidRDefault="006F728C" w:rsidP="006F728C">
      <w:pPr>
        <w:pStyle w:val="ListParagraph"/>
        <w:widowControl w:val="0"/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</w:p>
    <w:p w14:paraId="063CB7A7" w14:textId="77777777" w:rsidR="00AB6B8A" w:rsidRPr="009E7633" w:rsidRDefault="00AB6B8A" w:rsidP="009E7633">
      <w:pPr>
        <w:pStyle w:val="ListParagraph"/>
        <w:widowControl w:val="0"/>
        <w:numPr>
          <w:ilvl w:val="0"/>
          <w:numId w:val="45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b/>
          <w:szCs w:val="24"/>
        </w:rPr>
      </w:pPr>
      <w:r w:rsidRPr="009E7633">
        <w:rPr>
          <w:rFonts w:asciiTheme="minorHAnsi" w:hAnsiTheme="minorHAnsi" w:cstheme="minorHAnsi"/>
          <w:b/>
          <w:szCs w:val="24"/>
        </w:rPr>
        <w:t>Committee Reports</w:t>
      </w:r>
    </w:p>
    <w:p w14:paraId="625E47F3" w14:textId="551DA08E" w:rsidR="00AB6B8A" w:rsidRPr="001848D0" w:rsidRDefault="00AB6B8A" w:rsidP="009E7633">
      <w:pPr>
        <w:pStyle w:val="ListParagraph"/>
        <w:widowControl w:val="0"/>
        <w:numPr>
          <w:ilvl w:val="1"/>
          <w:numId w:val="45"/>
        </w:numPr>
        <w:tabs>
          <w:tab w:val="left" w:pos="360"/>
        </w:tabs>
        <w:autoSpaceDE w:val="0"/>
        <w:autoSpaceDN w:val="0"/>
        <w:spacing w:after="0" w:line="240" w:lineRule="auto"/>
        <w:ind w:left="900" w:hanging="540"/>
        <w:rPr>
          <w:rFonts w:asciiTheme="minorHAnsi" w:hAnsiTheme="minorHAnsi" w:cstheme="minorHAnsi"/>
          <w:szCs w:val="24"/>
        </w:rPr>
      </w:pPr>
      <w:r w:rsidRPr="001848D0">
        <w:rPr>
          <w:rFonts w:asciiTheme="minorHAnsi" w:hAnsiTheme="minorHAnsi" w:cstheme="minorHAnsi"/>
          <w:szCs w:val="24"/>
        </w:rPr>
        <w:t xml:space="preserve">Diversity, Equity &amp; Inclusion – </w:t>
      </w:r>
      <w:r w:rsidRPr="001848D0">
        <w:rPr>
          <w:rFonts w:asciiTheme="minorHAnsi" w:hAnsiTheme="minorHAnsi" w:cstheme="minorHAnsi"/>
          <w:i/>
          <w:szCs w:val="24"/>
        </w:rPr>
        <w:t>Trustees Brown-Robinson and Bartow</w:t>
      </w:r>
    </w:p>
    <w:p w14:paraId="5FB41540" w14:textId="79C8855B" w:rsidR="001848D0" w:rsidRPr="001848D0" w:rsidRDefault="001848D0" w:rsidP="00B422B5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360" w:hanging="1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Trustee Bartow reported for the </w:t>
      </w:r>
      <w:r w:rsidR="0063480C">
        <w:rPr>
          <w:rFonts w:asciiTheme="minorHAnsi" w:hAnsiTheme="minorHAnsi" w:cstheme="minorHAnsi"/>
          <w:szCs w:val="24"/>
        </w:rPr>
        <w:t>DEI</w:t>
      </w:r>
      <w:r>
        <w:rPr>
          <w:rFonts w:asciiTheme="minorHAnsi" w:hAnsiTheme="minorHAnsi" w:cstheme="minorHAnsi"/>
          <w:szCs w:val="24"/>
        </w:rPr>
        <w:t xml:space="preserve"> Committee, noting that they met on April 14</w:t>
      </w:r>
      <w:r w:rsidRPr="001848D0">
        <w:rPr>
          <w:rFonts w:asciiTheme="minorHAnsi" w:hAnsiTheme="minorHAnsi" w:cstheme="minorHAnsi"/>
          <w:szCs w:val="24"/>
          <w:vertAlign w:val="superscript"/>
        </w:rPr>
        <w:t>th</w:t>
      </w:r>
      <w:r>
        <w:rPr>
          <w:rFonts w:asciiTheme="minorHAnsi" w:hAnsiTheme="minorHAnsi" w:cstheme="minorHAnsi"/>
          <w:szCs w:val="24"/>
        </w:rPr>
        <w:t xml:space="preserve"> and discussed:</w:t>
      </w:r>
    </w:p>
    <w:p w14:paraId="55FB1DA7" w14:textId="7A06029F" w:rsidR="00AB6B8A" w:rsidRDefault="009E7633" w:rsidP="00415306">
      <w:pPr>
        <w:pStyle w:val="ListParagraph"/>
        <w:widowControl w:val="0"/>
        <w:numPr>
          <w:ilvl w:val="0"/>
          <w:numId w:val="31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 w:rsidRPr="001848D0">
        <w:rPr>
          <w:rFonts w:asciiTheme="minorHAnsi" w:hAnsiTheme="minorHAnsi" w:cstheme="minorHAnsi"/>
          <w:szCs w:val="24"/>
        </w:rPr>
        <w:t>Re</w:t>
      </w:r>
      <w:r>
        <w:rPr>
          <w:rFonts w:asciiTheme="minorHAnsi" w:hAnsiTheme="minorHAnsi" w:cstheme="minorHAnsi"/>
          <w:szCs w:val="24"/>
        </w:rPr>
        <w:t>s</w:t>
      </w:r>
      <w:r w:rsidRPr="001848D0">
        <w:rPr>
          <w:rFonts w:asciiTheme="minorHAnsi" w:hAnsiTheme="minorHAnsi" w:cstheme="minorHAnsi"/>
          <w:szCs w:val="24"/>
        </w:rPr>
        <w:t>ources</w:t>
      </w:r>
      <w:r w:rsidR="00AB6B8A" w:rsidRPr="001848D0">
        <w:rPr>
          <w:rFonts w:asciiTheme="minorHAnsi" w:hAnsiTheme="minorHAnsi" w:cstheme="minorHAnsi"/>
          <w:szCs w:val="24"/>
        </w:rPr>
        <w:t xml:space="preserve"> &amp; Personnel: </w:t>
      </w:r>
      <w:r w:rsidR="001848D0">
        <w:rPr>
          <w:rFonts w:asciiTheme="minorHAnsi" w:hAnsiTheme="minorHAnsi" w:cstheme="minorHAnsi"/>
          <w:szCs w:val="24"/>
        </w:rPr>
        <w:t>Add tenure</w:t>
      </w:r>
      <w:r w:rsidR="00AB6B8A" w:rsidRPr="001848D0">
        <w:rPr>
          <w:rFonts w:asciiTheme="minorHAnsi" w:hAnsiTheme="minorHAnsi" w:cstheme="minorHAnsi"/>
          <w:szCs w:val="24"/>
        </w:rPr>
        <w:t xml:space="preserve"> track</w:t>
      </w:r>
      <w:r w:rsidR="001848D0">
        <w:rPr>
          <w:rFonts w:asciiTheme="minorHAnsi" w:hAnsiTheme="minorHAnsi" w:cstheme="minorHAnsi"/>
          <w:szCs w:val="24"/>
        </w:rPr>
        <w:t xml:space="preserve"> position</w:t>
      </w:r>
      <w:r w:rsidR="00AB6B8A" w:rsidRPr="001848D0">
        <w:rPr>
          <w:rFonts w:asciiTheme="minorHAnsi" w:hAnsiTheme="minorHAnsi" w:cstheme="minorHAnsi"/>
          <w:szCs w:val="24"/>
        </w:rPr>
        <w:t xml:space="preserve"> in interdisciplinary studies</w:t>
      </w:r>
      <w:r w:rsidR="00ED0E83">
        <w:rPr>
          <w:rFonts w:asciiTheme="minorHAnsi" w:hAnsiTheme="minorHAnsi" w:cstheme="minorHAnsi"/>
          <w:szCs w:val="24"/>
        </w:rPr>
        <w:t>.</w:t>
      </w:r>
    </w:p>
    <w:p w14:paraId="7176671D" w14:textId="539F7C48" w:rsidR="001848D0" w:rsidRPr="00AB6B8A" w:rsidRDefault="001848D0" w:rsidP="00415306">
      <w:pPr>
        <w:pStyle w:val="ListParagraph"/>
        <w:widowControl w:val="0"/>
        <w:numPr>
          <w:ilvl w:val="0"/>
          <w:numId w:val="31"/>
        </w:numPr>
        <w:tabs>
          <w:tab w:val="left" w:pos="358"/>
        </w:tabs>
        <w:autoSpaceDE w:val="0"/>
        <w:autoSpaceDN w:val="0"/>
        <w:spacing w:after="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 w:rsidRPr="00AB6B8A">
        <w:rPr>
          <w:rFonts w:asciiTheme="minorHAnsi" w:hAnsiTheme="minorHAnsi" w:cstheme="minorHAnsi"/>
          <w:szCs w:val="24"/>
        </w:rPr>
        <w:t>Hardy Shirley</w:t>
      </w:r>
      <w:r>
        <w:rPr>
          <w:rFonts w:asciiTheme="minorHAnsi" w:hAnsiTheme="minorHAnsi" w:cstheme="minorHAnsi"/>
          <w:szCs w:val="24"/>
        </w:rPr>
        <w:t xml:space="preserve"> Colloquium: Use to provide</w:t>
      </w:r>
      <w:r w:rsidRPr="00AB6B8A">
        <w:rPr>
          <w:rFonts w:asciiTheme="minorHAnsi" w:hAnsiTheme="minorHAnsi" w:cstheme="minorHAnsi"/>
          <w:szCs w:val="24"/>
        </w:rPr>
        <w:t xml:space="preserve"> DEI </w:t>
      </w:r>
      <w:r>
        <w:rPr>
          <w:rFonts w:asciiTheme="minorHAnsi" w:hAnsiTheme="minorHAnsi" w:cstheme="minorHAnsi"/>
          <w:szCs w:val="24"/>
        </w:rPr>
        <w:t>t</w:t>
      </w:r>
      <w:r w:rsidRPr="00AB6B8A">
        <w:rPr>
          <w:rFonts w:asciiTheme="minorHAnsi" w:hAnsiTheme="minorHAnsi" w:cstheme="minorHAnsi"/>
          <w:szCs w:val="24"/>
        </w:rPr>
        <w:t>raining for faculty</w:t>
      </w:r>
      <w:r w:rsidR="00ED0E83">
        <w:rPr>
          <w:rFonts w:asciiTheme="minorHAnsi" w:hAnsiTheme="minorHAnsi" w:cstheme="minorHAnsi"/>
          <w:szCs w:val="24"/>
        </w:rPr>
        <w:t>.</w:t>
      </w:r>
    </w:p>
    <w:p w14:paraId="0F7D0408" w14:textId="03C21A06" w:rsidR="001848D0" w:rsidRPr="001848D0" w:rsidRDefault="001848D0" w:rsidP="00415306">
      <w:pPr>
        <w:pStyle w:val="ListParagraph"/>
        <w:widowControl w:val="0"/>
        <w:numPr>
          <w:ilvl w:val="0"/>
          <w:numId w:val="31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Request for a m</w:t>
      </w:r>
      <w:r w:rsidRPr="00AB6B8A">
        <w:rPr>
          <w:rFonts w:asciiTheme="minorHAnsi" w:hAnsiTheme="minorHAnsi" w:cstheme="minorHAnsi"/>
          <w:szCs w:val="24"/>
        </w:rPr>
        <w:t>ore welcoming space for students of color, current space in basement of Bray.</w:t>
      </w:r>
    </w:p>
    <w:p w14:paraId="0572BE87" w14:textId="286FAD00" w:rsidR="00AB6B8A" w:rsidRPr="001848D0" w:rsidRDefault="00AB6B8A" w:rsidP="00415306">
      <w:pPr>
        <w:pStyle w:val="ListParagraph"/>
        <w:widowControl w:val="0"/>
        <w:numPr>
          <w:ilvl w:val="0"/>
          <w:numId w:val="31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 w:rsidRPr="001848D0">
        <w:rPr>
          <w:rFonts w:asciiTheme="minorHAnsi" w:hAnsiTheme="minorHAnsi" w:cstheme="minorHAnsi"/>
          <w:szCs w:val="24"/>
        </w:rPr>
        <w:t xml:space="preserve">BOT training on implicit bias and </w:t>
      </w:r>
      <w:r w:rsidR="001848D0" w:rsidRPr="001848D0">
        <w:rPr>
          <w:rFonts w:asciiTheme="minorHAnsi" w:hAnsiTheme="minorHAnsi" w:cstheme="minorHAnsi"/>
          <w:szCs w:val="24"/>
        </w:rPr>
        <w:t>microaggression</w:t>
      </w:r>
      <w:r w:rsidRPr="001848D0">
        <w:rPr>
          <w:rFonts w:asciiTheme="minorHAnsi" w:hAnsiTheme="minorHAnsi" w:cstheme="minorHAnsi"/>
          <w:szCs w:val="24"/>
        </w:rPr>
        <w:t xml:space="preserve"> training</w:t>
      </w:r>
      <w:r w:rsidR="001848D0">
        <w:rPr>
          <w:rFonts w:asciiTheme="minorHAnsi" w:hAnsiTheme="minorHAnsi" w:cstheme="minorHAnsi"/>
          <w:szCs w:val="24"/>
        </w:rPr>
        <w:t xml:space="preserve">, possibly during a </w:t>
      </w:r>
      <w:r w:rsidR="00F575A4">
        <w:rPr>
          <w:rFonts w:asciiTheme="minorHAnsi" w:hAnsiTheme="minorHAnsi" w:cstheme="minorHAnsi"/>
          <w:szCs w:val="24"/>
        </w:rPr>
        <w:t>fall</w:t>
      </w:r>
      <w:r w:rsidR="001848D0">
        <w:rPr>
          <w:rFonts w:asciiTheme="minorHAnsi" w:hAnsiTheme="minorHAnsi" w:cstheme="minorHAnsi"/>
          <w:szCs w:val="24"/>
        </w:rPr>
        <w:t xml:space="preserve"> retreat</w:t>
      </w:r>
      <w:r w:rsidR="00ED0E83">
        <w:rPr>
          <w:rFonts w:asciiTheme="minorHAnsi" w:hAnsiTheme="minorHAnsi" w:cstheme="minorHAnsi"/>
          <w:szCs w:val="24"/>
        </w:rPr>
        <w:t>.</w:t>
      </w:r>
    </w:p>
    <w:p w14:paraId="1E03EDC7" w14:textId="36D11623" w:rsidR="00AB6B8A" w:rsidRPr="001848D0" w:rsidRDefault="00AB6B8A" w:rsidP="00415306">
      <w:pPr>
        <w:pStyle w:val="ListParagraph"/>
        <w:widowControl w:val="0"/>
        <w:numPr>
          <w:ilvl w:val="0"/>
          <w:numId w:val="35"/>
        </w:numPr>
        <w:tabs>
          <w:tab w:val="left" w:pos="358"/>
        </w:tabs>
        <w:autoSpaceDE w:val="0"/>
        <w:autoSpaceDN w:val="0"/>
        <w:spacing w:after="0" w:line="240" w:lineRule="auto"/>
        <w:ind w:left="1440"/>
        <w:rPr>
          <w:rFonts w:asciiTheme="minorHAnsi" w:hAnsiTheme="minorHAnsi" w:cstheme="minorHAnsi"/>
          <w:szCs w:val="24"/>
        </w:rPr>
      </w:pPr>
      <w:r w:rsidRPr="001848D0">
        <w:rPr>
          <w:rFonts w:asciiTheme="minorHAnsi" w:hAnsiTheme="minorHAnsi" w:cstheme="minorHAnsi"/>
          <w:szCs w:val="24"/>
        </w:rPr>
        <w:t>Niki Hylton</w:t>
      </w:r>
      <w:r w:rsidR="00F575A4">
        <w:rPr>
          <w:rFonts w:asciiTheme="minorHAnsi" w:hAnsiTheme="minorHAnsi" w:cstheme="minorHAnsi"/>
          <w:szCs w:val="24"/>
        </w:rPr>
        <w:t>-</w:t>
      </w:r>
      <w:r w:rsidRPr="001848D0">
        <w:rPr>
          <w:rFonts w:asciiTheme="minorHAnsi" w:hAnsiTheme="minorHAnsi" w:cstheme="minorHAnsi"/>
          <w:szCs w:val="24"/>
        </w:rPr>
        <w:t>Patterson offered this training.</w:t>
      </w:r>
    </w:p>
    <w:p w14:paraId="17C5AFA1" w14:textId="7061441E" w:rsidR="00AB6B8A" w:rsidRPr="001848D0" w:rsidRDefault="001848D0" w:rsidP="0021739E">
      <w:pPr>
        <w:pStyle w:val="ListParagraph"/>
        <w:widowControl w:val="0"/>
        <w:numPr>
          <w:ilvl w:val="0"/>
          <w:numId w:val="34"/>
        </w:numPr>
        <w:tabs>
          <w:tab w:val="left" w:pos="358"/>
        </w:tabs>
        <w:autoSpaceDE w:val="0"/>
        <w:autoSpaceDN w:val="0"/>
        <w:spacing w:after="120" w:line="240" w:lineRule="auto"/>
        <w:ind w:left="108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Next meeting in July at a remote campus.</w:t>
      </w:r>
    </w:p>
    <w:p w14:paraId="15EF8025" w14:textId="4B2DA09D" w:rsidR="00AB6B8A" w:rsidRPr="001848D0" w:rsidRDefault="00AB6B8A" w:rsidP="009E7633">
      <w:pPr>
        <w:pStyle w:val="ListParagraph"/>
        <w:widowControl w:val="0"/>
        <w:numPr>
          <w:ilvl w:val="1"/>
          <w:numId w:val="45"/>
        </w:numPr>
        <w:tabs>
          <w:tab w:val="left" w:pos="358"/>
        </w:tabs>
        <w:autoSpaceDE w:val="0"/>
        <w:autoSpaceDN w:val="0"/>
        <w:spacing w:after="0" w:line="240" w:lineRule="auto"/>
        <w:ind w:left="900" w:hanging="540"/>
        <w:rPr>
          <w:rFonts w:asciiTheme="minorHAnsi" w:hAnsiTheme="minorHAnsi" w:cstheme="minorHAnsi"/>
          <w:szCs w:val="24"/>
        </w:rPr>
      </w:pPr>
      <w:r w:rsidRPr="001848D0">
        <w:rPr>
          <w:rFonts w:asciiTheme="minorHAnsi" w:hAnsiTheme="minorHAnsi" w:cstheme="minorHAnsi"/>
          <w:szCs w:val="24"/>
        </w:rPr>
        <w:t>Sustainable Finance – Chair Fisher</w:t>
      </w:r>
    </w:p>
    <w:p w14:paraId="684C38D3" w14:textId="1763C293" w:rsidR="00993FE8" w:rsidRDefault="00993FE8" w:rsidP="00415306">
      <w:pPr>
        <w:pStyle w:val="ListParagraph"/>
        <w:widowControl w:val="0"/>
        <w:numPr>
          <w:ilvl w:val="0"/>
          <w:numId w:val="34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Chair Fisher encouraged Trustees to participate in Committees.</w:t>
      </w:r>
    </w:p>
    <w:p w14:paraId="2013B7F3" w14:textId="3148168B" w:rsidR="00AB6B8A" w:rsidRPr="001848D0" w:rsidRDefault="00AB6B8A" w:rsidP="00415306">
      <w:pPr>
        <w:pStyle w:val="ListParagraph"/>
        <w:widowControl w:val="0"/>
        <w:numPr>
          <w:ilvl w:val="0"/>
          <w:numId w:val="34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 w:rsidRPr="001848D0">
        <w:rPr>
          <w:rFonts w:asciiTheme="minorHAnsi" w:hAnsiTheme="minorHAnsi" w:cstheme="minorHAnsi"/>
          <w:szCs w:val="24"/>
        </w:rPr>
        <w:t>Grad</w:t>
      </w:r>
      <w:r w:rsidR="0063480C">
        <w:rPr>
          <w:rFonts w:asciiTheme="minorHAnsi" w:hAnsiTheme="minorHAnsi" w:cstheme="minorHAnsi"/>
          <w:szCs w:val="24"/>
        </w:rPr>
        <w:t>uate</w:t>
      </w:r>
      <w:r w:rsidRPr="001848D0">
        <w:rPr>
          <w:rFonts w:asciiTheme="minorHAnsi" w:hAnsiTheme="minorHAnsi" w:cstheme="minorHAnsi"/>
          <w:szCs w:val="24"/>
        </w:rPr>
        <w:t xml:space="preserve"> </w:t>
      </w:r>
      <w:r w:rsidR="0063480C">
        <w:rPr>
          <w:rFonts w:asciiTheme="minorHAnsi" w:hAnsiTheme="minorHAnsi" w:cstheme="minorHAnsi"/>
          <w:szCs w:val="24"/>
        </w:rPr>
        <w:t>s</w:t>
      </w:r>
      <w:r w:rsidRPr="001848D0">
        <w:rPr>
          <w:rFonts w:asciiTheme="minorHAnsi" w:hAnsiTheme="minorHAnsi" w:cstheme="minorHAnsi"/>
          <w:szCs w:val="24"/>
        </w:rPr>
        <w:t xml:space="preserve">tudent fees were a bulk of the meeting.  </w:t>
      </w:r>
    </w:p>
    <w:p w14:paraId="4F397E26" w14:textId="4010804A" w:rsidR="00993FE8" w:rsidRDefault="00AB6B8A" w:rsidP="00415306">
      <w:pPr>
        <w:pStyle w:val="ListParagraph"/>
        <w:widowControl w:val="0"/>
        <w:numPr>
          <w:ilvl w:val="0"/>
          <w:numId w:val="34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 w:rsidRPr="001848D0">
        <w:rPr>
          <w:rFonts w:asciiTheme="minorHAnsi" w:hAnsiTheme="minorHAnsi" w:cstheme="minorHAnsi"/>
          <w:szCs w:val="24"/>
        </w:rPr>
        <w:t xml:space="preserve">Accessory </w:t>
      </w:r>
      <w:r w:rsidR="003D2282" w:rsidRPr="001848D0">
        <w:rPr>
          <w:rFonts w:asciiTheme="minorHAnsi" w:hAnsiTheme="minorHAnsi" w:cstheme="minorHAnsi"/>
          <w:szCs w:val="24"/>
        </w:rPr>
        <w:t>Instruction</w:t>
      </w:r>
      <w:r w:rsidRPr="001848D0">
        <w:rPr>
          <w:rFonts w:asciiTheme="minorHAnsi" w:hAnsiTheme="minorHAnsi" w:cstheme="minorHAnsi"/>
          <w:szCs w:val="24"/>
        </w:rPr>
        <w:t xml:space="preserve"> Fees:  Growing item.  Dave D</w:t>
      </w:r>
      <w:r w:rsidR="0021739E">
        <w:rPr>
          <w:rFonts w:asciiTheme="minorHAnsi" w:hAnsiTheme="minorHAnsi" w:cstheme="minorHAnsi"/>
          <w:szCs w:val="24"/>
        </w:rPr>
        <w:t>z.</w:t>
      </w:r>
      <w:r w:rsidRPr="001848D0">
        <w:rPr>
          <w:rFonts w:asciiTheme="minorHAnsi" w:hAnsiTheme="minorHAnsi" w:cstheme="minorHAnsi"/>
          <w:szCs w:val="24"/>
        </w:rPr>
        <w:t xml:space="preserve"> provided 10</w:t>
      </w:r>
      <w:r w:rsidR="003D2282">
        <w:rPr>
          <w:rFonts w:asciiTheme="minorHAnsi" w:hAnsiTheme="minorHAnsi" w:cstheme="minorHAnsi"/>
          <w:szCs w:val="24"/>
        </w:rPr>
        <w:t>-</w:t>
      </w:r>
      <w:r w:rsidRPr="001848D0">
        <w:rPr>
          <w:rFonts w:asciiTheme="minorHAnsi" w:hAnsiTheme="minorHAnsi" w:cstheme="minorHAnsi"/>
          <w:szCs w:val="24"/>
        </w:rPr>
        <w:t xml:space="preserve">year report. Cost </w:t>
      </w:r>
      <w:r w:rsidR="0021739E">
        <w:rPr>
          <w:rFonts w:asciiTheme="minorHAnsi" w:hAnsiTheme="minorHAnsi" w:cstheme="minorHAnsi"/>
          <w:szCs w:val="24"/>
        </w:rPr>
        <w:t>is increasing</w:t>
      </w:r>
      <w:r w:rsidRPr="001848D0">
        <w:rPr>
          <w:rFonts w:asciiTheme="minorHAnsi" w:hAnsiTheme="minorHAnsi" w:cstheme="minorHAnsi"/>
          <w:szCs w:val="24"/>
        </w:rPr>
        <w:t>, we pay a lot, forecasted number reduced by about 10%</w:t>
      </w:r>
      <w:r w:rsidR="00ED0E83">
        <w:rPr>
          <w:rFonts w:asciiTheme="minorHAnsi" w:hAnsiTheme="minorHAnsi" w:cstheme="minorHAnsi"/>
          <w:szCs w:val="24"/>
        </w:rPr>
        <w:t>.</w:t>
      </w:r>
      <w:r w:rsidRPr="001848D0">
        <w:rPr>
          <w:rFonts w:asciiTheme="minorHAnsi" w:hAnsiTheme="minorHAnsi" w:cstheme="minorHAnsi"/>
          <w:szCs w:val="24"/>
        </w:rPr>
        <w:t xml:space="preserve">  </w:t>
      </w:r>
    </w:p>
    <w:p w14:paraId="02D3767E" w14:textId="18949FC5" w:rsidR="00993FE8" w:rsidRDefault="00AB6B8A" w:rsidP="00415306">
      <w:pPr>
        <w:pStyle w:val="ListParagraph"/>
        <w:widowControl w:val="0"/>
        <w:numPr>
          <w:ilvl w:val="0"/>
          <w:numId w:val="34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 w:rsidRPr="001848D0">
        <w:rPr>
          <w:rFonts w:asciiTheme="minorHAnsi" w:hAnsiTheme="minorHAnsi" w:cstheme="minorHAnsi"/>
          <w:szCs w:val="24"/>
        </w:rPr>
        <w:t>Board and admin</w:t>
      </w:r>
      <w:r w:rsidR="00993FE8">
        <w:rPr>
          <w:rFonts w:asciiTheme="minorHAnsi" w:hAnsiTheme="minorHAnsi" w:cstheme="minorHAnsi"/>
          <w:szCs w:val="24"/>
        </w:rPr>
        <w:t>istration should</w:t>
      </w:r>
      <w:r w:rsidRPr="001848D0">
        <w:rPr>
          <w:rFonts w:asciiTheme="minorHAnsi" w:hAnsiTheme="minorHAnsi" w:cstheme="minorHAnsi"/>
          <w:szCs w:val="24"/>
        </w:rPr>
        <w:t xml:space="preserve"> continue to review </w:t>
      </w:r>
      <w:r w:rsidR="0021739E">
        <w:rPr>
          <w:rFonts w:asciiTheme="minorHAnsi" w:hAnsiTheme="minorHAnsi" w:cstheme="minorHAnsi"/>
          <w:szCs w:val="24"/>
        </w:rPr>
        <w:t>A</w:t>
      </w:r>
      <w:r w:rsidRPr="001848D0">
        <w:rPr>
          <w:rFonts w:asciiTheme="minorHAnsi" w:hAnsiTheme="minorHAnsi" w:cstheme="minorHAnsi"/>
          <w:szCs w:val="24"/>
        </w:rPr>
        <w:t xml:space="preserve">ccessory </w:t>
      </w:r>
      <w:r w:rsidR="0021739E">
        <w:rPr>
          <w:rFonts w:asciiTheme="minorHAnsi" w:hAnsiTheme="minorHAnsi" w:cstheme="minorHAnsi"/>
          <w:szCs w:val="24"/>
        </w:rPr>
        <w:t>I</w:t>
      </w:r>
      <w:r w:rsidRPr="001848D0">
        <w:rPr>
          <w:rFonts w:asciiTheme="minorHAnsi" w:hAnsiTheme="minorHAnsi" w:cstheme="minorHAnsi"/>
          <w:szCs w:val="24"/>
        </w:rPr>
        <w:t>nstruction</w:t>
      </w:r>
      <w:r w:rsidR="00993FE8">
        <w:rPr>
          <w:rFonts w:asciiTheme="minorHAnsi" w:hAnsiTheme="minorHAnsi" w:cstheme="minorHAnsi"/>
          <w:szCs w:val="24"/>
        </w:rPr>
        <w:t>.</w:t>
      </w:r>
    </w:p>
    <w:p w14:paraId="1A176F5D" w14:textId="34BC40D1" w:rsidR="003D2282" w:rsidRDefault="00AB6B8A" w:rsidP="00415306">
      <w:pPr>
        <w:pStyle w:val="ListParagraph"/>
        <w:widowControl w:val="0"/>
        <w:numPr>
          <w:ilvl w:val="0"/>
          <w:numId w:val="34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 w:rsidRPr="003D2282">
        <w:rPr>
          <w:rFonts w:asciiTheme="minorHAnsi" w:hAnsiTheme="minorHAnsi" w:cstheme="minorHAnsi"/>
          <w:szCs w:val="24"/>
        </w:rPr>
        <w:t>IT services</w:t>
      </w:r>
      <w:r w:rsidR="00F575A4">
        <w:rPr>
          <w:rFonts w:asciiTheme="minorHAnsi" w:hAnsiTheme="minorHAnsi" w:cstheme="minorHAnsi"/>
          <w:szCs w:val="24"/>
        </w:rPr>
        <w:t>:</w:t>
      </w:r>
      <w:r w:rsidRPr="003D2282">
        <w:rPr>
          <w:rFonts w:asciiTheme="minorHAnsi" w:hAnsiTheme="minorHAnsi" w:cstheme="minorHAnsi"/>
          <w:szCs w:val="24"/>
        </w:rPr>
        <w:t xml:space="preserve"> We select a bundle</w:t>
      </w:r>
      <w:r w:rsidR="00993FE8">
        <w:rPr>
          <w:rFonts w:asciiTheme="minorHAnsi" w:hAnsiTheme="minorHAnsi" w:cstheme="minorHAnsi"/>
          <w:szCs w:val="24"/>
        </w:rPr>
        <w:t xml:space="preserve"> from SU,</w:t>
      </w:r>
      <w:r w:rsidRPr="003D2282">
        <w:rPr>
          <w:rFonts w:asciiTheme="minorHAnsi" w:hAnsiTheme="minorHAnsi" w:cstheme="minorHAnsi"/>
          <w:szCs w:val="24"/>
        </w:rPr>
        <w:t xml:space="preserve"> </w:t>
      </w:r>
      <w:r w:rsidR="00993FE8">
        <w:rPr>
          <w:rFonts w:asciiTheme="minorHAnsi" w:hAnsiTheme="minorHAnsi" w:cstheme="minorHAnsi"/>
          <w:szCs w:val="24"/>
        </w:rPr>
        <w:t>w</w:t>
      </w:r>
      <w:r w:rsidRPr="003D2282">
        <w:rPr>
          <w:rFonts w:asciiTheme="minorHAnsi" w:hAnsiTheme="minorHAnsi" w:cstheme="minorHAnsi"/>
          <w:szCs w:val="24"/>
        </w:rPr>
        <w:t>e receive some from SUNY, we have some of our own.</w:t>
      </w:r>
    </w:p>
    <w:p w14:paraId="4C974494" w14:textId="67984504" w:rsidR="00993FE8" w:rsidRDefault="00AB6B8A" w:rsidP="00415306">
      <w:pPr>
        <w:pStyle w:val="ListParagraph"/>
        <w:widowControl w:val="0"/>
        <w:numPr>
          <w:ilvl w:val="0"/>
          <w:numId w:val="34"/>
        </w:numPr>
        <w:tabs>
          <w:tab w:val="left" w:pos="358"/>
        </w:tabs>
        <w:autoSpaceDE w:val="0"/>
        <w:autoSpaceDN w:val="0"/>
        <w:spacing w:after="0" w:line="240" w:lineRule="auto"/>
        <w:ind w:left="1080"/>
        <w:rPr>
          <w:rFonts w:asciiTheme="minorHAnsi" w:hAnsiTheme="minorHAnsi" w:cstheme="minorHAnsi"/>
          <w:szCs w:val="24"/>
        </w:rPr>
      </w:pPr>
      <w:r w:rsidRPr="003D2282">
        <w:rPr>
          <w:rFonts w:asciiTheme="minorHAnsi" w:hAnsiTheme="minorHAnsi" w:cstheme="minorHAnsi"/>
          <w:szCs w:val="24"/>
        </w:rPr>
        <w:t>Contract started with 50% discount, 20</w:t>
      </w:r>
      <w:r w:rsidR="0021739E">
        <w:rPr>
          <w:rFonts w:asciiTheme="minorHAnsi" w:hAnsiTheme="minorHAnsi" w:cstheme="minorHAnsi"/>
          <w:szCs w:val="24"/>
        </w:rPr>
        <w:t>20</w:t>
      </w:r>
      <w:r w:rsidRPr="003D2282">
        <w:rPr>
          <w:rFonts w:asciiTheme="minorHAnsi" w:hAnsiTheme="minorHAnsi" w:cstheme="minorHAnsi"/>
          <w:szCs w:val="24"/>
        </w:rPr>
        <w:t>-21 25% discount, this year 10%</w:t>
      </w:r>
      <w:r w:rsidR="00993FE8">
        <w:rPr>
          <w:rFonts w:asciiTheme="minorHAnsi" w:hAnsiTheme="minorHAnsi" w:cstheme="minorHAnsi"/>
          <w:szCs w:val="24"/>
        </w:rPr>
        <w:t xml:space="preserve"> resulting in a</w:t>
      </w:r>
      <w:r w:rsidRPr="003D2282">
        <w:rPr>
          <w:rFonts w:asciiTheme="minorHAnsi" w:hAnsiTheme="minorHAnsi" w:cstheme="minorHAnsi"/>
          <w:szCs w:val="24"/>
        </w:rPr>
        <w:t xml:space="preserve"> $600K increase (nearly double).  </w:t>
      </w:r>
    </w:p>
    <w:p w14:paraId="12097A8F" w14:textId="176A56A8" w:rsidR="00AB6B8A" w:rsidRDefault="00993FE8" w:rsidP="009E7633">
      <w:pPr>
        <w:pStyle w:val="ListParagraph"/>
        <w:widowControl w:val="0"/>
        <w:numPr>
          <w:ilvl w:val="0"/>
          <w:numId w:val="35"/>
        </w:numPr>
        <w:tabs>
          <w:tab w:val="left" w:pos="358"/>
        </w:tabs>
        <w:autoSpaceDE w:val="0"/>
        <w:autoSpaceDN w:val="0"/>
        <w:spacing w:after="0" w:line="240" w:lineRule="auto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CFO should e</w:t>
      </w:r>
      <w:r w:rsidR="00AB6B8A" w:rsidRPr="003D2282">
        <w:rPr>
          <w:rFonts w:asciiTheme="minorHAnsi" w:hAnsiTheme="minorHAnsi" w:cstheme="minorHAnsi"/>
          <w:szCs w:val="24"/>
        </w:rPr>
        <w:t>valuate IT services and try to drive down, compare to other SUNYs.</w:t>
      </w:r>
    </w:p>
    <w:p w14:paraId="224C0F4E" w14:textId="77777777" w:rsidR="003D2282" w:rsidRPr="003D2282" w:rsidRDefault="003D2282" w:rsidP="003D2282">
      <w:pPr>
        <w:pStyle w:val="ListParagraph"/>
        <w:widowControl w:val="0"/>
        <w:tabs>
          <w:tab w:val="left" w:pos="358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Cs w:val="24"/>
        </w:rPr>
      </w:pPr>
    </w:p>
    <w:p w14:paraId="674789D5" w14:textId="7F686489" w:rsidR="00AB6B8A" w:rsidRPr="00AB6B8A" w:rsidRDefault="00AB6B8A" w:rsidP="0021739E">
      <w:pPr>
        <w:pStyle w:val="ListParagraph"/>
        <w:widowControl w:val="0"/>
        <w:numPr>
          <w:ilvl w:val="0"/>
          <w:numId w:val="45"/>
        </w:numPr>
        <w:tabs>
          <w:tab w:val="left" w:pos="358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szCs w:val="24"/>
        </w:rPr>
      </w:pPr>
      <w:r w:rsidRPr="00B422B5">
        <w:rPr>
          <w:rFonts w:asciiTheme="minorHAnsi" w:hAnsiTheme="minorHAnsi" w:cstheme="minorHAnsi"/>
          <w:b/>
          <w:szCs w:val="24"/>
        </w:rPr>
        <w:t>New Business</w:t>
      </w:r>
      <w:r w:rsidR="003D2282">
        <w:rPr>
          <w:rFonts w:asciiTheme="minorHAnsi" w:hAnsiTheme="minorHAnsi" w:cstheme="minorHAnsi"/>
          <w:szCs w:val="24"/>
        </w:rPr>
        <w:t>: No new business presented.</w:t>
      </w:r>
    </w:p>
    <w:p w14:paraId="5F305003" w14:textId="77777777" w:rsidR="0021739E" w:rsidRDefault="0021739E" w:rsidP="0021739E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2C07258E" w14:textId="14E2E322" w:rsidR="00AB6B8A" w:rsidRPr="00993FE8" w:rsidRDefault="00AB6B8A" w:rsidP="0021739E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993FE8">
        <w:rPr>
          <w:rFonts w:asciiTheme="minorHAnsi" w:hAnsiTheme="minorHAnsi" w:cstheme="minorHAnsi"/>
          <w:b/>
          <w:szCs w:val="24"/>
        </w:rPr>
        <w:t>Adjournment</w:t>
      </w:r>
    </w:p>
    <w:p w14:paraId="29388CE2" w14:textId="488E6199" w:rsidR="00AB6B8A" w:rsidRPr="00AB6B8A" w:rsidRDefault="00AB6B8A" w:rsidP="0021739E">
      <w:pPr>
        <w:pStyle w:val="BodyText"/>
        <w:ind w:left="0" w:right="257" w:firstLine="0"/>
        <w:rPr>
          <w:rFonts w:asciiTheme="minorHAnsi" w:hAnsiTheme="minorHAnsi" w:cstheme="minorHAnsi"/>
        </w:rPr>
      </w:pPr>
      <w:r w:rsidRPr="00AB6B8A">
        <w:rPr>
          <w:rFonts w:asciiTheme="minorHAnsi" w:hAnsiTheme="minorHAnsi" w:cstheme="minorHAnsi"/>
        </w:rPr>
        <w:t>With no further business, Chair Fisher called for a motion to adjourn. Trustee Fitts so moved</w:t>
      </w:r>
      <w:r w:rsidR="003D2282">
        <w:rPr>
          <w:rFonts w:asciiTheme="minorHAnsi" w:hAnsiTheme="minorHAnsi" w:cstheme="minorHAnsi"/>
          <w:spacing w:val="-2"/>
        </w:rPr>
        <w:t>,</w:t>
      </w:r>
      <w:r w:rsidR="0063480C">
        <w:rPr>
          <w:rFonts w:asciiTheme="minorHAnsi" w:hAnsiTheme="minorHAnsi" w:cstheme="minorHAnsi"/>
          <w:spacing w:val="-2"/>
        </w:rPr>
        <w:t xml:space="preserve"> </w:t>
      </w:r>
      <w:r w:rsidRPr="00AB6B8A">
        <w:rPr>
          <w:rFonts w:asciiTheme="minorHAnsi" w:hAnsiTheme="minorHAnsi" w:cstheme="minorHAnsi"/>
        </w:rPr>
        <w:t>seconded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by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Trustee Bartow.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The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meeting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was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adjourned</w:t>
      </w:r>
      <w:r w:rsidRPr="00AB6B8A">
        <w:rPr>
          <w:rFonts w:asciiTheme="minorHAnsi" w:hAnsiTheme="minorHAnsi" w:cstheme="minorHAnsi"/>
          <w:spacing w:val="-3"/>
        </w:rPr>
        <w:t xml:space="preserve"> </w:t>
      </w:r>
      <w:r w:rsidRPr="00AB6B8A">
        <w:rPr>
          <w:rFonts w:asciiTheme="minorHAnsi" w:hAnsiTheme="minorHAnsi" w:cstheme="minorHAnsi"/>
        </w:rPr>
        <w:t>at</w:t>
      </w:r>
      <w:r w:rsidRPr="00AB6B8A">
        <w:rPr>
          <w:rFonts w:asciiTheme="minorHAnsi" w:hAnsiTheme="minorHAnsi" w:cstheme="minorHAnsi"/>
          <w:spacing w:val="1"/>
        </w:rPr>
        <w:t xml:space="preserve"> </w:t>
      </w:r>
      <w:r w:rsidRPr="00AB6B8A">
        <w:rPr>
          <w:rFonts w:asciiTheme="minorHAnsi" w:hAnsiTheme="minorHAnsi" w:cstheme="minorHAnsi"/>
        </w:rPr>
        <w:t>11:40</w:t>
      </w:r>
      <w:r w:rsidRPr="00AB6B8A">
        <w:rPr>
          <w:rFonts w:asciiTheme="minorHAnsi" w:hAnsiTheme="minorHAnsi" w:cstheme="minorHAnsi"/>
          <w:spacing w:val="-2"/>
        </w:rPr>
        <w:t xml:space="preserve"> </w:t>
      </w:r>
      <w:r w:rsidRPr="00AB6B8A">
        <w:rPr>
          <w:rFonts w:asciiTheme="minorHAnsi" w:hAnsiTheme="minorHAnsi" w:cstheme="minorHAnsi"/>
        </w:rPr>
        <w:t>am.</w:t>
      </w:r>
    </w:p>
    <w:p w14:paraId="7AC4D9D7" w14:textId="77777777" w:rsidR="00AB6B8A" w:rsidRPr="00AB6B8A" w:rsidRDefault="00AB6B8A" w:rsidP="0021739E">
      <w:pPr>
        <w:pStyle w:val="BodyText"/>
        <w:ind w:left="0" w:hanging="119"/>
        <w:rPr>
          <w:rFonts w:asciiTheme="minorHAnsi" w:hAnsiTheme="minorHAnsi" w:cstheme="minorHAnsi"/>
        </w:rPr>
      </w:pPr>
    </w:p>
    <w:p w14:paraId="6CE60D4E" w14:textId="73ACBA02" w:rsidR="00AB6B8A" w:rsidRDefault="00AB6B8A" w:rsidP="0021739E">
      <w:pPr>
        <w:pStyle w:val="BodyText"/>
        <w:ind w:left="119" w:hanging="119"/>
        <w:rPr>
          <w:rFonts w:asciiTheme="minorHAnsi" w:hAnsiTheme="minorHAnsi" w:cstheme="minorHAnsi"/>
        </w:rPr>
      </w:pPr>
      <w:r w:rsidRPr="00AB6B8A">
        <w:rPr>
          <w:rFonts w:asciiTheme="minorHAnsi" w:hAnsiTheme="minorHAnsi" w:cstheme="minorHAnsi"/>
        </w:rPr>
        <w:t>Minutes</w:t>
      </w:r>
      <w:r w:rsidRPr="00AB6B8A">
        <w:rPr>
          <w:rFonts w:asciiTheme="minorHAnsi" w:hAnsiTheme="minorHAnsi" w:cstheme="minorHAnsi"/>
          <w:spacing w:val="-4"/>
        </w:rPr>
        <w:t xml:space="preserve"> </w:t>
      </w:r>
      <w:r w:rsidRPr="00AB6B8A">
        <w:rPr>
          <w:rFonts w:asciiTheme="minorHAnsi" w:hAnsiTheme="minorHAnsi" w:cstheme="minorHAnsi"/>
        </w:rPr>
        <w:t>respectfully</w:t>
      </w:r>
      <w:r w:rsidRPr="00AB6B8A">
        <w:rPr>
          <w:rFonts w:asciiTheme="minorHAnsi" w:hAnsiTheme="minorHAnsi" w:cstheme="minorHAnsi"/>
          <w:spacing w:val="-2"/>
        </w:rPr>
        <w:t xml:space="preserve"> </w:t>
      </w:r>
      <w:r w:rsidRPr="00AB6B8A">
        <w:rPr>
          <w:rFonts w:asciiTheme="minorHAnsi" w:hAnsiTheme="minorHAnsi" w:cstheme="minorHAnsi"/>
        </w:rPr>
        <w:t>submitted</w:t>
      </w:r>
      <w:r w:rsidRPr="00AB6B8A">
        <w:rPr>
          <w:rFonts w:asciiTheme="minorHAnsi" w:hAnsiTheme="minorHAnsi" w:cstheme="minorHAnsi"/>
          <w:spacing w:val="-3"/>
        </w:rPr>
        <w:t xml:space="preserve"> </w:t>
      </w:r>
      <w:r w:rsidRPr="00AB6B8A">
        <w:rPr>
          <w:rFonts w:asciiTheme="minorHAnsi" w:hAnsiTheme="minorHAnsi" w:cstheme="minorHAnsi"/>
        </w:rPr>
        <w:t>by</w:t>
      </w:r>
      <w:r w:rsidRPr="00AB6B8A">
        <w:rPr>
          <w:rFonts w:asciiTheme="minorHAnsi" w:hAnsiTheme="minorHAnsi" w:cstheme="minorHAnsi"/>
          <w:spacing w:val="-1"/>
        </w:rPr>
        <w:t xml:space="preserve"> </w:t>
      </w:r>
      <w:r w:rsidRPr="00AB6B8A">
        <w:rPr>
          <w:rFonts w:asciiTheme="minorHAnsi" w:hAnsiTheme="minorHAnsi" w:cstheme="minorHAnsi"/>
        </w:rPr>
        <w:t>Nichole Dougherty.</w:t>
      </w:r>
      <w:bookmarkEnd w:id="1"/>
    </w:p>
    <w:p w14:paraId="4468C77A" w14:textId="02B96AC4" w:rsidR="009E7633" w:rsidRDefault="009E7633" w:rsidP="0021739E">
      <w:pPr>
        <w:pStyle w:val="BodyText"/>
        <w:ind w:left="119" w:hanging="119"/>
        <w:rPr>
          <w:rFonts w:asciiTheme="minorHAnsi" w:hAnsiTheme="minorHAnsi" w:cstheme="minorHAnsi"/>
        </w:rPr>
      </w:pPr>
    </w:p>
    <w:p w14:paraId="64949F92" w14:textId="50190A0D" w:rsidR="00F560D9" w:rsidRPr="00AB6B8A" w:rsidRDefault="00F560D9" w:rsidP="00AB6B8A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F560D9" w:rsidRPr="00AB6B8A" w:rsidSect="008F42A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12A3" w14:textId="77777777" w:rsidR="005B32D4" w:rsidRDefault="005B32D4" w:rsidP="00686761">
      <w:pPr>
        <w:spacing w:after="0" w:line="240" w:lineRule="auto"/>
      </w:pPr>
      <w:r>
        <w:separator/>
      </w:r>
    </w:p>
  </w:endnote>
  <w:endnote w:type="continuationSeparator" w:id="0">
    <w:p w14:paraId="72ADBA9E" w14:textId="77777777" w:rsidR="005B32D4" w:rsidRDefault="005B32D4" w:rsidP="0068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91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6ED72" w14:textId="7387D4FE" w:rsidR="007549E2" w:rsidRDefault="007549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B701823" w14:textId="2A24D9A7" w:rsidR="007549E2" w:rsidRDefault="00754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4A4A" w14:textId="77777777" w:rsidR="005B32D4" w:rsidRDefault="005B32D4" w:rsidP="00686761">
      <w:pPr>
        <w:spacing w:after="0" w:line="240" w:lineRule="auto"/>
      </w:pPr>
      <w:r>
        <w:separator/>
      </w:r>
    </w:p>
  </w:footnote>
  <w:footnote w:type="continuationSeparator" w:id="0">
    <w:p w14:paraId="28E9F3FA" w14:textId="77777777" w:rsidR="005B32D4" w:rsidRDefault="005B32D4" w:rsidP="0068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33FA" w14:textId="0D535042" w:rsidR="007549E2" w:rsidRDefault="00000000">
    <w:pPr>
      <w:pStyle w:val="Header"/>
    </w:pPr>
    <w:r>
      <w:rPr>
        <w:noProof/>
      </w:rPr>
      <w:pict w14:anchorId="30BE3D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0063" o:spid="_x0000_s1026" type="#_x0000_t136" style="position:absolute;margin-left:0;margin-top:0;width:513.2pt;height:19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0982" w14:textId="00FC1319" w:rsidR="007549E2" w:rsidRDefault="00000000" w:rsidP="00983ED5">
    <w:pPr>
      <w:pStyle w:val="Header"/>
      <w:jc w:val="center"/>
    </w:pPr>
    <w:r>
      <w:rPr>
        <w:noProof/>
      </w:rPr>
      <w:pict w14:anchorId="55DFA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0064" o:spid="_x0000_s1027" type="#_x0000_t136" style="position:absolute;left:0;text-align:left;margin-left:0;margin-top:0;width:513.2pt;height:19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7549E2">
      <w:rPr>
        <w:noProof/>
      </w:rPr>
      <w:drawing>
        <wp:inline distT="0" distB="0" distL="0" distR="0" wp14:anchorId="17F26CDD" wp14:editId="001FF37E">
          <wp:extent cx="777922" cy="777922"/>
          <wp:effectExtent l="0" t="0" r="3175" b="3175"/>
          <wp:docPr id="2" name="Picture 2" descr="Seal of the State University of New York College of Environmental Science and Forestry established 1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al of the State University of New York College of Environmental Science and Forestry established 19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71E6" w14:textId="6C1E9919" w:rsidR="007549E2" w:rsidRDefault="00000000">
    <w:pPr>
      <w:pStyle w:val="Header"/>
    </w:pPr>
    <w:r>
      <w:rPr>
        <w:noProof/>
      </w:rPr>
      <w:pict w14:anchorId="2D1079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0062" o:spid="_x0000_s1025" type="#_x0000_t136" style="position:absolute;margin-left:0;margin-top:0;width:513.2pt;height:19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D87"/>
    <w:multiLevelType w:val="hybridMultilevel"/>
    <w:tmpl w:val="EFC4CE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13C0735"/>
    <w:multiLevelType w:val="hybridMultilevel"/>
    <w:tmpl w:val="6EA41D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35D3353"/>
    <w:multiLevelType w:val="hybridMultilevel"/>
    <w:tmpl w:val="469A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94416"/>
    <w:multiLevelType w:val="hybridMultilevel"/>
    <w:tmpl w:val="CD163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84F97"/>
    <w:multiLevelType w:val="hybridMultilevel"/>
    <w:tmpl w:val="4572943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092C0012"/>
    <w:multiLevelType w:val="multilevel"/>
    <w:tmpl w:val="CBE0D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</w:rPr>
    </w:lvl>
  </w:abstractNum>
  <w:abstractNum w:abstractNumId="6" w15:restartNumberingAfterBreak="0">
    <w:nsid w:val="095C375F"/>
    <w:multiLevelType w:val="hybridMultilevel"/>
    <w:tmpl w:val="FF1C9A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D373592"/>
    <w:multiLevelType w:val="hybridMultilevel"/>
    <w:tmpl w:val="D11EF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F86E10"/>
    <w:multiLevelType w:val="hybridMultilevel"/>
    <w:tmpl w:val="77AEABC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0E968A4"/>
    <w:multiLevelType w:val="hybridMultilevel"/>
    <w:tmpl w:val="4D3E9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743E9"/>
    <w:multiLevelType w:val="hybridMultilevel"/>
    <w:tmpl w:val="0BA65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741006"/>
    <w:multiLevelType w:val="hybridMultilevel"/>
    <w:tmpl w:val="DAE087A2"/>
    <w:lvl w:ilvl="0" w:tplc="04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2140C1C"/>
    <w:multiLevelType w:val="hybridMultilevel"/>
    <w:tmpl w:val="A05C84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73645"/>
    <w:multiLevelType w:val="hybridMultilevel"/>
    <w:tmpl w:val="139CA40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3400DD3"/>
    <w:multiLevelType w:val="hybridMultilevel"/>
    <w:tmpl w:val="7B1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141D"/>
    <w:multiLevelType w:val="hybridMultilevel"/>
    <w:tmpl w:val="5F468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E219A9"/>
    <w:multiLevelType w:val="hybridMultilevel"/>
    <w:tmpl w:val="3FB0BCB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F5764B"/>
    <w:multiLevelType w:val="hybridMultilevel"/>
    <w:tmpl w:val="EE56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701A6"/>
    <w:multiLevelType w:val="hybridMultilevel"/>
    <w:tmpl w:val="CF1874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2FF5158A"/>
    <w:multiLevelType w:val="hybridMultilevel"/>
    <w:tmpl w:val="03D8B47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32E6659C"/>
    <w:multiLevelType w:val="hybridMultilevel"/>
    <w:tmpl w:val="CE2AAAE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3173CDC"/>
    <w:multiLevelType w:val="hybridMultilevel"/>
    <w:tmpl w:val="3C6A1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8609A9"/>
    <w:multiLevelType w:val="hybridMultilevel"/>
    <w:tmpl w:val="984AFD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5CE5287"/>
    <w:multiLevelType w:val="hybridMultilevel"/>
    <w:tmpl w:val="9C888B6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62905EF"/>
    <w:multiLevelType w:val="hybridMultilevel"/>
    <w:tmpl w:val="A11C1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CD7594"/>
    <w:multiLevelType w:val="hybridMultilevel"/>
    <w:tmpl w:val="646AD052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37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8FF579A"/>
    <w:multiLevelType w:val="hybridMultilevel"/>
    <w:tmpl w:val="CF2415C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3C873F45"/>
    <w:multiLevelType w:val="hybridMultilevel"/>
    <w:tmpl w:val="FC2A5EB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14A73FC"/>
    <w:multiLevelType w:val="hybridMultilevel"/>
    <w:tmpl w:val="A6767F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1A0545B"/>
    <w:multiLevelType w:val="hybridMultilevel"/>
    <w:tmpl w:val="7AFA3E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3526F8F"/>
    <w:multiLevelType w:val="hybridMultilevel"/>
    <w:tmpl w:val="29EC9E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38F7C81"/>
    <w:multiLevelType w:val="hybridMultilevel"/>
    <w:tmpl w:val="E7E01F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1440CD"/>
    <w:multiLevelType w:val="multilevel"/>
    <w:tmpl w:val="DDE08E32"/>
    <w:lvl w:ilvl="0">
      <w:start w:val="1"/>
      <w:numFmt w:val="decimal"/>
      <w:lvlText w:val="%1."/>
      <w:lvlJc w:val="left"/>
      <w:pPr>
        <w:ind w:left="357" w:hanging="238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60" w:hanging="421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5396BE9"/>
    <w:multiLevelType w:val="hybridMultilevel"/>
    <w:tmpl w:val="8EB2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696031"/>
    <w:multiLevelType w:val="hybridMultilevel"/>
    <w:tmpl w:val="D70208D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46E5780D"/>
    <w:multiLevelType w:val="hybridMultilevel"/>
    <w:tmpl w:val="DFCE9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A73627B"/>
    <w:multiLevelType w:val="hybridMultilevel"/>
    <w:tmpl w:val="4516F4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BFC3A57"/>
    <w:multiLevelType w:val="hybridMultilevel"/>
    <w:tmpl w:val="AFE09CF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4F7D290B"/>
    <w:multiLevelType w:val="hybridMultilevel"/>
    <w:tmpl w:val="5DE4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EF5C25"/>
    <w:multiLevelType w:val="hybridMultilevel"/>
    <w:tmpl w:val="A73C1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3AC4416"/>
    <w:multiLevelType w:val="hybridMultilevel"/>
    <w:tmpl w:val="0ADC11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4E77581"/>
    <w:multiLevelType w:val="hybridMultilevel"/>
    <w:tmpl w:val="29FA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A4324F"/>
    <w:multiLevelType w:val="hybridMultilevel"/>
    <w:tmpl w:val="917E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3B5E1F"/>
    <w:multiLevelType w:val="hybridMultilevel"/>
    <w:tmpl w:val="161C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FA680D"/>
    <w:multiLevelType w:val="hybridMultilevel"/>
    <w:tmpl w:val="F77A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B906864"/>
    <w:multiLevelType w:val="hybridMultilevel"/>
    <w:tmpl w:val="1128B0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BF45B02"/>
    <w:multiLevelType w:val="hybridMultilevel"/>
    <w:tmpl w:val="E30C0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E301E12"/>
    <w:multiLevelType w:val="multilevel"/>
    <w:tmpl w:val="4BCAE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8" w15:restartNumberingAfterBreak="0">
    <w:nsid w:val="606E1754"/>
    <w:multiLevelType w:val="hybridMultilevel"/>
    <w:tmpl w:val="27EE1E6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626C092D"/>
    <w:multiLevelType w:val="multilevel"/>
    <w:tmpl w:val="6EAA0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9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39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3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27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47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1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512" w:hanging="1800"/>
      </w:pPr>
      <w:rPr>
        <w:rFonts w:hint="default"/>
        <w:i w:val="0"/>
      </w:rPr>
    </w:lvl>
  </w:abstractNum>
  <w:abstractNum w:abstractNumId="50" w15:restartNumberingAfterBreak="0">
    <w:nsid w:val="62FD4E8B"/>
    <w:multiLevelType w:val="hybridMultilevel"/>
    <w:tmpl w:val="EBC20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5676F50"/>
    <w:multiLevelType w:val="hybridMultilevel"/>
    <w:tmpl w:val="3A0421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6D11A69"/>
    <w:multiLevelType w:val="hybridMultilevel"/>
    <w:tmpl w:val="661E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B01BAC"/>
    <w:multiLevelType w:val="hybridMultilevel"/>
    <w:tmpl w:val="96943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E31D83"/>
    <w:multiLevelType w:val="hybridMultilevel"/>
    <w:tmpl w:val="A552EB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C2A4B5D"/>
    <w:multiLevelType w:val="hybridMultilevel"/>
    <w:tmpl w:val="FDF8D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CE02C5B"/>
    <w:multiLevelType w:val="hybridMultilevel"/>
    <w:tmpl w:val="BF46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4362E8"/>
    <w:multiLevelType w:val="hybridMultilevel"/>
    <w:tmpl w:val="2F38C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7C0894"/>
    <w:multiLevelType w:val="hybridMultilevel"/>
    <w:tmpl w:val="8BA023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6E934A28"/>
    <w:multiLevelType w:val="hybridMultilevel"/>
    <w:tmpl w:val="4A28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764BF2"/>
    <w:multiLevelType w:val="hybridMultilevel"/>
    <w:tmpl w:val="FF98F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3A67AEF"/>
    <w:multiLevelType w:val="hybridMultilevel"/>
    <w:tmpl w:val="B32637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37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2" w15:restartNumberingAfterBreak="0">
    <w:nsid w:val="757A2CD8"/>
    <w:multiLevelType w:val="hybridMultilevel"/>
    <w:tmpl w:val="2ED2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7871B3"/>
    <w:multiLevelType w:val="hybridMultilevel"/>
    <w:tmpl w:val="4A9221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9447C91"/>
    <w:multiLevelType w:val="hybridMultilevel"/>
    <w:tmpl w:val="2C0E8A1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5" w15:restartNumberingAfterBreak="0">
    <w:nsid w:val="7B2A447D"/>
    <w:multiLevelType w:val="hybridMultilevel"/>
    <w:tmpl w:val="746A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956">
    <w:abstractNumId w:val="32"/>
  </w:num>
  <w:num w:numId="2" w16cid:durableId="124932662">
    <w:abstractNumId w:val="18"/>
  </w:num>
  <w:num w:numId="3" w16cid:durableId="376587120">
    <w:abstractNumId w:val="38"/>
  </w:num>
  <w:num w:numId="4" w16cid:durableId="574977868">
    <w:abstractNumId w:val="43"/>
  </w:num>
  <w:num w:numId="5" w16cid:durableId="654263806">
    <w:abstractNumId w:val="25"/>
  </w:num>
  <w:num w:numId="6" w16cid:durableId="1318265965">
    <w:abstractNumId w:val="15"/>
  </w:num>
  <w:num w:numId="7" w16cid:durableId="811604862">
    <w:abstractNumId w:val="9"/>
  </w:num>
  <w:num w:numId="8" w16cid:durableId="1114640523">
    <w:abstractNumId w:val="10"/>
  </w:num>
  <w:num w:numId="9" w16cid:durableId="1763141666">
    <w:abstractNumId w:val="24"/>
  </w:num>
  <w:num w:numId="10" w16cid:durableId="402995876">
    <w:abstractNumId w:val="31"/>
  </w:num>
  <w:num w:numId="11" w16cid:durableId="1572888323">
    <w:abstractNumId w:val="16"/>
  </w:num>
  <w:num w:numId="12" w16cid:durableId="1321159380">
    <w:abstractNumId w:val="29"/>
  </w:num>
  <w:num w:numId="13" w16cid:durableId="468549353">
    <w:abstractNumId w:val="34"/>
  </w:num>
  <w:num w:numId="14" w16cid:durableId="1068310671">
    <w:abstractNumId w:val="1"/>
  </w:num>
  <w:num w:numId="15" w16cid:durableId="1389106521">
    <w:abstractNumId w:val="35"/>
  </w:num>
  <w:num w:numId="16" w16cid:durableId="250554252">
    <w:abstractNumId w:val="7"/>
  </w:num>
  <w:num w:numId="17" w16cid:durableId="402918915">
    <w:abstractNumId w:val="33"/>
  </w:num>
  <w:num w:numId="18" w16cid:durableId="122117202">
    <w:abstractNumId w:val="65"/>
  </w:num>
  <w:num w:numId="19" w16cid:durableId="370497478">
    <w:abstractNumId w:val="26"/>
  </w:num>
  <w:num w:numId="20" w16cid:durableId="540023681">
    <w:abstractNumId w:val="0"/>
  </w:num>
  <w:num w:numId="21" w16cid:durableId="888537511">
    <w:abstractNumId w:val="64"/>
  </w:num>
  <w:num w:numId="22" w16cid:durableId="549269928">
    <w:abstractNumId w:val="23"/>
  </w:num>
  <w:num w:numId="23" w16cid:durableId="901215274">
    <w:abstractNumId w:val="27"/>
  </w:num>
  <w:num w:numId="24" w16cid:durableId="1078864535">
    <w:abstractNumId w:val="8"/>
  </w:num>
  <w:num w:numId="25" w16cid:durableId="1528181059">
    <w:abstractNumId w:val="61"/>
  </w:num>
  <w:num w:numId="26" w16cid:durableId="548029822">
    <w:abstractNumId w:val="14"/>
  </w:num>
  <w:num w:numId="27" w16cid:durableId="1121067452">
    <w:abstractNumId w:val="3"/>
  </w:num>
  <w:num w:numId="28" w16cid:durableId="269968314">
    <w:abstractNumId w:val="20"/>
  </w:num>
  <w:num w:numId="29" w16cid:durableId="1095663325">
    <w:abstractNumId w:val="22"/>
  </w:num>
  <w:num w:numId="30" w16cid:durableId="1586105700">
    <w:abstractNumId w:val="41"/>
  </w:num>
  <w:num w:numId="31" w16cid:durableId="753821145">
    <w:abstractNumId w:val="44"/>
  </w:num>
  <w:num w:numId="32" w16cid:durableId="2060322161">
    <w:abstractNumId w:val="12"/>
  </w:num>
  <w:num w:numId="33" w16cid:durableId="1533302319">
    <w:abstractNumId w:val="55"/>
  </w:num>
  <w:num w:numId="34" w16cid:durableId="735929824">
    <w:abstractNumId w:val="52"/>
  </w:num>
  <w:num w:numId="35" w16cid:durableId="1802529374">
    <w:abstractNumId w:val="40"/>
  </w:num>
  <w:num w:numId="36" w16cid:durableId="374502249">
    <w:abstractNumId w:val="60"/>
  </w:num>
  <w:num w:numId="37" w16cid:durableId="1292639066">
    <w:abstractNumId w:val="62"/>
  </w:num>
  <w:num w:numId="38" w16cid:durableId="1280187433">
    <w:abstractNumId w:val="42"/>
  </w:num>
  <w:num w:numId="39" w16cid:durableId="158431164">
    <w:abstractNumId w:val="11"/>
  </w:num>
  <w:num w:numId="40" w16cid:durableId="1324699054">
    <w:abstractNumId w:val="54"/>
  </w:num>
  <w:num w:numId="41" w16cid:durableId="231277891">
    <w:abstractNumId w:val="63"/>
  </w:num>
  <w:num w:numId="42" w16cid:durableId="816722589">
    <w:abstractNumId w:val="28"/>
  </w:num>
  <w:num w:numId="43" w16cid:durableId="1271082474">
    <w:abstractNumId w:val="5"/>
  </w:num>
  <w:num w:numId="44" w16cid:durableId="1861428795">
    <w:abstractNumId w:val="13"/>
  </w:num>
  <w:num w:numId="45" w16cid:durableId="33622146">
    <w:abstractNumId w:val="49"/>
  </w:num>
  <w:num w:numId="46" w16cid:durableId="2131050348">
    <w:abstractNumId w:val="37"/>
  </w:num>
  <w:num w:numId="47" w16cid:durableId="570582605">
    <w:abstractNumId w:val="39"/>
  </w:num>
  <w:num w:numId="48" w16cid:durableId="1751153183">
    <w:abstractNumId w:val="45"/>
  </w:num>
  <w:num w:numId="49" w16cid:durableId="948049534">
    <w:abstractNumId w:val="19"/>
  </w:num>
  <w:num w:numId="50" w16cid:durableId="211238217">
    <w:abstractNumId w:val="6"/>
  </w:num>
  <w:num w:numId="51" w16cid:durableId="1778476008">
    <w:abstractNumId w:val="53"/>
  </w:num>
  <w:num w:numId="52" w16cid:durableId="1361201628">
    <w:abstractNumId w:val="50"/>
  </w:num>
  <w:num w:numId="53" w16cid:durableId="718823365">
    <w:abstractNumId w:val="51"/>
  </w:num>
  <w:num w:numId="54" w16cid:durableId="617374476">
    <w:abstractNumId w:val="47"/>
  </w:num>
  <w:num w:numId="55" w16cid:durableId="255989106">
    <w:abstractNumId w:val="2"/>
  </w:num>
  <w:num w:numId="56" w16cid:durableId="651759082">
    <w:abstractNumId w:val="30"/>
  </w:num>
  <w:num w:numId="57" w16cid:durableId="1958949061">
    <w:abstractNumId w:val="46"/>
  </w:num>
  <w:num w:numId="58" w16cid:durableId="224335235">
    <w:abstractNumId w:val="36"/>
  </w:num>
  <w:num w:numId="59" w16cid:durableId="1771660129">
    <w:abstractNumId w:val="21"/>
  </w:num>
  <w:num w:numId="60" w16cid:durableId="819688934">
    <w:abstractNumId w:val="59"/>
  </w:num>
  <w:num w:numId="61" w16cid:durableId="380523670">
    <w:abstractNumId w:val="4"/>
  </w:num>
  <w:num w:numId="62" w16cid:durableId="2117749444">
    <w:abstractNumId w:val="57"/>
  </w:num>
  <w:num w:numId="63" w16cid:durableId="1403790581">
    <w:abstractNumId w:val="56"/>
  </w:num>
  <w:num w:numId="64" w16cid:durableId="1917982022">
    <w:abstractNumId w:val="58"/>
  </w:num>
  <w:num w:numId="65" w16cid:durableId="2031754734">
    <w:abstractNumId w:val="48"/>
  </w:num>
  <w:num w:numId="66" w16cid:durableId="1251087267">
    <w:abstractNumId w:val="1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99"/>
    <w:rsid w:val="00001C8B"/>
    <w:rsid w:val="00002465"/>
    <w:rsid w:val="000032BB"/>
    <w:rsid w:val="00004943"/>
    <w:rsid w:val="00010110"/>
    <w:rsid w:val="000141F7"/>
    <w:rsid w:val="000207CA"/>
    <w:rsid w:val="00023822"/>
    <w:rsid w:val="00030D38"/>
    <w:rsid w:val="00030D50"/>
    <w:rsid w:val="000330F4"/>
    <w:rsid w:val="0003338D"/>
    <w:rsid w:val="000347AF"/>
    <w:rsid w:val="000365A1"/>
    <w:rsid w:val="00041F43"/>
    <w:rsid w:val="0004272B"/>
    <w:rsid w:val="00043911"/>
    <w:rsid w:val="00043DB0"/>
    <w:rsid w:val="0004523B"/>
    <w:rsid w:val="000508FD"/>
    <w:rsid w:val="00055D50"/>
    <w:rsid w:val="00060294"/>
    <w:rsid w:val="000609CA"/>
    <w:rsid w:val="00062CFD"/>
    <w:rsid w:val="00067593"/>
    <w:rsid w:val="00067D36"/>
    <w:rsid w:val="00073384"/>
    <w:rsid w:val="00074421"/>
    <w:rsid w:val="00075B11"/>
    <w:rsid w:val="00075B8C"/>
    <w:rsid w:val="0007754B"/>
    <w:rsid w:val="000808A2"/>
    <w:rsid w:val="000828F7"/>
    <w:rsid w:val="000833B9"/>
    <w:rsid w:val="000838B2"/>
    <w:rsid w:val="00084732"/>
    <w:rsid w:val="00085E44"/>
    <w:rsid w:val="0009059D"/>
    <w:rsid w:val="00092584"/>
    <w:rsid w:val="00092768"/>
    <w:rsid w:val="000932D0"/>
    <w:rsid w:val="00093DC1"/>
    <w:rsid w:val="00096C00"/>
    <w:rsid w:val="000976C7"/>
    <w:rsid w:val="000A12D7"/>
    <w:rsid w:val="000A1F29"/>
    <w:rsid w:val="000A3F0E"/>
    <w:rsid w:val="000A5786"/>
    <w:rsid w:val="000A6D0B"/>
    <w:rsid w:val="000A7EAD"/>
    <w:rsid w:val="000B1DEE"/>
    <w:rsid w:val="000B2A1D"/>
    <w:rsid w:val="000B44BA"/>
    <w:rsid w:val="000B4C15"/>
    <w:rsid w:val="000B62DE"/>
    <w:rsid w:val="000B702B"/>
    <w:rsid w:val="000C06E3"/>
    <w:rsid w:val="000C1A4D"/>
    <w:rsid w:val="000C35E4"/>
    <w:rsid w:val="000C3E38"/>
    <w:rsid w:val="000C4D8A"/>
    <w:rsid w:val="000C4F9A"/>
    <w:rsid w:val="000C611F"/>
    <w:rsid w:val="000C6329"/>
    <w:rsid w:val="000C6886"/>
    <w:rsid w:val="000D182C"/>
    <w:rsid w:val="000D52C0"/>
    <w:rsid w:val="000D744E"/>
    <w:rsid w:val="000D7DA5"/>
    <w:rsid w:val="000E060E"/>
    <w:rsid w:val="000E0713"/>
    <w:rsid w:val="000E13C6"/>
    <w:rsid w:val="000E23E5"/>
    <w:rsid w:val="000E280F"/>
    <w:rsid w:val="000E3B84"/>
    <w:rsid w:val="000E4B23"/>
    <w:rsid w:val="000E5945"/>
    <w:rsid w:val="000F02B2"/>
    <w:rsid w:val="000F11AC"/>
    <w:rsid w:val="000F3366"/>
    <w:rsid w:val="00100832"/>
    <w:rsid w:val="0010121F"/>
    <w:rsid w:val="0010486F"/>
    <w:rsid w:val="00107435"/>
    <w:rsid w:val="00110FAF"/>
    <w:rsid w:val="00111604"/>
    <w:rsid w:val="001119AE"/>
    <w:rsid w:val="00113279"/>
    <w:rsid w:val="00113331"/>
    <w:rsid w:val="001136B2"/>
    <w:rsid w:val="001158FC"/>
    <w:rsid w:val="001159BF"/>
    <w:rsid w:val="0012172F"/>
    <w:rsid w:val="001222C8"/>
    <w:rsid w:val="001228C6"/>
    <w:rsid w:val="00124732"/>
    <w:rsid w:val="00125A53"/>
    <w:rsid w:val="00125B53"/>
    <w:rsid w:val="00131514"/>
    <w:rsid w:val="001339F5"/>
    <w:rsid w:val="00135004"/>
    <w:rsid w:val="00135723"/>
    <w:rsid w:val="00137467"/>
    <w:rsid w:val="00137B09"/>
    <w:rsid w:val="0014014D"/>
    <w:rsid w:val="00141728"/>
    <w:rsid w:val="0014210F"/>
    <w:rsid w:val="0014308C"/>
    <w:rsid w:val="00143FD0"/>
    <w:rsid w:val="00144B39"/>
    <w:rsid w:val="001458BF"/>
    <w:rsid w:val="00145EE6"/>
    <w:rsid w:val="0014761A"/>
    <w:rsid w:val="00147823"/>
    <w:rsid w:val="00147B34"/>
    <w:rsid w:val="00156577"/>
    <w:rsid w:val="00156B00"/>
    <w:rsid w:val="00157020"/>
    <w:rsid w:val="00160632"/>
    <w:rsid w:val="0016082B"/>
    <w:rsid w:val="00162B68"/>
    <w:rsid w:val="00165591"/>
    <w:rsid w:val="001658FE"/>
    <w:rsid w:val="00167195"/>
    <w:rsid w:val="00170DE6"/>
    <w:rsid w:val="00172353"/>
    <w:rsid w:val="00173C4C"/>
    <w:rsid w:val="001740ED"/>
    <w:rsid w:val="001764FE"/>
    <w:rsid w:val="00180055"/>
    <w:rsid w:val="001805A2"/>
    <w:rsid w:val="0018353F"/>
    <w:rsid w:val="001841BC"/>
    <w:rsid w:val="001848D0"/>
    <w:rsid w:val="00184A3F"/>
    <w:rsid w:val="0019117C"/>
    <w:rsid w:val="00191C8A"/>
    <w:rsid w:val="0019560E"/>
    <w:rsid w:val="00195F18"/>
    <w:rsid w:val="00196893"/>
    <w:rsid w:val="00197167"/>
    <w:rsid w:val="001976E5"/>
    <w:rsid w:val="001A0DB6"/>
    <w:rsid w:val="001A1463"/>
    <w:rsid w:val="001A2706"/>
    <w:rsid w:val="001A33AB"/>
    <w:rsid w:val="001A4107"/>
    <w:rsid w:val="001A4C24"/>
    <w:rsid w:val="001A4CD1"/>
    <w:rsid w:val="001A5DA4"/>
    <w:rsid w:val="001B019C"/>
    <w:rsid w:val="001B0734"/>
    <w:rsid w:val="001B0DBF"/>
    <w:rsid w:val="001B2513"/>
    <w:rsid w:val="001B2CD2"/>
    <w:rsid w:val="001B6FAF"/>
    <w:rsid w:val="001C21E2"/>
    <w:rsid w:val="001C35D8"/>
    <w:rsid w:val="001C724C"/>
    <w:rsid w:val="001C7303"/>
    <w:rsid w:val="001D45B6"/>
    <w:rsid w:val="001D48CB"/>
    <w:rsid w:val="001D5246"/>
    <w:rsid w:val="001D7364"/>
    <w:rsid w:val="001D75F1"/>
    <w:rsid w:val="001D7E95"/>
    <w:rsid w:val="001E22DB"/>
    <w:rsid w:val="001E3059"/>
    <w:rsid w:val="001E3933"/>
    <w:rsid w:val="001E5E7A"/>
    <w:rsid w:val="001E6414"/>
    <w:rsid w:val="001F0C27"/>
    <w:rsid w:val="001F19E7"/>
    <w:rsid w:val="001F3878"/>
    <w:rsid w:val="001F64F4"/>
    <w:rsid w:val="00201645"/>
    <w:rsid w:val="00203C8D"/>
    <w:rsid w:val="0021237D"/>
    <w:rsid w:val="002123EA"/>
    <w:rsid w:val="0021381C"/>
    <w:rsid w:val="00214C1D"/>
    <w:rsid w:val="00216DD9"/>
    <w:rsid w:val="0021739E"/>
    <w:rsid w:val="002244E5"/>
    <w:rsid w:val="002251F1"/>
    <w:rsid w:val="002258C6"/>
    <w:rsid w:val="00226385"/>
    <w:rsid w:val="00226391"/>
    <w:rsid w:val="0022739D"/>
    <w:rsid w:val="00230D39"/>
    <w:rsid w:val="00230D53"/>
    <w:rsid w:val="00233608"/>
    <w:rsid w:val="002377D8"/>
    <w:rsid w:val="002378A2"/>
    <w:rsid w:val="00237DA4"/>
    <w:rsid w:val="00241073"/>
    <w:rsid w:val="00241F5D"/>
    <w:rsid w:val="00241F98"/>
    <w:rsid w:val="00242201"/>
    <w:rsid w:val="00242386"/>
    <w:rsid w:val="00242629"/>
    <w:rsid w:val="0024305D"/>
    <w:rsid w:val="002452DA"/>
    <w:rsid w:val="00245A89"/>
    <w:rsid w:val="002464FF"/>
    <w:rsid w:val="0025000A"/>
    <w:rsid w:val="00250621"/>
    <w:rsid w:val="00253250"/>
    <w:rsid w:val="00254144"/>
    <w:rsid w:val="002561C9"/>
    <w:rsid w:val="00260C8F"/>
    <w:rsid w:val="00261674"/>
    <w:rsid w:val="00261C4B"/>
    <w:rsid w:val="00261E6B"/>
    <w:rsid w:val="002628C9"/>
    <w:rsid w:val="00266473"/>
    <w:rsid w:val="00270121"/>
    <w:rsid w:val="00272748"/>
    <w:rsid w:val="002739A9"/>
    <w:rsid w:val="00281710"/>
    <w:rsid w:val="0028349C"/>
    <w:rsid w:val="00284B46"/>
    <w:rsid w:val="00284F51"/>
    <w:rsid w:val="00286EB4"/>
    <w:rsid w:val="00290DC1"/>
    <w:rsid w:val="00291D97"/>
    <w:rsid w:val="00297D11"/>
    <w:rsid w:val="002A6F86"/>
    <w:rsid w:val="002A7142"/>
    <w:rsid w:val="002A7C59"/>
    <w:rsid w:val="002B02E2"/>
    <w:rsid w:val="002B1A87"/>
    <w:rsid w:val="002B2657"/>
    <w:rsid w:val="002B2AB6"/>
    <w:rsid w:val="002B2E0E"/>
    <w:rsid w:val="002B3F3C"/>
    <w:rsid w:val="002B59F3"/>
    <w:rsid w:val="002B5B4B"/>
    <w:rsid w:val="002C1543"/>
    <w:rsid w:val="002C1A51"/>
    <w:rsid w:val="002C3264"/>
    <w:rsid w:val="002C4978"/>
    <w:rsid w:val="002C5982"/>
    <w:rsid w:val="002C7586"/>
    <w:rsid w:val="002D13CB"/>
    <w:rsid w:val="002D1ACE"/>
    <w:rsid w:val="002D1E2F"/>
    <w:rsid w:val="002D2C64"/>
    <w:rsid w:val="002D3D60"/>
    <w:rsid w:val="002E02C0"/>
    <w:rsid w:val="002E2016"/>
    <w:rsid w:val="002E5954"/>
    <w:rsid w:val="002E6326"/>
    <w:rsid w:val="002E633C"/>
    <w:rsid w:val="002F289F"/>
    <w:rsid w:val="002F3A87"/>
    <w:rsid w:val="00303FD3"/>
    <w:rsid w:val="00305ABD"/>
    <w:rsid w:val="00305D4A"/>
    <w:rsid w:val="00306B93"/>
    <w:rsid w:val="00310B0C"/>
    <w:rsid w:val="00311903"/>
    <w:rsid w:val="00315798"/>
    <w:rsid w:val="00320C34"/>
    <w:rsid w:val="00322C7B"/>
    <w:rsid w:val="00325F3E"/>
    <w:rsid w:val="0032758D"/>
    <w:rsid w:val="00330482"/>
    <w:rsid w:val="00330E47"/>
    <w:rsid w:val="00332810"/>
    <w:rsid w:val="003368F6"/>
    <w:rsid w:val="00337E3B"/>
    <w:rsid w:val="003415F8"/>
    <w:rsid w:val="00346AEB"/>
    <w:rsid w:val="0034758A"/>
    <w:rsid w:val="003500C4"/>
    <w:rsid w:val="00351131"/>
    <w:rsid w:val="00351D0B"/>
    <w:rsid w:val="00356086"/>
    <w:rsid w:val="00357C42"/>
    <w:rsid w:val="00360CE1"/>
    <w:rsid w:val="0036122C"/>
    <w:rsid w:val="003617D1"/>
    <w:rsid w:val="00361B6D"/>
    <w:rsid w:val="00361FF5"/>
    <w:rsid w:val="00362AB0"/>
    <w:rsid w:val="00364355"/>
    <w:rsid w:val="0037185B"/>
    <w:rsid w:val="00371E9D"/>
    <w:rsid w:val="00373778"/>
    <w:rsid w:val="0037398A"/>
    <w:rsid w:val="0037480A"/>
    <w:rsid w:val="00377951"/>
    <w:rsid w:val="00383E7E"/>
    <w:rsid w:val="00384789"/>
    <w:rsid w:val="00387DC4"/>
    <w:rsid w:val="003907A3"/>
    <w:rsid w:val="003908C0"/>
    <w:rsid w:val="0039110F"/>
    <w:rsid w:val="0039188D"/>
    <w:rsid w:val="00391F59"/>
    <w:rsid w:val="00391FFE"/>
    <w:rsid w:val="003923B4"/>
    <w:rsid w:val="00393B51"/>
    <w:rsid w:val="003957AF"/>
    <w:rsid w:val="003A297B"/>
    <w:rsid w:val="003A4E17"/>
    <w:rsid w:val="003B0994"/>
    <w:rsid w:val="003B142B"/>
    <w:rsid w:val="003B17AD"/>
    <w:rsid w:val="003B2656"/>
    <w:rsid w:val="003B3C3E"/>
    <w:rsid w:val="003B5E1E"/>
    <w:rsid w:val="003B760C"/>
    <w:rsid w:val="003B7F43"/>
    <w:rsid w:val="003C58F1"/>
    <w:rsid w:val="003C6710"/>
    <w:rsid w:val="003C6A3D"/>
    <w:rsid w:val="003C739D"/>
    <w:rsid w:val="003D079E"/>
    <w:rsid w:val="003D1606"/>
    <w:rsid w:val="003D21E7"/>
    <w:rsid w:val="003D2282"/>
    <w:rsid w:val="003D4F77"/>
    <w:rsid w:val="003D6D93"/>
    <w:rsid w:val="003E187E"/>
    <w:rsid w:val="003E1DAE"/>
    <w:rsid w:val="003E1F19"/>
    <w:rsid w:val="003E3AB9"/>
    <w:rsid w:val="003E6EE5"/>
    <w:rsid w:val="003E7C37"/>
    <w:rsid w:val="003F003B"/>
    <w:rsid w:val="003F0ED0"/>
    <w:rsid w:val="003F2083"/>
    <w:rsid w:val="003F27A2"/>
    <w:rsid w:val="003F281B"/>
    <w:rsid w:val="00401FBF"/>
    <w:rsid w:val="00402C22"/>
    <w:rsid w:val="00402E83"/>
    <w:rsid w:val="00405050"/>
    <w:rsid w:val="00405384"/>
    <w:rsid w:val="0040667E"/>
    <w:rsid w:val="00407A57"/>
    <w:rsid w:val="004115A8"/>
    <w:rsid w:val="00412A41"/>
    <w:rsid w:val="004143A5"/>
    <w:rsid w:val="00415306"/>
    <w:rsid w:val="00421818"/>
    <w:rsid w:val="00422417"/>
    <w:rsid w:val="004266F9"/>
    <w:rsid w:val="00426BDF"/>
    <w:rsid w:val="00430363"/>
    <w:rsid w:val="0043220D"/>
    <w:rsid w:val="00434D3E"/>
    <w:rsid w:val="00435633"/>
    <w:rsid w:val="00441767"/>
    <w:rsid w:val="004429D1"/>
    <w:rsid w:val="00442E82"/>
    <w:rsid w:val="00443718"/>
    <w:rsid w:val="00443BE3"/>
    <w:rsid w:val="00445B4F"/>
    <w:rsid w:val="00447398"/>
    <w:rsid w:val="004478DF"/>
    <w:rsid w:val="00447EFE"/>
    <w:rsid w:val="00453907"/>
    <w:rsid w:val="00453A5A"/>
    <w:rsid w:val="00453B0C"/>
    <w:rsid w:val="004551FA"/>
    <w:rsid w:val="004552E5"/>
    <w:rsid w:val="00456221"/>
    <w:rsid w:val="0045684D"/>
    <w:rsid w:val="00456D32"/>
    <w:rsid w:val="00457080"/>
    <w:rsid w:val="004575D3"/>
    <w:rsid w:val="00460718"/>
    <w:rsid w:val="004611B9"/>
    <w:rsid w:val="0046195B"/>
    <w:rsid w:val="00462F0B"/>
    <w:rsid w:val="004657B6"/>
    <w:rsid w:val="00465A78"/>
    <w:rsid w:val="00467F9B"/>
    <w:rsid w:val="004715A6"/>
    <w:rsid w:val="00474B0B"/>
    <w:rsid w:val="00475913"/>
    <w:rsid w:val="00475A2A"/>
    <w:rsid w:val="00476399"/>
    <w:rsid w:val="00476E87"/>
    <w:rsid w:val="00477720"/>
    <w:rsid w:val="0048079E"/>
    <w:rsid w:val="00480AAF"/>
    <w:rsid w:val="00483B03"/>
    <w:rsid w:val="004854B8"/>
    <w:rsid w:val="0048575D"/>
    <w:rsid w:val="00485FCC"/>
    <w:rsid w:val="00491865"/>
    <w:rsid w:val="00494B58"/>
    <w:rsid w:val="00495CCB"/>
    <w:rsid w:val="004A130C"/>
    <w:rsid w:val="004A1DDE"/>
    <w:rsid w:val="004A3300"/>
    <w:rsid w:val="004A56B4"/>
    <w:rsid w:val="004A5E53"/>
    <w:rsid w:val="004B0BFA"/>
    <w:rsid w:val="004B284F"/>
    <w:rsid w:val="004B5A32"/>
    <w:rsid w:val="004B64DA"/>
    <w:rsid w:val="004B6F70"/>
    <w:rsid w:val="004B7014"/>
    <w:rsid w:val="004B7CC7"/>
    <w:rsid w:val="004C0E88"/>
    <w:rsid w:val="004C7030"/>
    <w:rsid w:val="004D04F9"/>
    <w:rsid w:val="004D1105"/>
    <w:rsid w:val="004D20E0"/>
    <w:rsid w:val="004D34B7"/>
    <w:rsid w:val="004D6509"/>
    <w:rsid w:val="004D7C14"/>
    <w:rsid w:val="004E08C1"/>
    <w:rsid w:val="004E14CE"/>
    <w:rsid w:val="004E1AAB"/>
    <w:rsid w:val="004E25AC"/>
    <w:rsid w:val="004E401A"/>
    <w:rsid w:val="004E765C"/>
    <w:rsid w:val="004F0FA6"/>
    <w:rsid w:val="004F1AAB"/>
    <w:rsid w:val="004F2B4E"/>
    <w:rsid w:val="004F5042"/>
    <w:rsid w:val="004F692F"/>
    <w:rsid w:val="005012C0"/>
    <w:rsid w:val="0050260D"/>
    <w:rsid w:val="00502C19"/>
    <w:rsid w:val="0050395F"/>
    <w:rsid w:val="00503DE7"/>
    <w:rsid w:val="0050476F"/>
    <w:rsid w:val="005048B6"/>
    <w:rsid w:val="0050672B"/>
    <w:rsid w:val="005106C4"/>
    <w:rsid w:val="005107E9"/>
    <w:rsid w:val="00512F7B"/>
    <w:rsid w:val="00514CB5"/>
    <w:rsid w:val="005155FA"/>
    <w:rsid w:val="005178E7"/>
    <w:rsid w:val="00520042"/>
    <w:rsid w:val="00524763"/>
    <w:rsid w:val="00525B97"/>
    <w:rsid w:val="00531F2F"/>
    <w:rsid w:val="005325A6"/>
    <w:rsid w:val="00533743"/>
    <w:rsid w:val="00533E19"/>
    <w:rsid w:val="005346E1"/>
    <w:rsid w:val="00535074"/>
    <w:rsid w:val="00540E9D"/>
    <w:rsid w:val="00545DB1"/>
    <w:rsid w:val="00546130"/>
    <w:rsid w:val="005476EC"/>
    <w:rsid w:val="00552506"/>
    <w:rsid w:val="005535D7"/>
    <w:rsid w:val="0056167D"/>
    <w:rsid w:val="0056219B"/>
    <w:rsid w:val="00563A83"/>
    <w:rsid w:val="00566193"/>
    <w:rsid w:val="0056621C"/>
    <w:rsid w:val="0056759E"/>
    <w:rsid w:val="00570553"/>
    <w:rsid w:val="00574312"/>
    <w:rsid w:val="00575303"/>
    <w:rsid w:val="005773B3"/>
    <w:rsid w:val="00580CBD"/>
    <w:rsid w:val="00582C3F"/>
    <w:rsid w:val="005904A3"/>
    <w:rsid w:val="005908F5"/>
    <w:rsid w:val="00592DEC"/>
    <w:rsid w:val="005947A2"/>
    <w:rsid w:val="00594F2A"/>
    <w:rsid w:val="00595818"/>
    <w:rsid w:val="00596362"/>
    <w:rsid w:val="005A068C"/>
    <w:rsid w:val="005A2439"/>
    <w:rsid w:val="005A3044"/>
    <w:rsid w:val="005A3F90"/>
    <w:rsid w:val="005A4F26"/>
    <w:rsid w:val="005A51DB"/>
    <w:rsid w:val="005A7C42"/>
    <w:rsid w:val="005B0151"/>
    <w:rsid w:val="005B02D1"/>
    <w:rsid w:val="005B2D5F"/>
    <w:rsid w:val="005B32D4"/>
    <w:rsid w:val="005B34BA"/>
    <w:rsid w:val="005B59EB"/>
    <w:rsid w:val="005B66E9"/>
    <w:rsid w:val="005B7757"/>
    <w:rsid w:val="005C1242"/>
    <w:rsid w:val="005C262B"/>
    <w:rsid w:val="005C2CC0"/>
    <w:rsid w:val="005C3105"/>
    <w:rsid w:val="005C46AB"/>
    <w:rsid w:val="005C7361"/>
    <w:rsid w:val="005D03ED"/>
    <w:rsid w:val="005D1A23"/>
    <w:rsid w:val="005D3101"/>
    <w:rsid w:val="005D5B79"/>
    <w:rsid w:val="005D5DF1"/>
    <w:rsid w:val="005D64E8"/>
    <w:rsid w:val="005D70E5"/>
    <w:rsid w:val="005D7735"/>
    <w:rsid w:val="005E3D5B"/>
    <w:rsid w:val="005E47B8"/>
    <w:rsid w:val="005F1F36"/>
    <w:rsid w:val="005F260F"/>
    <w:rsid w:val="005F276A"/>
    <w:rsid w:val="005F3DAB"/>
    <w:rsid w:val="005F419E"/>
    <w:rsid w:val="005F6F0D"/>
    <w:rsid w:val="00600470"/>
    <w:rsid w:val="00600F04"/>
    <w:rsid w:val="00601DEF"/>
    <w:rsid w:val="00602B68"/>
    <w:rsid w:val="00602E7F"/>
    <w:rsid w:val="006046E6"/>
    <w:rsid w:val="00610CB1"/>
    <w:rsid w:val="00611A44"/>
    <w:rsid w:val="006129A5"/>
    <w:rsid w:val="00615645"/>
    <w:rsid w:val="00617C8A"/>
    <w:rsid w:val="00627582"/>
    <w:rsid w:val="0063062F"/>
    <w:rsid w:val="00631559"/>
    <w:rsid w:val="00632339"/>
    <w:rsid w:val="006332B7"/>
    <w:rsid w:val="00633570"/>
    <w:rsid w:val="006336B1"/>
    <w:rsid w:val="00633AD0"/>
    <w:rsid w:val="00633DF0"/>
    <w:rsid w:val="0063480C"/>
    <w:rsid w:val="006355C1"/>
    <w:rsid w:val="00640330"/>
    <w:rsid w:val="00643A15"/>
    <w:rsid w:val="0065105C"/>
    <w:rsid w:val="006527F1"/>
    <w:rsid w:val="00660F3E"/>
    <w:rsid w:val="00664D83"/>
    <w:rsid w:val="006718A1"/>
    <w:rsid w:val="00672718"/>
    <w:rsid w:val="00673B4E"/>
    <w:rsid w:val="00675BBB"/>
    <w:rsid w:val="00675FCC"/>
    <w:rsid w:val="00676C50"/>
    <w:rsid w:val="00677122"/>
    <w:rsid w:val="00681E8D"/>
    <w:rsid w:val="00682926"/>
    <w:rsid w:val="00684CD0"/>
    <w:rsid w:val="00686761"/>
    <w:rsid w:val="0068758F"/>
    <w:rsid w:val="00687C79"/>
    <w:rsid w:val="00690E3F"/>
    <w:rsid w:val="00693278"/>
    <w:rsid w:val="00693F94"/>
    <w:rsid w:val="00694D54"/>
    <w:rsid w:val="006A259D"/>
    <w:rsid w:val="006A2B0D"/>
    <w:rsid w:val="006A77B6"/>
    <w:rsid w:val="006A7F84"/>
    <w:rsid w:val="006B1015"/>
    <w:rsid w:val="006B1C02"/>
    <w:rsid w:val="006B24B8"/>
    <w:rsid w:val="006B2967"/>
    <w:rsid w:val="006B3242"/>
    <w:rsid w:val="006B476A"/>
    <w:rsid w:val="006B6AB2"/>
    <w:rsid w:val="006B6F1D"/>
    <w:rsid w:val="006B75C9"/>
    <w:rsid w:val="006C0664"/>
    <w:rsid w:val="006C60FE"/>
    <w:rsid w:val="006D0597"/>
    <w:rsid w:val="006D1AE3"/>
    <w:rsid w:val="006D2BCC"/>
    <w:rsid w:val="006D3C51"/>
    <w:rsid w:val="006D3E6F"/>
    <w:rsid w:val="006D46FF"/>
    <w:rsid w:val="006D78A0"/>
    <w:rsid w:val="006E0101"/>
    <w:rsid w:val="006E0AB2"/>
    <w:rsid w:val="006E0DBC"/>
    <w:rsid w:val="006E321E"/>
    <w:rsid w:val="006E35AA"/>
    <w:rsid w:val="006E45A7"/>
    <w:rsid w:val="006E4FF1"/>
    <w:rsid w:val="006E5E8C"/>
    <w:rsid w:val="006E6363"/>
    <w:rsid w:val="006E6388"/>
    <w:rsid w:val="006E6973"/>
    <w:rsid w:val="006E7643"/>
    <w:rsid w:val="006F06FF"/>
    <w:rsid w:val="006F13FE"/>
    <w:rsid w:val="006F1EB5"/>
    <w:rsid w:val="006F2CB8"/>
    <w:rsid w:val="006F2D27"/>
    <w:rsid w:val="006F4DAD"/>
    <w:rsid w:val="006F65BC"/>
    <w:rsid w:val="006F68C2"/>
    <w:rsid w:val="006F6991"/>
    <w:rsid w:val="006F6A92"/>
    <w:rsid w:val="006F728C"/>
    <w:rsid w:val="0070187E"/>
    <w:rsid w:val="00701B05"/>
    <w:rsid w:val="007035E8"/>
    <w:rsid w:val="00704D0B"/>
    <w:rsid w:val="00704E31"/>
    <w:rsid w:val="00706BE6"/>
    <w:rsid w:val="00710C89"/>
    <w:rsid w:val="00712C0F"/>
    <w:rsid w:val="00714A89"/>
    <w:rsid w:val="0071603A"/>
    <w:rsid w:val="007167F5"/>
    <w:rsid w:val="007210BC"/>
    <w:rsid w:val="00721DA8"/>
    <w:rsid w:val="00724959"/>
    <w:rsid w:val="00724B9B"/>
    <w:rsid w:val="00725172"/>
    <w:rsid w:val="007320BC"/>
    <w:rsid w:val="00732577"/>
    <w:rsid w:val="00733169"/>
    <w:rsid w:val="00735022"/>
    <w:rsid w:val="00736A7E"/>
    <w:rsid w:val="00737392"/>
    <w:rsid w:val="007404C4"/>
    <w:rsid w:val="007425C2"/>
    <w:rsid w:val="00744425"/>
    <w:rsid w:val="0074629B"/>
    <w:rsid w:val="007478E0"/>
    <w:rsid w:val="00747FC2"/>
    <w:rsid w:val="0075160D"/>
    <w:rsid w:val="00752BD1"/>
    <w:rsid w:val="007549E2"/>
    <w:rsid w:val="00756C3B"/>
    <w:rsid w:val="0076057B"/>
    <w:rsid w:val="00764592"/>
    <w:rsid w:val="0076490E"/>
    <w:rsid w:val="007657EA"/>
    <w:rsid w:val="0076636B"/>
    <w:rsid w:val="007664BE"/>
    <w:rsid w:val="00766A52"/>
    <w:rsid w:val="00767359"/>
    <w:rsid w:val="00772528"/>
    <w:rsid w:val="00772C52"/>
    <w:rsid w:val="00772EB3"/>
    <w:rsid w:val="007804AD"/>
    <w:rsid w:val="00781009"/>
    <w:rsid w:val="00781AEF"/>
    <w:rsid w:val="0078298F"/>
    <w:rsid w:val="007829DF"/>
    <w:rsid w:val="007849EA"/>
    <w:rsid w:val="00785261"/>
    <w:rsid w:val="00791990"/>
    <w:rsid w:val="007927FD"/>
    <w:rsid w:val="007948E3"/>
    <w:rsid w:val="0079642F"/>
    <w:rsid w:val="00796D2A"/>
    <w:rsid w:val="007976EE"/>
    <w:rsid w:val="007A01B9"/>
    <w:rsid w:val="007A21FA"/>
    <w:rsid w:val="007A23F3"/>
    <w:rsid w:val="007A3566"/>
    <w:rsid w:val="007A45E0"/>
    <w:rsid w:val="007B16C9"/>
    <w:rsid w:val="007B3DB8"/>
    <w:rsid w:val="007B5237"/>
    <w:rsid w:val="007B5E60"/>
    <w:rsid w:val="007B60EF"/>
    <w:rsid w:val="007B756F"/>
    <w:rsid w:val="007C072D"/>
    <w:rsid w:val="007C10EB"/>
    <w:rsid w:val="007C2611"/>
    <w:rsid w:val="007C50C5"/>
    <w:rsid w:val="007D07B0"/>
    <w:rsid w:val="007D1CC0"/>
    <w:rsid w:val="007D2280"/>
    <w:rsid w:val="007D4C39"/>
    <w:rsid w:val="007D7747"/>
    <w:rsid w:val="007E13D3"/>
    <w:rsid w:val="007E4B3E"/>
    <w:rsid w:val="007F17D8"/>
    <w:rsid w:val="007F252D"/>
    <w:rsid w:val="007F71E3"/>
    <w:rsid w:val="007F7473"/>
    <w:rsid w:val="00804199"/>
    <w:rsid w:val="00807C0E"/>
    <w:rsid w:val="008126EE"/>
    <w:rsid w:val="00814243"/>
    <w:rsid w:val="00814F07"/>
    <w:rsid w:val="00817605"/>
    <w:rsid w:val="00822142"/>
    <w:rsid w:val="008222CA"/>
    <w:rsid w:val="008229AD"/>
    <w:rsid w:val="00823C86"/>
    <w:rsid w:val="00825098"/>
    <w:rsid w:val="00826622"/>
    <w:rsid w:val="0083137F"/>
    <w:rsid w:val="00834948"/>
    <w:rsid w:val="00834F4A"/>
    <w:rsid w:val="00835632"/>
    <w:rsid w:val="00835E63"/>
    <w:rsid w:val="00837732"/>
    <w:rsid w:val="00842FA3"/>
    <w:rsid w:val="00843879"/>
    <w:rsid w:val="00844602"/>
    <w:rsid w:val="008450B6"/>
    <w:rsid w:val="00845274"/>
    <w:rsid w:val="00845399"/>
    <w:rsid w:val="00845CA3"/>
    <w:rsid w:val="00846252"/>
    <w:rsid w:val="0085008D"/>
    <w:rsid w:val="00850C0A"/>
    <w:rsid w:val="00851159"/>
    <w:rsid w:val="008519F9"/>
    <w:rsid w:val="00851C84"/>
    <w:rsid w:val="00852924"/>
    <w:rsid w:val="008533FD"/>
    <w:rsid w:val="00854C41"/>
    <w:rsid w:val="008606C9"/>
    <w:rsid w:val="00862EB4"/>
    <w:rsid w:val="00863B6E"/>
    <w:rsid w:val="00871E1F"/>
    <w:rsid w:val="008739E9"/>
    <w:rsid w:val="00873D17"/>
    <w:rsid w:val="008755CB"/>
    <w:rsid w:val="00876226"/>
    <w:rsid w:val="00876A6F"/>
    <w:rsid w:val="00877E77"/>
    <w:rsid w:val="008834CD"/>
    <w:rsid w:val="008854A3"/>
    <w:rsid w:val="008866D1"/>
    <w:rsid w:val="00890228"/>
    <w:rsid w:val="0089050C"/>
    <w:rsid w:val="00891BB6"/>
    <w:rsid w:val="008935F3"/>
    <w:rsid w:val="008A08CE"/>
    <w:rsid w:val="008A09D9"/>
    <w:rsid w:val="008A2814"/>
    <w:rsid w:val="008A28F7"/>
    <w:rsid w:val="008A2A14"/>
    <w:rsid w:val="008B10F4"/>
    <w:rsid w:val="008B29FF"/>
    <w:rsid w:val="008B402C"/>
    <w:rsid w:val="008B74CA"/>
    <w:rsid w:val="008B75BD"/>
    <w:rsid w:val="008C0301"/>
    <w:rsid w:val="008C1D2A"/>
    <w:rsid w:val="008C33AA"/>
    <w:rsid w:val="008C5A6C"/>
    <w:rsid w:val="008D011F"/>
    <w:rsid w:val="008D0749"/>
    <w:rsid w:val="008D087F"/>
    <w:rsid w:val="008D17A5"/>
    <w:rsid w:val="008D3550"/>
    <w:rsid w:val="008D64AF"/>
    <w:rsid w:val="008E0057"/>
    <w:rsid w:val="008E32DC"/>
    <w:rsid w:val="008E553D"/>
    <w:rsid w:val="008E5E96"/>
    <w:rsid w:val="008E7139"/>
    <w:rsid w:val="008F0993"/>
    <w:rsid w:val="008F1854"/>
    <w:rsid w:val="008F3D7F"/>
    <w:rsid w:val="008F42A8"/>
    <w:rsid w:val="008F5C0D"/>
    <w:rsid w:val="008F6074"/>
    <w:rsid w:val="008F6446"/>
    <w:rsid w:val="008F70A9"/>
    <w:rsid w:val="009005CE"/>
    <w:rsid w:val="00900AC1"/>
    <w:rsid w:val="00901F1E"/>
    <w:rsid w:val="009029E5"/>
    <w:rsid w:val="0090566D"/>
    <w:rsid w:val="00905F5F"/>
    <w:rsid w:val="00906749"/>
    <w:rsid w:val="0090707D"/>
    <w:rsid w:val="009075A9"/>
    <w:rsid w:val="00910190"/>
    <w:rsid w:val="00910D1F"/>
    <w:rsid w:val="00911599"/>
    <w:rsid w:val="00916039"/>
    <w:rsid w:val="0092462B"/>
    <w:rsid w:val="00925810"/>
    <w:rsid w:val="0092609C"/>
    <w:rsid w:val="00927142"/>
    <w:rsid w:val="00927703"/>
    <w:rsid w:val="0093178C"/>
    <w:rsid w:val="00932EDC"/>
    <w:rsid w:val="009358B3"/>
    <w:rsid w:val="00937A76"/>
    <w:rsid w:val="0094095E"/>
    <w:rsid w:val="009425C7"/>
    <w:rsid w:val="00943930"/>
    <w:rsid w:val="00946580"/>
    <w:rsid w:val="00950856"/>
    <w:rsid w:val="009511FA"/>
    <w:rsid w:val="00951F28"/>
    <w:rsid w:val="00953513"/>
    <w:rsid w:val="00953579"/>
    <w:rsid w:val="009558B6"/>
    <w:rsid w:val="009566FC"/>
    <w:rsid w:val="00960EEF"/>
    <w:rsid w:val="00962BF3"/>
    <w:rsid w:val="00964422"/>
    <w:rsid w:val="00964C64"/>
    <w:rsid w:val="009709D4"/>
    <w:rsid w:val="00970C07"/>
    <w:rsid w:val="00970D9A"/>
    <w:rsid w:val="00972303"/>
    <w:rsid w:val="009741BC"/>
    <w:rsid w:val="009749D5"/>
    <w:rsid w:val="009779C8"/>
    <w:rsid w:val="0098112B"/>
    <w:rsid w:val="00982872"/>
    <w:rsid w:val="009836FC"/>
    <w:rsid w:val="00983ED5"/>
    <w:rsid w:val="0098624B"/>
    <w:rsid w:val="00987345"/>
    <w:rsid w:val="00987C7C"/>
    <w:rsid w:val="0099175A"/>
    <w:rsid w:val="0099176D"/>
    <w:rsid w:val="00992159"/>
    <w:rsid w:val="009923D7"/>
    <w:rsid w:val="00992DA8"/>
    <w:rsid w:val="009930F1"/>
    <w:rsid w:val="00993FE8"/>
    <w:rsid w:val="00994261"/>
    <w:rsid w:val="0099458A"/>
    <w:rsid w:val="0099569C"/>
    <w:rsid w:val="0099640C"/>
    <w:rsid w:val="00997395"/>
    <w:rsid w:val="009A0FCF"/>
    <w:rsid w:val="009A5F6C"/>
    <w:rsid w:val="009B1A17"/>
    <w:rsid w:val="009B2EBB"/>
    <w:rsid w:val="009B306E"/>
    <w:rsid w:val="009B62FF"/>
    <w:rsid w:val="009B720A"/>
    <w:rsid w:val="009C0BFD"/>
    <w:rsid w:val="009C0EF1"/>
    <w:rsid w:val="009C1A5E"/>
    <w:rsid w:val="009C3075"/>
    <w:rsid w:val="009C419A"/>
    <w:rsid w:val="009C4F75"/>
    <w:rsid w:val="009C5002"/>
    <w:rsid w:val="009C5A09"/>
    <w:rsid w:val="009C709E"/>
    <w:rsid w:val="009D0D8D"/>
    <w:rsid w:val="009D31F8"/>
    <w:rsid w:val="009D39AE"/>
    <w:rsid w:val="009D3C25"/>
    <w:rsid w:val="009D45C6"/>
    <w:rsid w:val="009D5756"/>
    <w:rsid w:val="009D576F"/>
    <w:rsid w:val="009E0752"/>
    <w:rsid w:val="009E2E09"/>
    <w:rsid w:val="009E4E21"/>
    <w:rsid w:val="009E4F55"/>
    <w:rsid w:val="009E707C"/>
    <w:rsid w:val="009E73F5"/>
    <w:rsid w:val="009E7633"/>
    <w:rsid w:val="009E7C98"/>
    <w:rsid w:val="009F095E"/>
    <w:rsid w:val="009F2926"/>
    <w:rsid w:val="009F3CCE"/>
    <w:rsid w:val="00A0045B"/>
    <w:rsid w:val="00A005DC"/>
    <w:rsid w:val="00A005DF"/>
    <w:rsid w:val="00A01563"/>
    <w:rsid w:val="00A03185"/>
    <w:rsid w:val="00A051B1"/>
    <w:rsid w:val="00A06E85"/>
    <w:rsid w:val="00A14370"/>
    <w:rsid w:val="00A14D92"/>
    <w:rsid w:val="00A2360F"/>
    <w:rsid w:val="00A23CF0"/>
    <w:rsid w:val="00A2606F"/>
    <w:rsid w:val="00A26DF0"/>
    <w:rsid w:val="00A3024E"/>
    <w:rsid w:val="00A31DE6"/>
    <w:rsid w:val="00A3683F"/>
    <w:rsid w:val="00A36ACA"/>
    <w:rsid w:val="00A43FB4"/>
    <w:rsid w:val="00A473BD"/>
    <w:rsid w:val="00A51B96"/>
    <w:rsid w:val="00A51D15"/>
    <w:rsid w:val="00A540A9"/>
    <w:rsid w:val="00A54679"/>
    <w:rsid w:val="00A55D6E"/>
    <w:rsid w:val="00A56E29"/>
    <w:rsid w:val="00A61F56"/>
    <w:rsid w:val="00A63A74"/>
    <w:rsid w:val="00A707A9"/>
    <w:rsid w:val="00A70E21"/>
    <w:rsid w:val="00A745B9"/>
    <w:rsid w:val="00A7597B"/>
    <w:rsid w:val="00A815F9"/>
    <w:rsid w:val="00A8234F"/>
    <w:rsid w:val="00A82C13"/>
    <w:rsid w:val="00A8546B"/>
    <w:rsid w:val="00A92040"/>
    <w:rsid w:val="00A94AFD"/>
    <w:rsid w:val="00A95551"/>
    <w:rsid w:val="00AA0E0E"/>
    <w:rsid w:val="00AA1650"/>
    <w:rsid w:val="00AA20BB"/>
    <w:rsid w:val="00AA230A"/>
    <w:rsid w:val="00AA235B"/>
    <w:rsid w:val="00AA2473"/>
    <w:rsid w:val="00AA35B8"/>
    <w:rsid w:val="00AA6FC0"/>
    <w:rsid w:val="00AA7007"/>
    <w:rsid w:val="00AB058F"/>
    <w:rsid w:val="00AB0FDC"/>
    <w:rsid w:val="00AB2D83"/>
    <w:rsid w:val="00AB6B8A"/>
    <w:rsid w:val="00AB78F9"/>
    <w:rsid w:val="00AB7C33"/>
    <w:rsid w:val="00AC1ABF"/>
    <w:rsid w:val="00AC2214"/>
    <w:rsid w:val="00AC26EA"/>
    <w:rsid w:val="00AC6B26"/>
    <w:rsid w:val="00AC7700"/>
    <w:rsid w:val="00AC7842"/>
    <w:rsid w:val="00AD16A0"/>
    <w:rsid w:val="00AD1799"/>
    <w:rsid w:val="00AD36BE"/>
    <w:rsid w:val="00AD4272"/>
    <w:rsid w:val="00AD70D2"/>
    <w:rsid w:val="00AD7770"/>
    <w:rsid w:val="00AE07C4"/>
    <w:rsid w:val="00AE7A7C"/>
    <w:rsid w:val="00AE7E83"/>
    <w:rsid w:val="00AF17E4"/>
    <w:rsid w:val="00AF1EAB"/>
    <w:rsid w:val="00AF2044"/>
    <w:rsid w:val="00AF3805"/>
    <w:rsid w:val="00AF57E3"/>
    <w:rsid w:val="00AF63D0"/>
    <w:rsid w:val="00B03C8D"/>
    <w:rsid w:val="00B103C2"/>
    <w:rsid w:val="00B1087A"/>
    <w:rsid w:val="00B125F4"/>
    <w:rsid w:val="00B13E7D"/>
    <w:rsid w:val="00B14A6A"/>
    <w:rsid w:val="00B20A7F"/>
    <w:rsid w:val="00B20F94"/>
    <w:rsid w:val="00B212CD"/>
    <w:rsid w:val="00B2155C"/>
    <w:rsid w:val="00B2212A"/>
    <w:rsid w:val="00B233E9"/>
    <w:rsid w:val="00B33F08"/>
    <w:rsid w:val="00B344BC"/>
    <w:rsid w:val="00B401C4"/>
    <w:rsid w:val="00B41E38"/>
    <w:rsid w:val="00B422B5"/>
    <w:rsid w:val="00B424D4"/>
    <w:rsid w:val="00B43847"/>
    <w:rsid w:val="00B46636"/>
    <w:rsid w:val="00B466E1"/>
    <w:rsid w:val="00B46CB3"/>
    <w:rsid w:val="00B47C97"/>
    <w:rsid w:val="00B50EAA"/>
    <w:rsid w:val="00B520A1"/>
    <w:rsid w:val="00B52C5E"/>
    <w:rsid w:val="00B551CE"/>
    <w:rsid w:val="00B55A53"/>
    <w:rsid w:val="00B604EB"/>
    <w:rsid w:val="00B625FC"/>
    <w:rsid w:val="00B64EF7"/>
    <w:rsid w:val="00B64FBE"/>
    <w:rsid w:val="00B66859"/>
    <w:rsid w:val="00B67124"/>
    <w:rsid w:val="00B716D8"/>
    <w:rsid w:val="00B73A8A"/>
    <w:rsid w:val="00B73B3F"/>
    <w:rsid w:val="00B76A13"/>
    <w:rsid w:val="00B777AA"/>
    <w:rsid w:val="00B8004B"/>
    <w:rsid w:val="00B80630"/>
    <w:rsid w:val="00B83524"/>
    <w:rsid w:val="00B86B28"/>
    <w:rsid w:val="00B870D8"/>
    <w:rsid w:val="00B90D17"/>
    <w:rsid w:val="00B913F0"/>
    <w:rsid w:val="00B921EE"/>
    <w:rsid w:val="00B93553"/>
    <w:rsid w:val="00B9555E"/>
    <w:rsid w:val="00B96472"/>
    <w:rsid w:val="00BA11FA"/>
    <w:rsid w:val="00BA1463"/>
    <w:rsid w:val="00BA1880"/>
    <w:rsid w:val="00BA3BDA"/>
    <w:rsid w:val="00BA4E17"/>
    <w:rsid w:val="00BA76AA"/>
    <w:rsid w:val="00BB047A"/>
    <w:rsid w:val="00BB2A31"/>
    <w:rsid w:val="00BB4581"/>
    <w:rsid w:val="00BB6FF2"/>
    <w:rsid w:val="00BB79D7"/>
    <w:rsid w:val="00BC28CE"/>
    <w:rsid w:val="00BC413F"/>
    <w:rsid w:val="00BC536F"/>
    <w:rsid w:val="00BC7163"/>
    <w:rsid w:val="00BD13F9"/>
    <w:rsid w:val="00BD1D85"/>
    <w:rsid w:val="00BD21FC"/>
    <w:rsid w:val="00BD2943"/>
    <w:rsid w:val="00BD44EB"/>
    <w:rsid w:val="00BE24BB"/>
    <w:rsid w:val="00BE2B46"/>
    <w:rsid w:val="00BE44AC"/>
    <w:rsid w:val="00BE4BE0"/>
    <w:rsid w:val="00BE7A20"/>
    <w:rsid w:val="00BF0238"/>
    <w:rsid w:val="00BF0F54"/>
    <w:rsid w:val="00BF3FB4"/>
    <w:rsid w:val="00BF4DD8"/>
    <w:rsid w:val="00BF7957"/>
    <w:rsid w:val="00C00F35"/>
    <w:rsid w:val="00C022BF"/>
    <w:rsid w:val="00C02C91"/>
    <w:rsid w:val="00C0442E"/>
    <w:rsid w:val="00C05247"/>
    <w:rsid w:val="00C05E48"/>
    <w:rsid w:val="00C06351"/>
    <w:rsid w:val="00C06A1A"/>
    <w:rsid w:val="00C15D5D"/>
    <w:rsid w:val="00C1735C"/>
    <w:rsid w:val="00C17741"/>
    <w:rsid w:val="00C205A9"/>
    <w:rsid w:val="00C207E6"/>
    <w:rsid w:val="00C2080D"/>
    <w:rsid w:val="00C22F0C"/>
    <w:rsid w:val="00C25041"/>
    <w:rsid w:val="00C25B9B"/>
    <w:rsid w:val="00C25EE6"/>
    <w:rsid w:val="00C27D54"/>
    <w:rsid w:val="00C30166"/>
    <w:rsid w:val="00C305CF"/>
    <w:rsid w:val="00C322BB"/>
    <w:rsid w:val="00C32300"/>
    <w:rsid w:val="00C35340"/>
    <w:rsid w:val="00C3659A"/>
    <w:rsid w:val="00C43073"/>
    <w:rsid w:val="00C4343E"/>
    <w:rsid w:val="00C4353D"/>
    <w:rsid w:val="00C55789"/>
    <w:rsid w:val="00C55A45"/>
    <w:rsid w:val="00C56247"/>
    <w:rsid w:val="00C61210"/>
    <w:rsid w:val="00C619C7"/>
    <w:rsid w:val="00C61E37"/>
    <w:rsid w:val="00C63AB2"/>
    <w:rsid w:val="00C6651F"/>
    <w:rsid w:val="00C670CA"/>
    <w:rsid w:val="00C732B9"/>
    <w:rsid w:val="00C73D23"/>
    <w:rsid w:val="00C75009"/>
    <w:rsid w:val="00C764E1"/>
    <w:rsid w:val="00C8171C"/>
    <w:rsid w:val="00C84679"/>
    <w:rsid w:val="00C87886"/>
    <w:rsid w:val="00C9450E"/>
    <w:rsid w:val="00C965DF"/>
    <w:rsid w:val="00C97465"/>
    <w:rsid w:val="00C9756F"/>
    <w:rsid w:val="00C97843"/>
    <w:rsid w:val="00CA02BF"/>
    <w:rsid w:val="00CA101E"/>
    <w:rsid w:val="00CA267F"/>
    <w:rsid w:val="00CA3DB1"/>
    <w:rsid w:val="00CA4B48"/>
    <w:rsid w:val="00CA5DB0"/>
    <w:rsid w:val="00CA5ECB"/>
    <w:rsid w:val="00CA6809"/>
    <w:rsid w:val="00CB1B2D"/>
    <w:rsid w:val="00CB1BC4"/>
    <w:rsid w:val="00CB34B9"/>
    <w:rsid w:val="00CB466E"/>
    <w:rsid w:val="00CB4A58"/>
    <w:rsid w:val="00CB4DEE"/>
    <w:rsid w:val="00CB61E8"/>
    <w:rsid w:val="00CB6DB7"/>
    <w:rsid w:val="00CB6F27"/>
    <w:rsid w:val="00CC45FB"/>
    <w:rsid w:val="00CC5641"/>
    <w:rsid w:val="00CD11E1"/>
    <w:rsid w:val="00CD169E"/>
    <w:rsid w:val="00CD1E4B"/>
    <w:rsid w:val="00CD33F0"/>
    <w:rsid w:val="00CD3DDB"/>
    <w:rsid w:val="00CD3E0D"/>
    <w:rsid w:val="00CD49B0"/>
    <w:rsid w:val="00CD704A"/>
    <w:rsid w:val="00CE1D19"/>
    <w:rsid w:val="00CE2FBD"/>
    <w:rsid w:val="00CE5911"/>
    <w:rsid w:val="00CF2023"/>
    <w:rsid w:val="00CF2C86"/>
    <w:rsid w:val="00CF6E86"/>
    <w:rsid w:val="00CF7256"/>
    <w:rsid w:val="00D00D60"/>
    <w:rsid w:val="00D04373"/>
    <w:rsid w:val="00D06DFC"/>
    <w:rsid w:val="00D07272"/>
    <w:rsid w:val="00D10231"/>
    <w:rsid w:val="00D107A9"/>
    <w:rsid w:val="00D134D1"/>
    <w:rsid w:val="00D14FBE"/>
    <w:rsid w:val="00D21596"/>
    <w:rsid w:val="00D2166C"/>
    <w:rsid w:val="00D21F51"/>
    <w:rsid w:val="00D22162"/>
    <w:rsid w:val="00D22687"/>
    <w:rsid w:val="00D23ACD"/>
    <w:rsid w:val="00D25015"/>
    <w:rsid w:val="00D2507A"/>
    <w:rsid w:val="00D31E51"/>
    <w:rsid w:val="00D32063"/>
    <w:rsid w:val="00D3299B"/>
    <w:rsid w:val="00D32AD7"/>
    <w:rsid w:val="00D35E92"/>
    <w:rsid w:val="00D40394"/>
    <w:rsid w:val="00D414FE"/>
    <w:rsid w:val="00D430E7"/>
    <w:rsid w:val="00D43211"/>
    <w:rsid w:val="00D45724"/>
    <w:rsid w:val="00D47F26"/>
    <w:rsid w:val="00D52972"/>
    <w:rsid w:val="00D53DB2"/>
    <w:rsid w:val="00D5531B"/>
    <w:rsid w:val="00D5598D"/>
    <w:rsid w:val="00D562D0"/>
    <w:rsid w:val="00D5702D"/>
    <w:rsid w:val="00D61B0E"/>
    <w:rsid w:val="00D678B8"/>
    <w:rsid w:val="00D70108"/>
    <w:rsid w:val="00D704F7"/>
    <w:rsid w:val="00D71D2A"/>
    <w:rsid w:val="00D71F5F"/>
    <w:rsid w:val="00D736F7"/>
    <w:rsid w:val="00D74147"/>
    <w:rsid w:val="00D75B10"/>
    <w:rsid w:val="00D8056A"/>
    <w:rsid w:val="00D82AB4"/>
    <w:rsid w:val="00D82BF1"/>
    <w:rsid w:val="00D8300E"/>
    <w:rsid w:val="00D83228"/>
    <w:rsid w:val="00D84C32"/>
    <w:rsid w:val="00D853E3"/>
    <w:rsid w:val="00D85554"/>
    <w:rsid w:val="00D85D63"/>
    <w:rsid w:val="00D86966"/>
    <w:rsid w:val="00D9036C"/>
    <w:rsid w:val="00D90A0C"/>
    <w:rsid w:val="00D93B30"/>
    <w:rsid w:val="00D9540C"/>
    <w:rsid w:val="00D95CD1"/>
    <w:rsid w:val="00D964F7"/>
    <w:rsid w:val="00D97B94"/>
    <w:rsid w:val="00DA0ECE"/>
    <w:rsid w:val="00DA0FC3"/>
    <w:rsid w:val="00DA189E"/>
    <w:rsid w:val="00DA220F"/>
    <w:rsid w:val="00DA4D42"/>
    <w:rsid w:val="00DB0C76"/>
    <w:rsid w:val="00DB0E21"/>
    <w:rsid w:val="00DB1A37"/>
    <w:rsid w:val="00DB45EF"/>
    <w:rsid w:val="00DB6144"/>
    <w:rsid w:val="00DB6D1A"/>
    <w:rsid w:val="00DB7588"/>
    <w:rsid w:val="00DB7B47"/>
    <w:rsid w:val="00DC072A"/>
    <w:rsid w:val="00DC07A5"/>
    <w:rsid w:val="00DC10B8"/>
    <w:rsid w:val="00DC1E2F"/>
    <w:rsid w:val="00DC48BC"/>
    <w:rsid w:val="00DC570C"/>
    <w:rsid w:val="00DC67E1"/>
    <w:rsid w:val="00DD09DE"/>
    <w:rsid w:val="00DD3C15"/>
    <w:rsid w:val="00DD464F"/>
    <w:rsid w:val="00DD4A3D"/>
    <w:rsid w:val="00DD5E49"/>
    <w:rsid w:val="00DD6A2E"/>
    <w:rsid w:val="00DD6F02"/>
    <w:rsid w:val="00DE161B"/>
    <w:rsid w:val="00DE2AD9"/>
    <w:rsid w:val="00DE39DF"/>
    <w:rsid w:val="00DE4F9F"/>
    <w:rsid w:val="00DE53DE"/>
    <w:rsid w:val="00DE5F13"/>
    <w:rsid w:val="00DE6B13"/>
    <w:rsid w:val="00DF0BE6"/>
    <w:rsid w:val="00DF0F9B"/>
    <w:rsid w:val="00DF49EF"/>
    <w:rsid w:val="00DF5113"/>
    <w:rsid w:val="00DF5765"/>
    <w:rsid w:val="00E000FD"/>
    <w:rsid w:val="00E00593"/>
    <w:rsid w:val="00E07CD4"/>
    <w:rsid w:val="00E15C32"/>
    <w:rsid w:val="00E15F0F"/>
    <w:rsid w:val="00E1777E"/>
    <w:rsid w:val="00E2309E"/>
    <w:rsid w:val="00E23BEE"/>
    <w:rsid w:val="00E25B6A"/>
    <w:rsid w:val="00E27526"/>
    <w:rsid w:val="00E301BE"/>
    <w:rsid w:val="00E31A1E"/>
    <w:rsid w:val="00E323FB"/>
    <w:rsid w:val="00E3250F"/>
    <w:rsid w:val="00E343E7"/>
    <w:rsid w:val="00E3468D"/>
    <w:rsid w:val="00E3639F"/>
    <w:rsid w:val="00E364AA"/>
    <w:rsid w:val="00E40309"/>
    <w:rsid w:val="00E41844"/>
    <w:rsid w:val="00E44A02"/>
    <w:rsid w:val="00E467A7"/>
    <w:rsid w:val="00E50CEB"/>
    <w:rsid w:val="00E52508"/>
    <w:rsid w:val="00E531C6"/>
    <w:rsid w:val="00E5418B"/>
    <w:rsid w:val="00E557EA"/>
    <w:rsid w:val="00E5675D"/>
    <w:rsid w:val="00E60102"/>
    <w:rsid w:val="00E619BF"/>
    <w:rsid w:val="00E62B3A"/>
    <w:rsid w:val="00E6462B"/>
    <w:rsid w:val="00E6545B"/>
    <w:rsid w:val="00E701B3"/>
    <w:rsid w:val="00E704CC"/>
    <w:rsid w:val="00E70AD8"/>
    <w:rsid w:val="00E71615"/>
    <w:rsid w:val="00E73A1B"/>
    <w:rsid w:val="00E75016"/>
    <w:rsid w:val="00E775FA"/>
    <w:rsid w:val="00E77E01"/>
    <w:rsid w:val="00E81469"/>
    <w:rsid w:val="00E8158B"/>
    <w:rsid w:val="00E83684"/>
    <w:rsid w:val="00E84128"/>
    <w:rsid w:val="00E86CF5"/>
    <w:rsid w:val="00E8720B"/>
    <w:rsid w:val="00E87C69"/>
    <w:rsid w:val="00E90012"/>
    <w:rsid w:val="00E91ACB"/>
    <w:rsid w:val="00E94376"/>
    <w:rsid w:val="00E94C5F"/>
    <w:rsid w:val="00E9542D"/>
    <w:rsid w:val="00EA0AAB"/>
    <w:rsid w:val="00EA16D4"/>
    <w:rsid w:val="00EA1C20"/>
    <w:rsid w:val="00EA2060"/>
    <w:rsid w:val="00EA33C0"/>
    <w:rsid w:val="00EA4A25"/>
    <w:rsid w:val="00EA4EAA"/>
    <w:rsid w:val="00EA5340"/>
    <w:rsid w:val="00EB1DE0"/>
    <w:rsid w:val="00EB4290"/>
    <w:rsid w:val="00EB7BB9"/>
    <w:rsid w:val="00EC37DD"/>
    <w:rsid w:val="00EC4DE2"/>
    <w:rsid w:val="00EC5ECB"/>
    <w:rsid w:val="00EC5F99"/>
    <w:rsid w:val="00EC7DAE"/>
    <w:rsid w:val="00ED0E83"/>
    <w:rsid w:val="00ED0ED2"/>
    <w:rsid w:val="00ED2518"/>
    <w:rsid w:val="00ED3211"/>
    <w:rsid w:val="00ED42B3"/>
    <w:rsid w:val="00ED504B"/>
    <w:rsid w:val="00ED64EF"/>
    <w:rsid w:val="00ED6CDF"/>
    <w:rsid w:val="00EE0EE1"/>
    <w:rsid w:val="00EE32FB"/>
    <w:rsid w:val="00EF083E"/>
    <w:rsid w:val="00EF0FD2"/>
    <w:rsid w:val="00EF55A5"/>
    <w:rsid w:val="00EF6307"/>
    <w:rsid w:val="00F00F2B"/>
    <w:rsid w:val="00F02C05"/>
    <w:rsid w:val="00F0684B"/>
    <w:rsid w:val="00F11EDE"/>
    <w:rsid w:val="00F12A1F"/>
    <w:rsid w:val="00F13A0B"/>
    <w:rsid w:val="00F14442"/>
    <w:rsid w:val="00F1492A"/>
    <w:rsid w:val="00F15D8F"/>
    <w:rsid w:val="00F15E1C"/>
    <w:rsid w:val="00F175E4"/>
    <w:rsid w:val="00F21239"/>
    <w:rsid w:val="00F23FCB"/>
    <w:rsid w:val="00F27383"/>
    <w:rsid w:val="00F41F2D"/>
    <w:rsid w:val="00F42EC4"/>
    <w:rsid w:val="00F42FED"/>
    <w:rsid w:val="00F44E4E"/>
    <w:rsid w:val="00F453B5"/>
    <w:rsid w:val="00F458D1"/>
    <w:rsid w:val="00F524C0"/>
    <w:rsid w:val="00F53A54"/>
    <w:rsid w:val="00F560D9"/>
    <w:rsid w:val="00F56178"/>
    <w:rsid w:val="00F56505"/>
    <w:rsid w:val="00F575A4"/>
    <w:rsid w:val="00F57898"/>
    <w:rsid w:val="00F57A8C"/>
    <w:rsid w:val="00F57E4D"/>
    <w:rsid w:val="00F602F1"/>
    <w:rsid w:val="00F615E1"/>
    <w:rsid w:val="00F6331C"/>
    <w:rsid w:val="00F65D89"/>
    <w:rsid w:val="00F7230A"/>
    <w:rsid w:val="00F725C1"/>
    <w:rsid w:val="00F730E9"/>
    <w:rsid w:val="00F73FC9"/>
    <w:rsid w:val="00F7437A"/>
    <w:rsid w:val="00F74CAF"/>
    <w:rsid w:val="00F7600E"/>
    <w:rsid w:val="00F77220"/>
    <w:rsid w:val="00F8119F"/>
    <w:rsid w:val="00F8193E"/>
    <w:rsid w:val="00F824EC"/>
    <w:rsid w:val="00F827E4"/>
    <w:rsid w:val="00F844F0"/>
    <w:rsid w:val="00F90DA6"/>
    <w:rsid w:val="00F91CE4"/>
    <w:rsid w:val="00F9492D"/>
    <w:rsid w:val="00FA091C"/>
    <w:rsid w:val="00FA2F7F"/>
    <w:rsid w:val="00FA2FDC"/>
    <w:rsid w:val="00FA4FE5"/>
    <w:rsid w:val="00FA651C"/>
    <w:rsid w:val="00FB0A39"/>
    <w:rsid w:val="00FB17F0"/>
    <w:rsid w:val="00FB38DA"/>
    <w:rsid w:val="00FB41DD"/>
    <w:rsid w:val="00FC1C0F"/>
    <w:rsid w:val="00FC2474"/>
    <w:rsid w:val="00FC31C8"/>
    <w:rsid w:val="00FC31F1"/>
    <w:rsid w:val="00FC3723"/>
    <w:rsid w:val="00FD0026"/>
    <w:rsid w:val="00FD081B"/>
    <w:rsid w:val="00FD20BF"/>
    <w:rsid w:val="00FD2F63"/>
    <w:rsid w:val="00FD781F"/>
    <w:rsid w:val="00FD7BE7"/>
    <w:rsid w:val="00FE276A"/>
    <w:rsid w:val="00FE28B5"/>
    <w:rsid w:val="00FE3A46"/>
    <w:rsid w:val="00FE4E89"/>
    <w:rsid w:val="00FE7D64"/>
    <w:rsid w:val="00FE7E65"/>
    <w:rsid w:val="00FF2E21"/>
    <w:rsid w:val="00FF427E"/>
    <w:rsid w:val="00FF460B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E095C"/>
  <w15:docId w15:val="{04C6036B-6598-46D4-B733-35862DF1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199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2B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4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7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6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761"/>
    <w:rPr>
      <w:rFonts w:ascii="Times New Roman" w:hAnsi="Times New Roman"/>
      <w:sz w:val="24"/>
    </w:rPr>
  </w:style>
  <w:style w:type="paragraph" w:customStyle="1" w:styleId="Default">
    <w:name w:val="Default"/>
    <w:rsid w:val="006F65B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5F"/>
    <w:rPr>
      <w:rFonts w:ascii="Tahoma" w:hAnsi="Tahoma" w:cs="Tahoma"/>
      <w:sz w:val="16"/>
      <w:szCs w:val="16"/>
    </w:rPr>
  </w:style>
  <w:style w:type="paragraph" w:customStyle="1" w:styleId="gmail-msonormal">
    <w:name w:val="gmail-msonormal"/>
    <w:basedOn w:val="Normal"/>
    <w:rsid w:val="00535074"/>
    <w:pPr>
      <w:spacing w:before="100" w:beforeAutospacing="1" w:after="100" w:afterAutospacing="1" w:line="240" w:lineRule="auto"/>
    </w:pPr>
    <w:rPr>
      <w:rFonts w:cs="Times New Roman"/>
      <w:szCs w:val="24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0032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032B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D1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7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79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1799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AB6B8A"/>
    <w:pPr>
      <w:widowControl w:val="0"/>
      <w:autoSpaceDE w:val="0"/>
      <w:autoSpaceDN w:val="0"/>
      <w:spacing w:after="0" w:line="240" w:lineRule="auto"/>
      <w:ind w:left="1560" w:hanging="36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6B8A"/>
    <w:rPr>
      <w:rFonts w:ascii="Calibri" w:eastAsia="Calibri" w:hAnsi="Calibri" w:cs="Calibri"/>
      <w:sz w:val="24"/>
      <w:szCs w:val="24"/>
    </w:rPr>
  </w:style>
  <w:style w:type="paragraph" w:styleId="NoSpacing">
    <w:name w:val="No Spacing"/>
    <w:uiPriority w:val="1"/>
    <w:qFormat/>
    <w:rsid w:val="00AB6B8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61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48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9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75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84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11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05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07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43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64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04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052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60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779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0737-A572-4455-9B1A-1078E65D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Mona Maharjan</cp:lastModifiedBy>
  <cp:revision>3</cp:revision>
  <cp:lastPrinted>2022-05-17T19:03:00Z</cp:lastPrinted>
  <dcterms:created xsi:type="dcterms:W3CDTF">2022-09-12T13:51:00Z</dcterms:created>
  <dcterms:modified xsi:type="dcterms:W3CDTF">2022-09-20T19:03:00Z</dcterms:modified>
</cp:coreProperties>
</file>